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5E025C">
              <w:rPr>
                <w:b/>
                <w:sz w:val="24"/>
                <w:szCs w:val="24"/>
              </w:rPr>
              <w:t>июнь</w:t>
            </w:r>
            <w:r w:rsidR="00A53619">
              <w:rPr>
                <w:b/>
                <w:sz w:val="24"/>
                <w:szCs w:val="24"/>
              </w:rPr>
              <w:t xml:space="preserve"> </w:t>
            </w:r>
            <w:r w:rsidR="00F1164F">
              <w:rPr>
                <w:b/>
                <w:sz w:val="24"/>
                <w:szCs w:val="24"/>
              </w:rPr>
              <w:t xml:space="preserve"> 2023</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657979">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657979" w:rsidRPr="00657979">
        <w:rPr>
          <w:b/>
          <w:sz w:val="24"/>
          <w:szCs w:val="24"/>
        </w:rPr>
        <w:t>0340200003323006096</w:t>
      </w:r>
      <w:r w:rsidR="003B3CBA" w:rsidRPr="003B3CBA">
        <w:rPr>
          <w:b/>
          <w:sz w:val="24"/>
          <w:szCs w:val="24"/>
        </w:rPr>
        <w:t xml:space="preserve"> </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3A6CFD" w:rsidRPr="003A6CFD">
        <w:t xml:space="preserve"> </w:t>
      </w:r>
      <w:r w:rsidR="00657979" w:rsidRPr="00657979">
        <w:rPr>
          <w:b/>
          <w:sz w:val="24"/>
          <w:szCs w:val="24"/>
        </w:rPr>
        <w:t>Поставка изделий медицинского назначения (Марля)</w:t>
      </w:r>
      <w:r w:rsidR="006703A1" w:rsidRPr="006703A1">
        <w:rPr>
          <w:b/>
          <w:sz w:val="24"/>
          <w:szCs w:val="24"/>
        </w:rPr>
        <w:t>.</w:t>
      </w:r>
    </w:p>
    <w:p w:rsidR="00694891" w:rsidRDefault="00881D11" w:rsidP="00D92F33">
      <w:pPr>
        <w:tabs>
          <w:tab w:val="left" w:pos="9355"/>
        </w:tabs>
        <w:outlineLvl w:val="0"/>
        <w:rPr>
          <w:sz w:val="24"/>
          <w:szCs w:val="24"/>
        </w:rPr>
      </w:pPr>
      <w:r w:rsidRPr="00973B2B">
        <w:rPr>
          <w:b/>
          <w:sz w:val="24"/>
          <w:szCs w:val="24"/>
        </w:rPr>
        <w:t xml:space="preserve">          </w:t>
      </w:r>
      <w:r w:rsidR="004B174D" w:rsidRPr="00973B2B">
        <w:rPr>
          <w:b/>
          <w:sz w:val="24"/>
          <w:szCs w:val="24"/>
        </w:rPr>
        <w:t xml:space="preserve"> </w:t>
      </w:r>
      <w:r w:rsidR="00681427" w:rsidRPr="00973B2B">
        <w:rPr>
          <w:b/>
          <w:sz w:val="24"/>
          <w:szCs w:val="24"/>
        </w:rPr>
        <w:t>Срок поставки товара:</w:t>
      </w:r>
      <w:r w:rsidR="00AF47E3" w:rsidRPr="00973B2B">
        <w:rPr>
          <w:sz w:val="24"/>
          <w:szCs w:val="24"/>
        </w:rPr>
        <w:t xml:space="preserve"> </w:t>
      </w:r>
      <w:r w:rsidR="00952941" w:rsidRPr="00952941">
        <w:rPr>
          <w:sz w:val="24"/>
          <w:szCs w:val="24"/>
        </w:rPr>
        <w:t>Поставка товара осуществляется по заявкам Заказчика в течение 15 календарных дней с момен</w:t>
      </w:r>
      <w:r w:rsidR="00952941">
        <w:rPr>
          <w:sz w:val="24"/>
          <w:szCs w:val="24"/>
        </w:rPr>
        <w:t>та направления заявки Заказчика</w:t>
      </w:r>
      <w:r w:rsidR="00694891" w:rsidRPr="00694891">
        <w:rPr>
          <w:sz w:val="24"/>
          <w:szCs w:val="24"/>
        </w:rPr>
        <w:t>.</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657979">
        <w:rPr>
          <w:sz w:val="24"/>
          <w:szCs w:val="24"/>
        </w:rPr>
        <w:t>02.06</w:t>
      </w:r>
      <w:r w:rsidR="00A11301">
        <w:rPr>
          <w:sz w:val="24"/>
          <w:szCs w:val="24"/>
        </w:rPr>
        <w:t>.2023</w:t>
      </w:r>
      <w:r w:rsidR="00F378AC">
        <w:rPr>
          <w:sz w:val="24"/>
          <w:szCs w:val="24"/>
        </w:rPr>
        <w:t xml:space="preserve"> </w:t>
      </w:r>
      <w:r w:rsidR="00681427" w:rsidRPr="00973B2B">
        <w:rPr>
          <w:sz w:val="24"/>
          <w:szCs w:val="24"/>
        </w:rPr>
        <w:t xml:space="preserve">г. </w:t>
      </w:r>
    </w:p>
    <w:p w:rsidR="00657979" w:rsidRDefault="00681427" w:rsidP="00067BF9">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657979" w:rsidRPr="00657979">
        <w:rPr>
          <w:sz w:val="24"/>
          <w:szCs w:val="24"/>
        </w:rPr>
        <w:t xml:space="preserve">ООО «МедПартнер» </w:t>
      </w:r>
    </w:p>
    <w:p w:rsidR="00436FEC" w:rsidRPr="00973B2B" w:rsidRDefault="00681427" w:rsidP="00067BF9">
      <w:pPr>
        <w:ind w:firstLine="567"/>
        <w:rPr>
          <w:b/>
          <w:sz w:val="24"/>
          <w:szCs w:val="24"/>
        </w:rPr>
      </w:pPr>
      <w:r w:rsidRPr="00973B2B">
        <w:rPr>
          <w:b/>
          <w:sz w:val="24"/>
          <w:szCs w:val="24"/>
        </w:rPr>
        <w:t>Цена контракта:</w:t>
      </w:r>
      <w:r w:rsidR="003B270E" w:rsidRPr="00973B2B">
        <w:rPr>
          <w:b/>
          <w:sz w:val="24"/>
          <w:szCs w:val="24"/>
        </w:rPr>
        <w:t xml:space="preserve">  </w:t>
      </w:r>
      <w:r w:rsidR="00657979">
        <w:rPr>
          <w:b/>
          <w:sz w:val="24"/>
          <w:szCs w:val="24"/>
        </w:rPr>
        <w:t>63000</w:t>
      </w:r>
      <w:r w:rsidR="00075EEF">
        <w:rPr>
          <w:b/>
          <w:sz w:val="24"/>
          <w:szCs w:val="24"/>
        </w:rPr>
        <w:t>,00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E407FF">
        <w:rPr>
          <w:b/>
          <w:sz w:val="24"/>
          <w:szCs w:val="24"/>
        </w:rPr>
        <w:t>31.12</w:t>
      </w:r>
      <w:r w:rsidR="006F6804">
        <w:rPr>
          <w:b/>
          <w:sz w:val="24"/>
          <w:szCs w:val="24"/>
        </w:rPr>
        <w:t>.2023</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0909" w:type="dxa"/>
        <w:tblInd w:w="204" w:type="dxa"/>
        <w:tblLayout w:type="fixed"/>
        <w:tblCellMar>
          <w:top w:w="102" w:type="dxa"/>
          <w:left w:w="62" w:type="dxa"/>
          <w:bottom w:w="102" w:type="dxa"/>
          <w:right w:w="62" w:type="dxa"/>
        </w:tblCellMar>
        <w:tblLook w:val="0000" w:firstRow="0" w:lastRow="0" w:firstColumn="0" w:lastColumn="0" w:noHBand="0" w:noVBand="0"/>
      </w:tblPr>
      <w:tblGrid>
        <w:gridCol w:w="1186"/>
        <w:gridCol w:w="2877"/>
        <w:gridCol w:w="2410"/>
        <w:gridCol w:w="851"/>
        <w:gridCol w:w="762"/>
        <w:gridCol w:w="1309"/>
        <w:gridCol w:w="1514"/>
      </w:tblGrid>
      <w:tr w:rsidR="008D5D7D" w:rsidRPr="000948B8" w:rsidTr="008D5D7D">
        <w:trPr>
          <w:trHeight w:val="1278"/>
        </w:trPr>
        <w:tc>
          <w:tcPr>
            <w:tcW w:w="1186"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Общая стоимость, включая Услуги, руб. (включая НДС)</w:t>
            </w:r>
          </w:p>
        </w:tc>
      </w:tr>
      <w:tr w:rsidR="008D5D7D" w:rsidRPr="000948B8" w:rsidTr="008D5D7D">
        <w:trPr>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1</w:t>
            </w:r>
          </w:p>
        </w:tc>
        <w:tc>
          <w:tcPr>
            <w:tcW w:w="2877"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2</w:t>
            </w:r>
          </w:p>
        </w:tc>
        <w:tc>
          <w:tcPr>
            <w:tcW w:w="2410"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3</w:t>
            </w:r>
          </w:p>
        </w:tc>
        <w:tc>
          <w:tcPr>
            <w:tcW w:w="851"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4</w:t>
            </w:r>
          </w:p>
        </w:tc>
        <w:tc>
          <w:tcPr>
            <w:tcW w:w="762"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5</w:t>
            </w:r>
          </w:p>
        </w:tc>
        <w:tc>
          <w:tcPr>
            <w:tcW w:w="1309"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6</w:t>
            </w:r>
          </w:p>
        </w:tc>
        <w:tc>
          <w:tcPr>
            <w:tcW w:w="1514"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7</w:t>
            </w:r>
          </w:p>
        </w:tc>
      </w:tr>
      <w:tr w:rsidR="008D5D7D" w:rsidRPr="000948B8" w:rsidTr="008D5D7D">
        <w:trPr>
          <w:trHeight w:val="211"/>
        </w:trPr>
        <w:tc>
          <w:tcPr>
            <w:tcW w:w="1186"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1.</w:t>
            </w:r>
          </w:p>
        </w:tc>
        <w:tc>
          <w:tcPr>
            <w:tcW w:w="2877"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 xml:space="preserve">Рулон марлевый тканый нестерильный </w:t>
            </w:r>
          </w:p>
        </w:tc>
        <w:tc>
          <w:tcPr>
            <w:tcW w:w="2410" w:type="dxa"/>
            <w:tcBorders>
              <w:top w:val="single" w:sz="4" w:space="0" w:color="auto"/>
              <w:left w:val="single" w:sz="4" w:space="0" w:color="auto"/>
              <w:bottom w:val="single" w:sz="4" w:space="0" w:color="auto"/>
              <w:right w:val="single" w:sz="4" w:space="0" w:color="auto"/>
            </w:tcBorders>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шт</w:t>
            </w:r>
          </w:p>
        </w:tc>
        <w:tc>
          <w:tcPr>
            <w:tcW w:w="762"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8</w:t>
            </w:r>
          </w:p>
        </w:tc>
        <w:tc>
          <w:tcPr>
            <w:tcW w:w="1309"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7875,00</w:t>
            </w:r>
          </w:p>
        </w:tc>
        <w:tc>
          <w:tcPr>
            <w:tcW w:w="1514" w:type="dxa"/>
            <w:tcBorders>
              <w:top w:val="single" w:sz="4" w:space="0" w:color="auto"/>
              <w:left w:val="single" w:sz="4" w:space="0" w:color="auto"/>
              <w:bottom w:val="single" w:sz="4" w:space="0" w:color="auto"/>
              <w:right w:val="single" w:sz="4" w:space="0" w:color="auto"/>
            </w:tcBorders>
            <w:vAlign w:val="center"/>
          </w:tcPr>
          <w:p w:rsidR="008D5D7D" w:rsidRPr="000948B8" w:rsidRDefault="008D5D7D" w:rsidP="00195FD0">
            <w:pPr>
              <w:suppressAutoHyphens/>
              <w:contextualSpacing/>
              <w:jc w:val="center"/>
              <w:rPr>
                <w:rFonts w:cs="Calibri"/>
                <w:b/>
                <w:bCs/>
                <w:color w:val="00000A"/>
                <w:kern w:val="2"/>
                <w:sz w:val="21"/>
                <w:szCs w:val="21"/>
                <w:lang w:eastAsia="zh-CN"/>
              </w:rPr>
            </w:pPr>
            <w:r w:rsidRPr="000948B8">
              <w:rPr>
                <w:rFonts w:cs="Calibri"/>
                <w:b/>
                <w:bCs/>
                <w:color w:val="00000A"/>
                <w:kern w:val="2"/>
                <w:sz w:val="21"/>
                <w:szCs w:val="21"/>
                <w:lang w:eastAsia="zh-CN"/>
              </w:rPr>
              <w:t>63 000,00</w:t>
            </w:r>
          </w:p>
        </w:tc>
      </w:tr>
    </w:tbl>
    <w:p w:rsidR="00710559" w:rsidRDefault="00710559" w:rsidP="003E4119">
      <w:pPr>
        <w:jc w:val="center"/>
        <w:rPr>
          <w:b/>
          <w:sz w:val="24"/>
          <w:szCs w:val="24"/>
        </w:rPr>
      </w:pPr>
    </w:p>
    <w:p w:rsidR="00681427" w:rsidRPr="00973B2B" w:rsidRDefault="00681427" w:rsidP="002D3C02">
      <w:pPr>
        <w:pStyle w:val="a4"/>
        <w:numPr>
          <w:ilvl w:val="0"/>
          <w:numId w:val="2"/>
        </w:numPr>
        <w:rPr>
          <w:b/>
          <w:sz w:val="24"/>
          <w:szCs w:val="24"/>
        </w:rPr>
      </w:pPr>
      <w:r w:rsidRPr="00973B2B">
        <w:rPr>
          <w:b/>
          <w:sz w:val="24"/>
          <w:szCs w:val="24"/>
        </w:rPr>
        <w:t>Но</w:t>
      </w:r>
      <w:r w:rsidR="003B270E" w:rsidRPr="00973B2B">
        <w:rPr>
          <w:b/>
          <w:sz w:val="24"/>
          <w:szCs w:val="24"/>
        </w:rPr>
        <w:t xml:space="preserve">мер закупки: </w:t>
      </w:r>
      <w:r w:rsidR="001A5EC5" w:rsidRPr="00973B2B">
        <w:rPr>
          <w:b/>
          <w:sz w:val="24"/>
          <w:szCs w:val="24"/>
        </w:rPr>
        <w:t>№</w:t>
      </w:r>
      <w:r w:rsidR="002D3C02" w:rsidRPr="002D3C02">
        <w:rPr>
          <w:b/>
          <w:sz w:val="24"/>
          <w:szCs w:val="24"/>
        </w:rPr>
        <w:t xml:space="preserve">0340200003323006352 </w:t>
      </w:r>
      <w:r w:rsidR="00D755D3" w:rsidRPr="00D755D3">
        <w:rPr>
          <w:b/>
          <w:sz w:val="24"/>
          <w:szCs w:val="24"/>
        </w:rPr>
        <w:t xml:space="preserve"> </w:t>
      </w:r>
      <w:r w:rsidRPr="00973B2B">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2D3C02" w:rsidRPr="002D3C02">
        <w:rPr>
          <w:sz w:val="24"/>
          <w:szCs w:val="24"/>
        </w:rPr>
        <w:t>Поставка изделий медицинского назначения (Вата).</w:t>
      </w:r>
    </w:p>
    <w:p w:rsidR="009D6A45" w:rsidRDefault="00FC301C" w:rsidP="005C0B51">
      <w:pPr>
        <w:tabs>
          <w:tab w:val="left" w:pos="9355"/>
        </w:tabs>
        <w:outlineLvl w:val="0"/>
        <w:rPr>
          <w:sz w:val="24"/>
          <w:szCs w:val="24"/>
        </w:rPr>
      </w:pPr>
      <w:r>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9D6A45"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9D6A45">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2D3C02">
        <w:rPr>
          <w:sz w:val="24"/>
          <w:szCs w:val="24"/>
        </w:rPr>
        <w:t>05.06</w:t>
      </w:r>
      <w:r w:rsidR="00FA1E80">
        <w:rPr>
          <w:sz w:val="24"/>
          <w:szCs w:val="24"/>
        </w:rPr>
        <w:t>.2023</w:t>
      </w:r>
      <w:r w:rsidR="000C1ED0" w:rsidRPr="00973B2B">
        <w:rPr>
          <w:sz w:val="24"/>
          <w:szCs w:val="24"/>
        </w:rPr>
        <w:t xml:space="preserve"> г</w:t>
      </w:r>
      <w:r w:rsidR="00681427" w:rsidRPr="00973B2B">
        <w:rPr>
          <w:sz w:val="24"/>
          <w:szCs w:val="24"/>
        </w:rPr>
        <w:t xml:space="preserve">. </w:t>
      </w:r>
    </w:p>
    <w:p w:rsidR="002A5299" w:rsidRDefault="00681427" w:rsidP="00067BF9">
      <w:pPr>
        <w:ind w:firstLine="567"/>
        <w:rPr>
          <w:sz w:val="24"/>
          <w:szCs w:val="24"/>
        </w:rPr>
      </w:pPr>
      <w:r w:rsidRPr="00973B2B">
        <w:rPr>
          <w:b/>
          <w:sz w:val="24"/>
          <w:szCs w:val="24"/>
        </w:rPr>
        <w:lastRenderedPageBreak/>
        <w:t>Наименование поставщика:</w:t>
      </w:r>
      <w:r w:rsidR="00990B7C" w:rsidRPr="00973B2B">
        <w:rPr>
          <w:sz w:val="24"/>
          <w:szCs w:val="24"/>
        </w:rPr>
        <w:t xml:space="preserve"> </w:t>
      </w:r>
      <w:r w:rsidR="002A5299" w:rsidRPr="002A5299">
        <w:rPr>
          <w:sz w:val="24"/>
          <w:szCs w:val="24"/>
        </w:rPr>
        <w:t>Общество с ограниченной ответственностью «Алтарим»</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062D77">
        <w:rPr>
          <w:b/>
          <w:sz w:val="24"/>
          <w:szCs w:val="24"/>
        </w:rPr>
        <w:t>26962,50</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009401C6" w:rsidRPr="00973B2B">
        <w:rPr>
          <w:b/>
          <w:sz w:val="24"/>
          <w:szCs w:val="24"/>
        </w:rPr>
        <w:t xml:space="preserve">действует </w:t>
      </w:r>
      <w:r w:rsidR="005E2157" w:rsidRPr="00973B2B">
        <w:rPr>
          <w:b/>
          <w:sz w:val="24"/>
          <w:szCs w:val="24"/>
        </w:rPr>
        <w:t xml:space="preserve">до </w:t>
      </w:r>
      <w:r w:rsidR="002A5299">
        <w:rPr>
          <w:b/>
          <w:sz w:val="24"/>
          <w:szCs w:val="24"/>
        </w:rPr>
        <w:t>30.</w:t>
      </w:r>
      <w:r w:rsidR="001251AE">
        <w:rPr>
          <w:b/>
          <w:sz w:val="24"/>
          <w:szCs w:val="24"/>
        </w:rPr>
        <w:t>12</w:t>
      </w:r>
      <w:r w:rsidR="00636D4B">
        <w:rPr>
          <w:b/>
          <w:sz w:val="24"/>
          <w:szCs w:val="24"/>
        </w:rPr>
        <w:t>.2023</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tbl>
      <w:tblPr>
        <w:tblW w:w="11053" w:type="dxa"/>
        <w:tblInd w:w="488" w:type="dxa"/>
        <w:tblLayout w:type="fixed"/>
        <w:tblCellMar>
          <w:top w:w="102" w:type="dxa"/>
          <w:left w:w="62" w:type="dxa"/>
          <w:bottom w:w="102" w:type="dxa"/>
          <w:right w:w="62" w:type="dxa"/>
        </w:tblCellMar>
        <w:tblLook w:val="0000" w:firstRow="0" w:lastRow="0" w:firstColumn="0" w:lastColumn="0" w:noHBand="0" w:noVBand="0"/>
      </w:tblPr>
      <w:tblGrid>
        <w:gridCol w:w="1328"/>
        <w:gridCol w:w="2877"/>
        <w:gridCol w:w="2410"/>
        <w:gridCol w:w="851"/>
        <w:gridCol w:w="762"/>
        <w:gridCol w:w="1311"/>
        <w:gridCol w:w="1514"/>
      </w:tblGrid>
      <w:tr w:rsidR="00A221EE" w:rsidRPr="00D95883" w:rsidTr="00A221EE">
        <w:trPr>
          <w:trHeight w:val="1278"/>
        </w:trPr>
        <w:tc>
          <w:tcPr>
            <w:tcW w:w="1328"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Общая стоимость, включая Услуги, руб. (включая НДС)</w:t>
            </w:r>
          </w:p>
        </w:tc>
      </w:tr>
      <w:tr w:rsidR="00A221EE" w:rsidRPr="00D95883" w:rsidTr="00A221EE">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A221EE" w:rsidRPr="00D95883" w:rsidRDefault="00A221EE" w:rsidP="00195FD0">
            <w:pPr>
              <w:contextualSpacing/>
              <w:jc w:val="center"/>
              <w:rPr>
                <w:b/>
                <w:bCs/>
                <w:sz w:val="21"/>
                <w:szCs w:val="21"/>
              </w:rPr>
            </w:pPr>
            <w:r w:rsidRPr="00D95883">
              <w:rPr>
                <w:b/>
                <w:bCs/>
                <w:sz w:val="21"/>
                <w:szCs w:val="21"/>
              </w:rPr>
              <w:t>7</w:t>
            </w:r>
          </w:p>
        </w:tc>
      </w:tr>
      <w:tr w:rsidR="00A221EE" w:rsidRPr="00D95883" w:rsidTr="00A221EE">
        <w:trPr>
          <w:trHeight w:val="211"/>
        </w:trPr>
        <w:tc>
          <w:tcPr>
            <w:tcW w:w="1328" w:type="dxa"/>
            <w:vMerge w:val="restart"/>
            <w:tcBorders>
              <w:top w:val="single" w:sz="4" w:space="0" w:color="auto"/>
              <w:left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1.</w:t>
            </w:r>
          </w:p>
        </w:tc>
        <w:tc>
          <w:tcPr>
            <w:tcW w:w="2877" w:type="dxa"/>
            <w:vMerge w:val="restart"/>
            <w:tcBorders>
              <w:top w:val="single" w:sz="4" w:space="0" w:color="auto"/>
              <w:left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Лента ватная</w:t>
            </w:r>
          </w:p>
        </w:tc>
        <w:tc>
          <w:tcPr>
            <w:tcW w:w="2410" w:type="dxa"/>
            <w:vMerge w:val="restart"/>
            <w:tcBorders>
              <w:top w:val="single" w:sz="4" w:space="0" w:color="auto"/>
              <w:left w:val="single" w:sz="4" w:space="0" w:color="auto"/>
              <w:right w:val="single" w:sz="4" w:space="0" w:color="auto"/>
            </w:tcBorders>
          </w:tcPr>
          <w:p w:rsidR="00A221EE" w:rsidRPr="00AB4128" w:rsidRDefault="00A221EE" w:rsidP="00195FD0">
            <w:pPr>
              <w:contextualSpacing/>
              <w:jc w:val="center"/>
              <w:rPr>
                <w:bCs/>
                <w:sz w:val="21"/>
                <w:szCs w:val="21"/>
                <w:highlight w:val="yellow"/>
              </w:rPr>
            </w:pPr>
            <w:r w:rsidRPr="00AB4128">
              <w:rPr>
                <w:bCs/>
                <w:sz w:val="21"/>
                <w:szCs w:val="21"/>
                <w:highlight w:val="yellow"/>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499</w:t>
            </w:r>
          </w:p>
        </w:tc>
        <w:tc>
          <w:tcPr>
            <w:tcW w:w="1309"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53,93</w:t>
            </w:r>
          </w:p>
        </w:tc>
        <w:tc>
          <w:tcPr>
            <w:tcW w:w="1514"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26 911,07</w:t>
            </w:r>
          </w:p>
        </w:tc>
      </w:tr>
      <w:tr w:rsidR="00A221EE" w:rsidRPr="00D95883" w:rsidTr="00A221EE">
        <w:trPr>
          <w:trHeight w:val="211"/>
        </w:trPr>
        <w:tc>
          <w:tcPr>
            <w:tcW w:w="1328" w:type="dxa"/>
            <w:vMerge/>
            <w:tcBorders>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
                <w:bCs/>
                <w:sz w:val="21"/>
                <w:szCs w:val="21"/>
                <w:highlight w:val="yellow"/>
              </w:rPr>
            </w:pPr>
          </w:p>
        </w:tc>
        <w:tc>
          <w:tcPr>
            <w:tcW w:w="2877" w:type="dxa"/>
            <w:vMerge/>
            <w:tcBorders>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p>
        </w:tc>
        <w:tc>
          <w:tcPr>
            <w:tcW w:w="2410" w:type="dxa"/>
            <w:vMerge/>
            <w:tcBorders>
              <w:left w:val="single" w:sz="4" w:space="0" w:color="auto"/>
              <w:bottom w:val="single" w:sz="4" w:space="0" w:color="auto"/>
              <w:right w:val="single" w:sz="4" w:space="0" w:color="auto"/>
            </w:tcBorders>
          </w:tcPr>
          <w:p w:rsidR="00A221EE" w:rsidRPr="00AB4128" w:rsidRDefault="00A221EE" w:rsidP="00195FD0">
            <w:pPr>
              <w:contextualSpacing/>
              <w:jc w:val="center"/>
              <w:rPr>
                <w:bCs/>
                <w:sz w:val="21"/>
                <w:szCs w:val="21"/>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1</w:t>
            </w:r>
          </w:p>
        </w:tc>
        <w:tc>
          <w:tcPr>
            <w:tcW w:w="1309"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51,43</w:t>
            </w:r>
          </w:p>
        </w:tc>
        <w:tc>
          <w:tcPr>
            <w:tcW w:w="1514"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Cs/>
                <w:sz w:val="21"/>
                <w:szCs w:val="21"/>
                <w:highlight w:val="yellow"/>
              </w:rPr>
            </w:pPr>
            <w:r w:rsidRPr="00AB4128">
              <w:rPr>
                <w:bCs/>
                <w:sz w:val="21"/>
                <w:szCs w:val="21"/>
                <w:highlight w:val="yellow"/>
              </w:rPr>
              <w:t>51,43</w:t>
            </w:r>
          </w:p>
        </w:tc>
      </w:tr>
      <w:tr w:rsidR="00A221EE" w:rsidRPr="00D95883" w:rsidTr="00A221EE">
        <w:trPr>
          <w:trHeight w:val="211"/>
        </w:trPr>
        <w:tc>
          <w:tcPr>
            <w:tcW w:w="9539" w:type="dxa"/>
            <w:gridSpan w:val="6"/>
            <w:tcBorders>
              <w:top w:val="single" w:sz="4" w:space="0" w:color="auto"/>
              <w:left w:val="single" w:sz="4" w:space="0" w:color="auto"/>
              <w:bottom w:val="single" w:sz="4" w:space="0" w:color="auto"/>
              <w:right w:val="single" w:sz="4" w:space="0" w:color="auto"/>
            </w:tcBorders>
          </w:tcPr>
          <w:p w:rsidR="00A221EE" w:rsidRPr="00AB4128" w:rsidRDefault="00A221EE" w:rsidP="00195FD0">
            <w:pPr>
              <w:contextualSpacing/>
              <w:jc w:val="center"/>
              <w:rPr>
                <w:b/>
                <w:bCs/>
                <w:sz w:val="21"/>
                <w:szCs w:val="21"/>
                <w:highlight w:val="yellow"/>
              </w:rPr>
            </w:pPr>
            <w:r w:rsidRPr="00AB4128">
              <w:rPr>
                <w:b/>
                <w:bCs/>
                <w:sz w:val="21"/>
                <w:szCs w:val="21"/>
                <w:highlight w:val="yellow"/>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A221EE" w:rsidRPr="00AB4128" w:rsidRDefault="00A221EE" w:rsidP="00195FD0">
            <w:pPr>
              <w:contextualSpacing/>
              <w:jc w:val="center"/>
              <w:rPr>
                <w:b/>
                <w:bCs/>
                <w:sz w:val="21"/>
                <w:szCs w:val="21"/>
                <w:highlight w:val="yellow"/>
              </w:rPr>
            </w:pPr>
            <w:r w:rsidRPr="00AB4128">
              <w:rPr>
                <w:b/>
                <w:bCs/>
                <w:sz w:val="21"/>
                <w:szCs w:val="21"/>
                <w:highlight w:val="yellow"/>
              </w:rPr>
              <w:t>26 962,50</w:t>
            </w:r>
          </w:p>
        </w:tc>
      </w:tr>
    </w:tbl>
    <w:p w:rsidR="00A221EE" w:rsidRDefault="00A221EE" w:rsidP="009401C6">
      <w:pPr>
        <w:jc w:val="center"/>
        <w:rPr>
          <w:b/>
          <w:sz w:val="24"/>
          <w:szCs w:val="24"/>
        </w:rPr>
      </w:pPr>
    </w:p>
    <w:p w:rsidR="00D94712" w:rsidRDefault="00D94712" w:rsidP="009401C6">
      <w:pPr>
        <w:jc w:val="center"/>
        <w:rPr>
          <w:b/>
          <w:sz w:val="24"/>
          <w:szCs w:val="24"/>
        </w:rPr>
      </w:pPr>
    </w:p>
    <w:p w:rsidR="00F85B12" w:rsidRPr="00973B2B" w:rsidRDefault="00F85B12" w:rsidP="00784100">
      <w:pPr>
        <w:pStyle w:val="a4"/>
        <w:numPr>
          <w:ilvl w:val="0"/>
          <w:numId w:val="2"/>
        </w:numPr>
        <w:rPr>
          <w:b/>
          <w:sz w:val="24"/>
          <w:szCs w:val="24"/>
        </w:rPr>
      </w:pPr>
      <w:r w:rsidRPr="00973B2B">
        <w:rPr>
          <w:b/>
          <w:sz w:val="24"/>
          <w:szCs w:val="24"/>
        </w:rPr>
        <w:t>Номер закупки: №</w:t>
      </w:r>
      <w:r w:rsidR="00784100" w:rsidRPr="00784100">
        <w:rPr>
          <w:b/>
          <w:sz w:val="24"/>
          <w:szCs w:val="24"/>
        </w:rPr>
        <w:t>0340200003323006437</w:t>
      </w:r>
      <w:r w:rsidR="00DF76D4" w:rsidRPr="00DF76D4">
        <w:rPr>
          <w:b/>
          <w:sz w:val="24"/>
          <w:szCs w:val="24"/>
        </w:rPr>
        <w:t xml:space="preserve"> </w:t>
      </w:r>
      <w:r w:rsidRPr="00973B2B">
        <w:rPr>
          <w:b/>
          <w:sz w:val="24"/>
          <w:szCs w:val="24"/>
        </w:rPr>
        <w:t>(электронный аукцион);</w:t>
      </w:r>
    </w:p>
    <w:p w:rsidR="00F85B12" w:rsidRPr="00973B2B" w:rsidRDefault="00F85B12" w:rsidP="00F85B12">
      <w:pPr>
        <w:ind w:firstLine="708"/>
        <w:jc w:val="center"/>
        <w:rPr>
          <w:sz w:val="24"/>
          <w:szCs w:val="24"/>
        </w:rPr>
      </w:pPr>
    </w:p>
    <w:p w:rsidR="0082421D" w:rsidRDefault="00F85B12" w:rsidP="00F85B12">
      <w:pPr>
        <w:tabs>
          <w:tab w:val="left" w:pos="9355"/>
        </w:tabs>
        <w:outlineLvl w:val="0"/>
        <w:rPr>
          <w:b/>
          <w:sz w:val="24"/>
          <w:szCs w:val="24"/>
        </w:rPr>
      </w:pPr>
      <w:r w:rsidRPr="00973B2B">
        <w:rPr>
          <w:b/>
          <w:sz w:val="24"/>
          <w:szCs w:val="24"/>
        </w:rPr>
        <w:t xml:space="preserve">           Наименование объекта закупки: </w:t>
      </w:r>
      <w:r w:rsidR="000448E8" w:rsidRPr="000448E8">
        <w:rPr>
          <w:sz w:val="24"/>
          <w:szCs w:val="24"/>
        </w:rPr>
        <w:t>Поставку специализированных продуктов для диетического (профилактического) питания при вредных условиях труда».</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r w:rsidR="00F85B12" w:rsidRPr="00973B2B">
        <w:rPr>
          <w:sz w:val="24"/>
          <w:szCs w:val="24"/>
        </w:rPr>
        <w:t xml:space="preserve"> . </w:t>
      </w:r>
      <w:r w:rsidR="00F85B12"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784100">
        <w:rPr>
          <w:sz w:val="24"/>
          <w:szCs w:val="24"/>
        </w:rPr>
        <w:t>05.06</w:t>
      </w:r>
      <w:r w:rsidR="00CD10CA">
        <w:rPr>
          <w:sz w:val="24"/>
          <w:szCs w:val="24"/>
        </w:rPr>
        <w:t>.</w:t>
      </w:r>
      <w:r w:rsidR="00E44B63">
        <w:rPr>
          <w:sz w:val="24"/>
          <w:szCs w:val="24"/>
        </w:rPr>
        <w:t>2023</w:t>
      </w:r>
      <w:r w:rsidR="00F85B12" w:rsidRPr="00973B2B">
        <w:rPr>
          <w:sz w:val="24"/>
          <w:szCs w:val="24"/>
        </w:rPr>
        <w:t xml:space="preserve"> г. </w:t>
      </w:r>
    </w:p>
    <w:p w:rsidR="000448E8" w:rsidRDefault="00F85B12" w:rsidP="00F85B12">
      <w:pPr>
        <w:ind w:firstLine="567"/>
        <w:rPr>
          <w:sz w:val="24"/>
          <w:szCs w:val="24"/>
        </w:rPr>
      </w:pPr>
      <w:r w:rsidRPr="00973B2B">
        <w:rPr>
          <w:b/>
          <w:sz w:val="24"/>
          <w:szCs w:val="24"/>
        </w:rPr>
        <w:t>Наименование поставщика:</w:t>
      </w:r>
      <w:r w:rsidRPr="00973B2B">
        <w:rPr>
          <w:sz w:val="24"/>
          <w:szCs w:val="24"/>
        </w:rPr>
        <w:t xml:space="preserve"> </w:t>
      </w:r>
      <w:r w:rsidR="000448E8" w:rsidRPr="000448E8">
        <w:rPr>
          <w:sz w:val="24"/>
          <w:szCs w:val="24"/>
        </w:rPr>
        <w:t>Общество с ограниченной ответственностью "ЛПП"</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0448E8">
        <w:rPr>
          <w:b/>
          <w:sz w:val="24"/>
          <w:szCs w:val="24"/>
        </w:rPr>
        <w:t>309700,00</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0448E8">
        <w:rPr>
          <w:b/>
          <w:sz w:val="24"/>
          <w:szCs w:val="24"/>
        </w:rPr>
        <w:t>31.12</w:t>
      </w:r>
      <w:r w:rsidR="00D600A9">
        <w:rPr>
          <w:b/>
          <w:sz w:val="24"/>
          <w:szCs w:val="24"/>
        </w:rPr>
        <w:t>.2023</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p w:rsidR="00143F72" w:rsidRDefault="00143F72" w:rsidP="00F85B12">
      <w:pPr>
        <w:jc w:val="center"/>
        <w:rPr>
          <w:b/>
          <w:sz w:val="24"/>
          <w:szCs w:val="24"/>
        </w:rPr>
      </w:pPr>
    </w:p>
    <w:tbl>
      <w:tblPr>
        <w:tblW w:w="1119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9"/>
        <w:gridCol w:w="3402"/>
        <w:gridCol w:w="1701"/>
        <w:gridCol w:w="1417"/>
        <w:gridCol w:w="993"/>
        <w:gridCol w:w="1559"/>
      </w:tblGrid>
      <w:tr w:rsidR="004B1946" w:rsidRPr="007A4D1B" w:rsidTr="004B1946">
        <w:tc>
          <w:tcPr>
            <w:tcW w:w="567" w:type="dxa"/>
          </w:tcPr>
          <w:p w:rsidR="004B1946" w:rsidRPr="00727D1C" w:rsidRDefault="004B1946" w:rsidP="00195FD0">
            <w:pPr>
              <w:pStyle w:val="ConsPlusNormal"/>
              <w:ind w:left="-62" w:hanging="228"/>
              <w:jc w:val="center"/>
              <w:rPr>
                <w:rFonts w:ascii="Times New Roman" w:hAnsi="Times New Roman" w:cs="Times New Roman"/>
                <w:color w:val="000000" w:themeColor="text1"/>
                <w:szCs w:val="22"/>
              </w:rPr>
            </w:pPr>
            <w:r w:rsidRPr="00727D1C">
              <w:rPr>
                <w:rFonts w:ascii="Times New Roman" w:hAnsi="Times New Roman" w:cs="Times New Roman"/>
                <w:color w:val="000000" w:themeColor="text1"/>
                <w:szCs w:val="22"/>
              </w:rPr>
              <w:t xml:space="preserve">N </w:t>
            </w:r>
          </w:p>
          <w:p w:rsidR="004B1946" w:rsidRPr="00727D1C" w:rsidRDefault="004B1946" w:rsidP="00195FD0">
            <w:pPr>
              <w:pStyle w:val="ConsPlusNormal"/>
              <w:ind w:left="-62" w:hanging="228"/>
              <w:jc w:val="center"/>
              <w:rPr>
                <w:rFonts w:ascii="Times New Roman" w:hAnsi="Times New Roman" w:cs="Times New Roman"/>
                <w:color w:val="000000" w:themeColor="text1"/>
                <w:szCs w:val="22"/>
              </w:rPr>
            </w:pPr>
            <w:r w:rsidRPr="00727D1C">
              <w:rPr>
                <w:rFonts w:ascii="Times New Roman" w:hAnsi="Times New Roman" w:cs="Times New Roman"/>
                <w:color w:val="000000" w:themeColor="text1"/>
                <w:szCs w:val="22"/>
              </w:rPr>
              <w:t>п/п</w:t>
            </w:r>
          </w:p>
        </w:tc>
        <w:tc>
          <w:tcPr>
            <w:tcW w:w="1559" w:type="dxa"/>
          </w:tcPr>
          <w:p w:rsidR="004B1946" w:rsidRPr="00727D1C" w:rsidRDefault="004B1946" w:rsidP="004B1946">
            <w:pPr>
              <w:pStyle w:val="ConsPlusNormal"/>
              <w:ind w:left="142" w:firstLine="578"/>
              <w:jc w:val="both"/>
              <w:rPr>
                <w:rFonts w:ascii="Times New Roman" w:hAnsi="Times New Roman" w:cs="Times New Roman"/>
                <w:szCs w:val="22"/>
                <w:highlight w:val="yellow"/>
              </w:rPr>
            </w:pPr>
            <w:r w:rsidRPr="00727D1C">
              <w:rPr>
                <w:rFonts w:ascii="Times New Roman" w:hAnsi="Times New Roman" w:cs="Times New Roman"/>
                <w:szCs w:val="22"/>
              </w:rPr>
              <w:t>Наименование Товара</w:t>
            </w:r>
          </w:p>
        </w:tc>
        <w:tc>
          <w:tcPr>
            <w:tcW w:w="3402" w:type="dxa"/>
          </w:tcPr>
          <w:p w:rsidR="004B1946" w:rsidRPr="00727D1C" w:rsidRDefault="004B1946" w:rsidP="00195FD0">
            <w:pPr>
              <w:pStyle w:val="ConsPlusNormal"/>
              <w:jc w:val="both"/>
              <w:rPr>
                <w:rFonts w:ascii="Times New Roman" w:hAnsi="Times New Roman" w:cs="Times New Roman"/>
                <w:szCs w:val="22"/>
              </w:rPr>
            </w:pPr>
            <w:r w:rsidRPr="00727D1C">
              <w:rPr>
                <w:rFonts w:ascii="Times New Roman" w:hAnsi="Times New Roman" w:cs="Times New Roman"/>
                <w:szCs w:val="22"/>
              </w:rPr>
              <w:t>Наименование Товара</w:t>
            </w:r>
          </w:p>
        </w:tc>
        <w:tc>
          <w:tcPr>
            <w:tcW w:w="1701" w:type="dxa"/>
            <w:tcBorders>
              <w:bottom w:val="single" w:sz="4" w:space="0" w:color="auto"/>
            </w:tcBorders>
          </w:tcPr>
          <w:p w:rsidR="004B1946" w:rsidRPr="00727D1C" w:rsidRDefault="004B1946" w:rsidP="00195FD0">
            <w:pPr>
              <w:pStyle w:val="ConsPlusNormal"/>
              <w:jc w:val="both"/>
              <w:rPr>
                <w:rFonts w:ascii="Times New Roman" w:hAnsi="Times New Roman" w:cs="Times New Roman"/>
                <w:szCs w:val="22"/>
              </w:rPr>
            </w:pPr>
            <w:r w:rsidRPr="00727D1C">
              <w:rPr>
                <w:rFonts w:ascii="Times New Roman" w:hAnsi="Times New Roman" w:cs="Times New Roman"/>
                <w:szCs w:val="22"/>
              </w:rPr>
              <w:t>Единицы измерения</w:t>
            </w:r>
          </w:p>
        </w:tc>
        <w:tc>
          <w:tcPr>
            <w:tcW w:w="1417" w:type="dxa"/>
            <w:tcBorders>
              <w:bottom w:val="single" w:sz="4" w:space="0" w:color="auto"/>
            </w:tcBorders>
          </w:tcPr>
          <w:p w:rsidR="004B1946" w:rsidRPr="00727D1C" w:rsidRDefault="004B1946" w:rsidP="00195FD0">
            <w:pPr>
              <w:pStyle w:val="ConsPlusNormal"/>
              <w:jc w:val="both"/>
              <w:rPr>
                <w:rFonts w:ascii="Times New Roman" w:hAnsi="Times New Roman" w:cs="Times New Roman"/>
                <w:szCs w:val="22"/>
              </w:rPr>
            </w:pPr>
            <w:r w:rsidRPr="00727D1C">
              <w:rPr>
                <w:rFonts w:ascii="Times New Roman" w:hAnsi="Times New Roman" w:cs="Times New Roman"/>
                <w:szCs w:val="22"/>
              </w:rPr>
              <w:t>Количество в единицах измерения</w:t>
            </w:r>
          </w:p>
        </w:tc>
        <w:tc>
          <w:tcPr>
            <w:tcW w:w="993" w:type="dxa"/>
            <w:tcBorders>
              <w:bottom w:val="single" w:sz="4" w:space="0" w:color="auto"/>
            </w:tcBorders>
          </w:tcPr>
          <w:p w:rsidR="004B1946" w:rsidRPr="00727D1C" w:rsidRDefault="004B1946" w:rsidP="00195FD0">
            <w:pPr>
              <w:pStyle w:val="ConsPlusNormal"/>
              <w:jc w:val="center"/>
              <w:rPr>
                <w:rFonts w:ascii="Times New Roman" w:hAnsi="Times New Roman" w:cs="Times New Roman"/>
                <w:szCs w:val="22"/>
              </w:rPr>
            </w:pPr>
            <w:r w:rsidRPr="00727D1C">
              <w:rPr>
                <w:rFonts w:ascii="Times New Roman" w:hAnsi="Times New Roman" w:cs="Times New Roman"/>
                <w:szCs w:val="22"/>
              </w:rPr>
              <w:t>Цена за единицу измерения, руб.</w:t>
            </w:r>
          </w:p>
          <w:p w:rsidR="004B1946" w:rsidRPr="00727D1C" w:rsidRDefault="004B1946" w:rsidP="00195FD0">
            <w:pPr>
              <w:pStyle w:val="ConsPlusNormal"/>
              <w:ind w:left="-1481" w:firstLine="1481"/>
              <w:jc w:val="right"/>
              <w:rPr>
                <w:rFonts w:ascii="Times New Roman" w:hAnsi="Times New Roman" w:cs="Times New Roman"/>
                <w:szCs w:val="22"/>
              </w:rPr>
            </w:pPr>
            <w:r w:rsidRPr="00727D1C">
              <w:rPr>
                <w:rFonts w:ascii="Times New Roman" w:hAnsi="Times New Roman" w:cs="Times New Roman"/>
                <w:szCs w:val="22"/>
              </w:rPr>
              <w:t>(включая НДС 10%</w:t>
            </w:r>
            <w:r>
              <w:rPr>
                <w:rFonts w:ascii="Times New Roman" w:hAnsi="Times New Roman" w:cs="Times New Roman"/>
                <w:szCs w:val="22"/>
              </w:rPr>
              <w:t>)</w:t>
            </w:r>
          </w:p>
        </w:tc>
        <w:tc>
          <w:tcPr>
            <w:tcW w:w="1559" w:type="dxa"/>
            <w:tcBorders>
              <w:bottom w:val="single" w:sz="4" w:space="0" w:color="auto"/>
            </w:tcBorders>
          </w:tcPr>
          <w:p w:rsidR="004B1946" w:rsidRPr="007A4D1B" w:rsidRDefault="004B1946" w:rsidP="00195FD0">
            <w:pPr>
              <w:pStyle w:val="ConsPlusNormal"/>
              <w:jc w:val="both"/>
              <w:rPr>
                <w:rFonts w:ascii="Times New Roman" w:hAnsi="Times New Roman" w:cs="Times New Roman"/>
                <w:sz w:val="24"/>
                <w:szCs w:val="24"/>
              </w:rPr>
            </w:pPr>
            <w:r w:rsidRPr="007A4D1B">
              <w:rPr>
                <w:rFonts w:ascii="Times New Roman" w:hAnsi="Times New Roman" w:cs="Times New Roman"/>
                <w:sz w:val="24"/>
                <w:szCs w:val="24"/>
              </w:rPr>
              <w:t>Стоимость, руб.</w:t>
            </w:r>
          </w:p>
          <w:p w:rsidR="004B1946" w:rsidRPr="00727D1C" w:rsidRDefault="004B1946" w:rsidP="00195FD0">
            <w:pPr>
              <w:pStyle w:val="ConsPlusNormal"/>
              <w:rPr>
                <w:rFonts w:ascii="Times New Roman" w:hAnsi="Times New Roman" w:cs="Times New Roman"/>
                <w:szCs w:val="22"/>
              </w:rPr>
            </w:pPr>
            <w:r w:rsidRPr="007A4D1B">
              <w:rPr>
                <w:rFonts w:ascii="Times New Roman" w:hAnsi="Times New Roman" w:cs="Times New Roman"/>
                <w:sz w:val="24"/>
                <w:szCs w:val="24"/>
              </w:rPr>
              <w:t>(включая НДС</w:t>
            </w:r>
            <w:r>
              <w:rPr>
                <w:rFonts w:ascii="Times New Roman" w:hAnsi="Times New Roman" w:cs="Times New Roman"/>
                <w:sz w:val="24"/>
                <w:szCs w:val="24"/>
              </w:rPr>
              <w:t xml:space="preserve"> 10%)</w:t>
            </w:r>
          </w:p>
        </w:tc>
      </w:tr>
      <w:tr w:rsidR="004B1946" w:rsidRPr="007A4D1B" w:rsidTr="004B1946">
        <w:trPr>
          <w:trHeight w:val="208"/>
        </w:trPr>
        <w:tc>
          <w:tcPr>
            <w:tcW w:w="567" w:type="dxa"/>
            <w:tcBorders>
              <w:bottom w:val="single" w:sz="4" w:space="0" w:color="auto"/>
            </w:tcBorders>
          </w:tcPr>
          <w:p w:rsidR="004B1946" w:rsidRPr="007A4D1B" w:rsidRDefault="004B1946" w:rsidP="00195FD0">
            <w:pPr>
              <w:pStyle w:val="ConsPlusNormal"/>
              <w:ind w:left="228" w:hanging="228"/>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Borders>
              <w:bottom w:val="single" w:sz="4" w:space="0" w:color="auto"/>
            </w:tcBorders>
          </w:tcPr>
          <w:p w:rsidR="004B1946" w:rsidRPr="007A4D1B" w:rsidRDefault="004B1946" w:rsidP="00195FD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bottom w:val="single" w:sz="4" w:space="0" w:color="auto"/>
            </w:tcBorders>
          </w:tcPr>
          <w:p w:rsidR="004B1946" w:rsidRPr="007A4D1B" w:rsidRDefault="004B1946" w:rsidP="00195FD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bottom w:val="single" w:sz="4" w:space="0" w:color="auto"/>
            </w:tcBorders>
          </w:tcPr>
          <w:p w:rsidR="004B1946" w:rsidRPr="007A4D1B" w:rsidRDefault="004B1946" w:rsidP="00195FD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bottom w:val="single" w:sz="4" w:space="0" w:color="auto"/>
            </w:tcBorders>
          </w:tcPr>
          <w:p w:rsidR="004B1946" w:rsidRPr="007A4D1B" w:rsidRDefault="004B1946" w:rsidP="00195FD0">
            <w:pPr>
              <w:pStyle w:val="ConsPlusNormal"/>
              <w:jc w:val="center"/>
              <w:rPr>
                <w:rFonts w:ascii="Times New Roman" w:hAnsi="Times New Roman" w:cs="Times New Roman"/>
                <w:sz w:val="24"/>
                <w:szCs w:val="24"/>
              </w:rPr>
            </w:pPr>
            <w:bookmarkStart w:id="0" w:name="P318"/>
            <w:bookmarkEnd w:id="0"/>
            <w:r>
              <w:rPr>
                <w:rFonts w:ascii="Times New Roman" w:hAnsi="Times New Roman" w:cs="Times New Roman"/>
                <w:sz w:val="24"/>
                <w:szCs w:val="24"/>
              </w:rPr>
              <w:t>5</w:t>
            </w:r>
          </w:p>
        </w:tc>
        <w:tc>
          <w:tcPr>
            <w:tcW w:w="993" w:type="dxa"/>
            <w:tcBorders>
              <w:bottom w:val="single" w:sz="4" w:space="0" w:color="auto"/>
            </w:tcBorders>
          </w:tcPr>
          <w:p w:rsidR="004B1946" w:rsidRPr="007A4D1B" w:rsidRDefault="004B1946" w:rsidP="00195FD0">
            <w:pPr>
              <w:pStyle w:val="ConsPlusNormal"/>
              <w:jc w:val="center"/>
              <w:rPr>
                <w:rFonts w:ascii="Times New Roman" w:hAnsi="Times New Roman" w:cs="Times New Roman"/>
                <w:sz w:val="24"/>
                <w:szCs w:val="24"/>
              </w:rPr>
            </w:pPr>
            <w:bookmarkStart w:id="1" w:name="P319"/>
            <w:bookmarkEnd w:id="1"/>
            <w:r>
              <w:rPr>
                <w:rFonts w:ascii="Times New Roman" w:hAnsi="Times New Roman" w:cs="Times New Roman"/>
                <w:sz w:val="24"/>
                <w:szCs w:val="24"/>
              </w:rPr>
              <w:t>7</w:t>
            </w:r>
          </w:p>
        </w:tc>
        <w:tc>
          <w:tcPr>
            <w:tcW w:w="1559" w:type="dxa"/>
            <w:tcBorders>
              <w:bottom w:val="single" w:sz="4" w:space="0" w:color="auto"/>
            </w:tcBorders>
          </w:tcPr>
          <w:p w:rsidR="004B1946" w:rsidRDefault="004B1946" w:rsidP="00195FD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bookmarkStart w:id="2" w:name="P321"/>
        <w:bookmarkStart w:id="3" w:name="P322"/>
        <w:bookmarkEnd w:id="2"/>
        <w:bookmarkEnd w:id="3"/>
      </w:tr>
      <w:tr w:rsidR="004B1946" w:rsidRPr="00CA56F4" w:rsidTr="004B1946">
        <w:trPr>
          <w:trHeight w:val="905"/>
        </w:trPr>
        <w:tc>
          <w:tcPr>
            <w:tcW w:w="567" w:type="dxa"/>
            <w:vMerge w:val="restart"/>
            <w:tcBorders>
              <w:right w:val="single" w:sz="4" w:space="0" w:color="auto"/>
            </w:tcBorders>
          </w:tcPr>
          <w:p w:rsidR="004B1946" w:rsidRPr="00CA56F4" w:rsidRDefault="004B1946" w:rsidP="00195FD0">
            <w:pPr>
              <w:pStyle w:val="ConsPlusNormal"/>
              <w:ind w:left="228" w:hanging="228"/>
              <w:jc w:val="both"/>
              <w:rPr>
                <w:rFonts w:ascii="Times New Roman" w:hAnsi="Times New Roman" w:cs="Times New Roman"/>
                <w:sz w:val="24"/>
                <w:szCs w:val="24"/>
              </w:rPr>
            </w:pPr>
            <w:r w:rsidRPr="00CA56F4">
              <w:rPr>
                <w:rFonts w:ascii="Times New Roman" w:hAnsi="Times New Roman" w:cs="Times New Roman"/>
                <w:sz w:val="24"/>
                <w:szCs w:val="24"/>
              </w:rPr>
              <w:t>1.</w:t>
            </w:r>
          </w:p>
        </w:tc>
        <w:tc>
          <w:tcPr>
            <w:tcW w:w="1559" w:type="dxa"/>
            <w:vMerge w:val="restart"/>
            <w:tcBorders>
              <w:left w:val="single" w:sz="4" w:space="0" w:color="auto"/>
              <w:right w:val="single" w:sz="4" w:space="0" w:color="auto"/>
            </w:tcBorders>
          </w:tcPr>
          <w:p w:rsidR="004B1946" w:rsidRPr="00284E64" w:rsidRDefault="004B1946" w:rsidP="00195FD0">
            <w:pPr>
              <w:pStyle w:val="ae"/>
              <w:jc w:val="center"/>
              <w:rPr>
                <w:rStyle w:val="cardmaininfocontent2"/>
                <w:rFonts w:ascii="Times New Roman" w:hAnsi="Times New Roman"/>
                <w:sz w:val="24"/>
                <w:szCs w:val="24"/>
                <w:specVanish w:val="0"/>
              </w:rPr>
            </w:pPr>
            <w:r w:rsidRPr="00284E64">
              <w:rPr>
                <w:rStyle w:val="cardmaininfocontent2"/>
                <w:rFonts w:ascii="Times New Roman" w:hAnsi="Times New Roman"/>
                <w:sz w:val="24"/>
                <w:szCs w:val="24"/>
              </w:rPr>
              <w:t>Кисель сухой</w:t>
            </w:r>
          </w:p>
          <w:p w:rsidR="004B1946" w:rsidRPr="00284E64" w:rsidRDefault="004B1946" w:rsidP="00195FD0">
            <w:pPr>
              <w:pStyle w:val="ae"/>
              <w:jc w:val="center"/>
              <w:rPr>
                <w:rFonts w:ascii="Times New Roman" w:hAnsi="Times New Roman"/>
                <w:b/>
                <w:sz w:val="24"/>
                <w:szCs w:val="24"/>
              </w:rPr>
            </w:pPr>
            <w:r w:rsidRPr="00284E64">
              <w:rPr>
                <w:rFonts w:ascii="Times New Roman" w:hAnsi="Times New Roman"/>
                <w:b/>
                <w:sz w:val="24"/>
                <w:szCs w:val="24"/>
              </w:rPr>
              <w:t>кг, 326</w:t>
            </w:r>
          </w:p>
          <w:p w:rsidR="004B1946" w:rsidRPr="00284E64" w:rsidRDefault="004B1946" w:rsidP="00195FD0">
            <w:pPr>
              <w:pStyle w:val="ae"/>
              <w:jc w:val="center"/>
              <w:rPr>
                <w:rFonts w:ascii="Times New Roman" w:hAnsi="Times New Roman"/>
                <w:sz w:val="24"/>
                <w:szCs w:val="24"/>
              </w:rPr>
            </w:pPr>
          </w:p>
          <w:p w:rsidR="004B1946" w:rsidRDefault="004B1946" w:rsidP="00195FD0">
            <w:pPr>
              <w:shd w:val="clear" w:color="auto" w:fill="FFFFFF"/>
              <w:jc w:val="center"/>
              <w:rPr>
                <w:color w:val="000000"/>
                <w:sz w:val="24"/>
                <w:szCs w:val="24"/>
              </w:rPr>
            </w:pPr>
            <w:r w:rsidRPr="00284E64">
              <w:rPr>
                <w:color w:val="000000"/>
                <w:sz w:val="24"/>
                <w:szCs w:val="24"/>
              </w:rPr>
              <w:t>10.89.19.231-00000001</w:t>
            </w:r>
          </w:p>
          <w:p w:rsidR="004B1946" w:rsidRPr="00DC5B4E" w:rsidRDefault="004B1946" w:rsidP="00195FD0">
            <w:pPr>
              <w:shd w:val="clear" w:color="auto" w:fill="FFFFFF"/>
              <w:jc w:val="center"/>
              <w:rPr>
                <w:b/>
                <w:sz w:val="24"/>
                <w:szCs w:val="24"/>
              </w:rPr>
            </w:pPr>
            <w:r w:rsidRPr="00DC5B4E">
              <w:rPr>
                <w:b/>
                <w:color w:val="000000"/>
                <w:sz w:val="24"/>
                <w:szCs w:val="24"/>
              </w:rPr>
              <w:t>Россия</w:t>
            </w:r>
          </w:p>
          <w:p w:rsidR="004B1946" w:rsidRPr="00CA56F4" w:rsidRDefault="004B1946" w:rsidP="00195FD0">
            <w:pPr>
              <w:pStyle w:val="ae"/>
              <w:rPr>
                <w:rFonts w:ascii="Times New Roman" w:hAnsi="Times New Roman"/>
                <w:sz w:val="24"/>
                <w:szCs w:val="24"/>
              </w:rPr>
            </w:pPr>
          </w:p>
        </w:tc>
        <w:tc>
          <w:tcPr>
            <w:tcW w:w="3402" w:type="dxa"/>
            <w:vMerge w:val="restart"/>
            <w:tcBorders>
              <w:left w:val="single" w:sz="4" w:space="0" w:color="auto"/>
              <w:right w:val="single" w:sz="4" w:space="0" w:color="auto"/>
            </w:tcBorders>
          </w:tcPr>
          <w:p w:rsidR="004B1946" w:rsidRPr="00803CD5" w:rsidRDefault="004B1946" w:rsidP="00195FD0">
            <w:pPr>
              <w:pStyle w:val="ae"/>
              <w:ind w:left="142"/>
              <w:rPr>
                <w:rFonts w:ascii="Times New Roman" w:hAnsi="Times New Roman"/>
              </w:rPr>
            </w:pPr>
            <w:r w:rsidRPr="00803CD5">
              <w:rPr>
                <w:rFonts w:ascii="Times New Roman" w:hAnsi="Times New Roman"/>
              </w:rPr>
              <w:t>Кисель сухой: С вкусовыми и ароматическими добавками</w:t>
            </w:r>
          </w:p>
          <w:p w:rsidR="004B1946" w:rsidRPr="00803CD5" w:rsidRDefault="004B1946" w:rsidP="00195FD0">
            <w:pPr>
              <w:pStyle w:val="ae"/>
              <w:ind w:left="142"/>
              <w:rPr>
                <w:rFonts w:ascii="Times New Roman" w:hAnsi="Times New Roman"/>
                <w:b/>
              </w:rPr>
            </w:pPr>
            <w:r w:rsidRPr="00803CD5">
              <w:rPr>
                <w:rFonts w:ascii="Times New Roman" w:hAnsi="Times New Roman"/>
              </w:rPr>
              <w:t xml:space="preserve">Кисель сухой по количеству фруктовых (ягодных) компонентов: </w:t>
            </w:r>
            <w:r w:rsidRPr="00803CD5">
              <w:rPr>
                <w:rFonts w:ascii="Times New Roman" w:hAnsi="Times New Roman"/>
                <w:b/>
              </w:rPr>
              <w:t>Однокомпонентный</w:t>
            </w:r>
          </w:p>
          <w:p w:rsidR="004B1946" w:rsidRPr="00803CD5" w:rsidRDefault="004B1946" w:rsidP="00195FD0">
            <w:pPr>
              <w:ind w:left="142"/>
              <w:rPr>
                <w:lang w:eastAsia="ar-SA"/>
              </w:rPr>
            </w:pPr>
            <w:r w:rsidRPr="00803CD5">
              <w:t xml:space="preserve">Наличие обогащающих компонентов: </w:t>
            </w:r>
            <w:r w:rsidRPr="00803CD5">
              <w:rPr>
                <w:b/>
              </w:rPr>
              <w:t>Да</w:t>
            </w:r>
          </w:p>
          <w:p w:rsidR="004B1946" w:rsidRPr="00803CD5" w:rsidRDefault="004B1946" w:rsidP="00195FD0">
            <w:pPr>
              <w:ind w:left="142"/>
              <w:rPr>
                <w:b/>
                <w:lang w:eastAsia="ar-SA"/>
              </w:rPr>
            </w:pPr>
            <w:r w:rsidRPr="00803CD5">
              <w:rPr>
                <w:b/>
              </w:rPr>
              <w:t>****Дополнительные характеристики</w:t>
            </w:r>
          </w:p>
          <w:p w:rsidR="004B1946" w:rsidRPr="00803CD5" w:rsidRDefault="004B1946" w:rsidP="00195FD0">
            <w:pPr>
              <w:pStyle w:val="ae"/>
              <w:ind w:left="142"/>
              <w:rPr>
                <w:rFonts w:ascii="Times New Roman" w:hAnsi="Times New Roman"/>
                <w:bCs/>
                <w:color w:val="000000"/>
              </w:rPr>
            </w:pPr>
            <w:r w:rsidRPr="00803CD5">
              <w:rPr>
                <w:rFonts w:ascii="Times New Roman" w:hAnsi="Times New Roman"/>
                <w:bCs/>
                <w:color w:val="000000"/>
              </w:rPr>
              <w:t>Продукт представляет сыпучую, однородную гранулированную массу для приготовления готового к применению киселя в объеме одного стакана.</w:t>
            </w:r>
          </w:p>
          <w:p w:rsidR="004B1946" w:rsidRPr="00803CD5" w:rsidRDefault="004B1946" w:rsidP="00195FD0">
            <w:pPr>
              <w:ind w:left="142"/>
              <w:rPr>
                <w:b/>
                <w:lang w:eastAsia="ar-SA"/>
              </w:rPr>
            </w:pPr>
            <w:r w:rsidRPr="00803CD5">
              <w:t xml:space="preserve">Объем готового к применению киселя, </w:t>
            </w:r>
            <w:r w:rsidRPr="00803CD5">
              <w:rPr>
                <w:b/>
              </w:rPr>
              <w:t>300 мл</w:t>
            </w:r>
          </w:p>
          <w:p w:rsidR="004B1946" w:rsidRPr="00803CD5" w:rsidRDefault="004B1946" w:rsidP="00195FD0">
            <w:pPr>
              <w:ind w:left="142"/>
              <w:rPr>
                <w:lang w:eastAsia="ar-SA"/>
              </w:rPr>
            </w:pPr>
            <w:r w:rsidRPr="00803CD5">
              <w:rPr>
                <w:color w:val="000000"/>
              </w:rPr>
              <w:t>Содержание</w:t>
            </w:r>
            <w:r w:rsidRPr="00803CD5">
              <w:rPr>
                <w:bCs/>
                <w:color w:val="000000"/>
              </w:rPr>
              <w:t xml:space="preserve"> витаминов в порции, </w:t>
            </w:r>
            <w:r w:rsidRPr="00803CD5">
              <w:rPr>
                <w:b/>
                <w:bCs/>
                <w:color w:val="000000"/>
              </w:rPr>
              <w:t>6 шт</w:t>
            </w:r>
          </w:p>
          <w:p w:rsidR="004B1946" w:rsidRPr="00803CD5" w:rsidRDefault="004B1946" w:rsidP="00195FD0">
            <w:pPr>
              <w:pStyle w:val="ae"/>
              <w:ind w:left="142"/>
              <w:rPr>
                <w:rFonts w:ascii="Times New Roman" w:hAnsi="Times New Roman"/>
              </w:rPr>
            </w:pPr>
            <w:r w:rsidRPr="00803CD5">
              <w:rPr>
                <w:rFonts w:ascii="Times New Roman" w:hAnsi="Times New Roman"/>
                <w:b/>
                <w:bCs/>
                <w:color w:val="000000"/>
              </w:rPr>
              <w:t>Состав</w:t>
            </w:r>
            <w:r w:rsidRPr="00803CD5">
              <w:rPr>
                <w:rFonts w:ascii="Times New Roman" w:hAnsi="Times New Roman"/>
                <w:bCs/>
                <w:color w:val="000000"/>
              </w:rPr>
              <w:t xml:space="preserve">: </w:t>
            </w:r>
            <w:r w:rsidRPr="00803CD5">
              <w:rPr>
                <w:rFonts w:ascii="Times New Roman" w:hAnsi="Times New Roman"/>
              </w:rPr>
              <w:t>овес, экстракты лекарственных трав, фрукты, ягоды, минералы, витамины.</w:t>
            </w:r>
          </w:p>
          <w:p w:rsidR="004B1946" w:rsidRPr="00803CD5" w:rsidRDefault="004B1946" w:rsidP="00195FD0">
            <w:pPr>
              <w:pStyle w:val="ae"/>
              <w:ind w:left="142"/>
              <w:rPr>
                <w:rFonts w:ascii="Times New Roman" w:hAnsi="Times New Roman"/>
                <w:bCs/>
                <w:color w:val="000000"/>
              </w:rPr>
            </w:pPr>
            <w:r w:rsidRPr="00803CD5">
              <w:rPr>
                <w:rFonts w:ascii="Times New Roman" w:hAnsi="Times New Roman"/>
                <w:bCs/>
                <w:color w:val="000000"/>
              </w:rPr>
              <w:t>Используемые ароматизаторы натуральные.</w:t>
            </w:r>
          </w:p>
          <w:p w:rsidR="004B1946" w:rsidRPr="00803CD5" w:rsidRDefault="004B1946" w:rsidP="00195FD0">
            <w:pPr>
              <w:pStyle w:val="ae"/>
              <w:ind w:left="142"/>
              <w:rPr>
                <w:rFonts w:ascii="Times New Roman" w:hAnsi="Times New Roman"/>
                <w:color w:val="000000"/>
              </w:rPr>
            </w:pPr>
            <w:r w:rsidRPr="00803CD5">
              <w:rPr>
                <w:rFonts w:ascii="Times New Roman" w:hAnsi="Times New Roman"/>
                <w:bCs/>
                <w:color w:val="000000"/>
              </w:rPr>
              <w:t xml:space="preserve">В продукте нет </w:t>
            </w:r>
            <w:r w:rsidRPr="00803CD5">
              <w:rPr>
                <w:rFonts w:ascii="Times New Roman" w:hAnsi="Times New Roman"/>
                <w:color w:val="000000"/>
              </w:rPr>
              <w:t>консервантов, ГМО, искусственных красителей, подсластителей (заменители сахара).</w:t>
            </w:r>
          </w:p>
          <w:p w:rsidR="004B1946" w:rsidRPr="00803CD5" w:rsidRDefault="004B1946" w:rsidP="00195FD0">
            <w:pPr>
              <w:pStyle w:val="ae"/>
              <w:ind w:left="142"/>
              <w:rPr>
                <w:rFonts w:ascii="Times New Roman" w:hAnsi="Times New Roman"/>
              </w:rPr>
            </w:pPr>
            <w:r w:rsidRPr="00803CD5">
              <w:rPr>
                <w:rFonts w:ascii="Times New Roman" w:hAnsi="Times New Roman"/>
              </w:rPr>
              <w:t>Нет компонентов, вызывающих лактазную непереносимость.</w:t>
            </w:r>
          </w:p>
          <w:p w:rsidR="004B1946" w:rsidRPr="00803CD5" w:rsidRDefault="004B1946" w:rsidP="00195FD0">
            <w:pPr>
              <w:tabs>
                <w:tab w:val="left" w:pos="0"/>
              </w:tabs>
              <w:ind w:left="142"/>
              <w:rPr>
                <w:b/>
                <w:bCs/>
                <w:color w:val="000000"/>
              </w:rPr>
            </w:pPr>
            <w:r w:rsidRPr="00803CD5">
              <w:rPr>
                <w:b/>
              </w:rPr>
              <w:t>Соответствует Приказу Минтруда и социальной защиты РФ № 291н от 12.05.2022.</w:t>
            </w:r>
            <w:r w:rsidRPr="00803CD5">
              <w:rPr>
                <w:b/>
                <w:bCs/>
                <w:color w:val="000000"/>
              </w:rPr>
              <w:t xml:space="preserve"> </w:t>
            </w:r>
          </w:p>
          <w:p w:rsidR="004B1946" w:rsidRPr="00803CD5" w:rsidRDefault="004B1946" w:rsidP="00195FD0">
            <w:pPr>
              <w:tabs>
                <w:tab w:val="left" w:pos="0"/>
              </w:tabs>
              <w:ind w:left="142"/>
            </w:pPr>
            <w:r w:rsidRPr="00803CD5">
              <w:rPr>
                <w:bCs/>
                <w:color w:val="000000"/>
              </w:rPr>
              <w:t xml:space="preserve">Продукт расфасован </w:t>
            </w:r>
            <w:r w:rsidRPr="00803CD5">
              <w:rPr>
                <w:color w:val="000000"/>
              </w:rPr>
              <w:t>в порционные пакеты</w:t>
            </w:r>
            <w:r w:rsidRPr="00803CD5">
              <w:t>.</w:t>
            </w:r>
          </w:p>
          <w:p w:rsidR="004B1946" w:rsidRPr="00803CD5" w:rsidRDefault="004B1946" w:rsidP="00195FD0">
            <w:pPr>
              <w:tabs>
                <w:tab w:val="left" w:pos="0"/>
              </w:tabs>
              <w:ind w:left="142"/>
            </w:pPr>
            <w:r w:rsidRPr="00803CD5">
              <w:t>Наличие Свидетельства о государственной регистрации, выданное в соответствии с требованиями ТР ТС 021/2011, 027/2012, 022/2011 позволяющее идентифицировать продукт.</w:t>
            </w:r>
          </w:p>
          <w:p w:rsidR="004B1946" w:rsidRDefault="004B1946" w:rsidP="00195FD0">
            <w:pPr>
              <w:snapToGrid w:val="0"/>
              <w:ind w:left="142"/>
              <w:rPr>
                <w:b/>
              </w:rPr>
            </w:pPr>
            <w:r w:rsidRPr="00803CD5">
              <w:t xml:space="preserve">Объем упаковки, </w:t>
            </w:r>
            <w:r w:rsidRPr="00803CD5">
              <w:rPr>
                <w:b/>
              </w:rPr>
              <w:t>20 г</w:t>
            </w:r>
          </w:p>
          <w:p w:rsidR="004B1946" w:rsidRPr="00803CD5" w:rsidRDefault="004B1946" w:rsidP="00195FD0">
            <w:pPr>
              <w:snapToGrid w:val="0"/>
              <w:ind w:left="142"/>
              <w:rPr>
                <w:b/>
              </w:rPr>
            </w:pPr>
          </w:p>
        </w:tc>
        <w:tc>
          <w:tcPr>
            <w:tcW w:w="1701" w:type="dxa"/>
            <w:tcBorders>
              <w:top w:val="single" w:sz="4" w:space="0" w:color="auto"/>
              <w:left w:val="single" w:sz="4" w:space="0" w:color="auto"/>
              <w:bottom w:val="single" w:sz="4" w:space="0" w:color="auto"/>
              <w:right w:val="single" w:sz="4" w:space="0" w:color="auto"/>
            </w:tcBorders>
          </w:tcPr>
          <w:p w:rsidR="004B1946" w:rsidRPr="00CA56F4" w:rsidRDefault="004B1946" w:rsidP="00195FD0">
            <w:pPr>
              <w:pStyle w:val="ConsPlusNormal"/>
              <w:jc w:val="center"/>
              <w:rPr>
                <w:rFonts w:ascii="Times New Roman" w:hAnsi="Times New Roman" w:cs="Times New Roman"/>
                <w:sz w:val="24"/>
                <w:szCs w:val="24"/>
              </w:rPr>
            </w:pPr>
            <w:r w:rsidRPr="00CA56F4">
              <w:rPr>
                <w:rFonts w:ascii="Times New Roman" w:hAnsi="Times New Roman" w:cs="Times New Roman"/>
                <w:sz w:val="24"/>
                <w:szCs w:val="24"/>
              </w:rPr>
              <w:t>кг</w:t>
            </w:r>
          </w:p>
          <w:p w:rsidR="004B1946" w:rsidRPr="00CA56F4" w:rsidRDefault="004B1946" w:rsidP="00195FD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B1946" w:rsidRPr="00CA56F4" w:rsidRDefault="004B1946" w:rsidP="00195FD0">
            <w:pPr>
              <w:pStyle w:val="ConsPlusNormal"/>
              <w:jc w:val="center"/>
              <w:rPr>
                <w:rFonts w:ascii="Times New Roman" w:hAnsi="Times New Roman" w:cs="Times New Roman"/>
                <w:b/>
                <w:sz w:val="24"/>
                <w:szCs w:val="24"/>
              </w:rPr>
            </w:pPr>
            <w:r>
              <w:rPr>
                <w:rFonts w:ascii="Times New Roman" w:hAnsi="Times New Roman" w:cs="Times New Roman"/>
                <w:b/>
                <w:sz w:val="24"/>
                <w:szCs w:val="24"/>
              </w:rPr>
              <w:t>326</w:t>
            </w:r>
          </w:p>
        </w:tc>
        <w:tc>
          <w:tcPr>
            <w:tcW w:w="993" w:type="dxa"/>
            <w:tcBorders>
              <w:top w:val="single" w:sz="4" w:space="0" w:color="auto"/>
              <w:left w:val="single" w:sz="4" w:space="0" w:color="auto"/>
              <w:bottom w:val="single" w:sz="4" w:space="0" w:color="auto"/>
              <w:right w:val="single" w:sz="4" w:space="0" w:color="auto"/>
            </w:tcBorders>
          </w:tcPr>
          <w:p w:rsidR="004B1946" w:rsidRPr="008064D7" w:rsidRDefault="004B1946" w:rsidP="00195FD0">
            <w:pPr>
              <w:rPr>
                <w:b/>
                <w:sz w:val="24"/>
                <w:szCs w:val="24"/>
              </w:rPr>
            </w:pPr>
            <w:r w:rsidRPr="008064D7">
              <w:rPr>
                <w:b/>
                <w:sz w:val="24"/>
                <w:szCs w:val="24"/>
              </w:rPr>
              <w:t xml:space="preserve">   950,00    </w:t>
            </w:r>
          </w:p>
        </w:tc>
        <w:tc>
          <w:tcPr>
            <w:tcW w:w="1559" w:type="dxa"/>
            <w:vMerge w:val="restart"/>
            <w:tcBorders>
              <w:top w:val="single" w:sz="4" w:space="0" w:color="auto"/>
              <w:left w:val="single" w:sz="4" w:space="0" w:color="auto"/>
              <w:right w:val="single" w:sz="4" w:space="0" w:color="auto"/>
            </w:tcBorders>
          </w:tcPr>
          <w:p w:rsidR="004B1946" w:rsidRDefault="004B1946" w:rsidP="00195FD0">
            <w:pPr>
              <w:jc w:val="center"/>
              <w:rPr>
                <w:b/>
                <w:sz w:val="24"/>
                <w:szCs w:val="24"/>
              </w:rPr>
            </w:pPr>
            <w:r>
              <w:rPr>
                <w:b/>
                <w:sz w:val="24"/>
                <w:szCs w:val="24"/>
              </w:rPr>
              <w:t>309 700,00</w:t>
            </w:r>
          </w:p>
          <w:p w:rsidR="004B1946" w:rsidRDefault="004B1946" w:rsidP="00195FD0">
            <w:pPr>
              <w:jc w:val="center"/>
              <w:rPr>
                <w:b/>
                <w:sz w:val="24"/>
                <w:szCs w:val="24"/>
              </w:rPr>
            </w:pPr>
          </w:p>
          <w:p w:rsidR="004B1946" w:rsidRDefault="004B1946" w:rsidP="00195FD0">
            <w:pPr>
              <w:jc w:val="center"/>
              <w:rPr>
                <w:b/>
                <w:sz w:val="24"/>
                <w:szCs w:val="24"/>
              </w:rPr>
            </w:pPr>
          </w:p>
          <w:p w:rsidR="004B1946" w:rsidRPr="00CA56F4" w:rsidRDefault="004B1946" w:rsidP="00195FD0">
            <w:pPr>
              <w:jc w:val="center"/>
              <w:rPr>
                <w:b/>
                <w:sz w:val="24"/>
                <w:szCs w:val="24"/>
              </w:rPr>
            </w:pPr>
          </w:p>
        </w:tc>
      </w:tr>
      <w:tr w:rsidR="004B1946" w:rsidRPr="00CA56F4" w:rsidTr="004B1946">
        <w:trPr>
          <w:trHeight w:val="20"/>
        </w:trPr>
        <w:tc>
          <w:tcPr>
            <w:tcW w:w="567" w:type="dxa"/>
            <w:vMerge/>
            <w:tcBorders>
              <w:right w:val="single" w:sz="4" w:space="0" w:color="auto"/>
            </w:tcBorders>
          </w:tcPr>
          <w:p w:rsidR="004B1946" w:rsidRPr="00CA56F4" w:rsidRDefault="004B1946" w:rsidP="00195FD0">
            <w:pPr>
              <w:pStyle w:val="ConsPlusNormal"/>
              <w:ind w:left="228" w:hanging="228"/>
              <w:jc w:val="both"/>
              <w:rPr>
                <w:rFonts w:ascii="Times New Roman" w:hAnsi="Times New Roman" w:cs="Times New Roman"/>
                <w:sz w:val="24"/>
                <w:szCs w:val="24"/>
              </w:rPr>
            </w:pPr>
          </w:p>
        </w:tc>
        <w:tc>
          <w:tcPr>
            <w:tcW w:w="1559" w:type="dxa"/>
            <w:vMerge/>
            <w:tcBorders>
              <w:left w:val="single" w:sz="4" w:space="0" w:color="auto"/>
              <w:right w:val="single" w:sz="4" w:space="0" w:color="auto"/>
            </w:tcBorders>
          </w:tcPr>
          <w:p w:rsidR="004B1946" w:rsidRPr="00CA56F4" w:rsidRDefault="004B1946" w:rsidP="00195FD0">
            <w:pPr>
              <w:pStyle w:val="ae"/>
              <w:rPr>
                <w:rStyle w:val="cardmaininfocontent2"/>
                <w:rFonts w:ascii="Times New Roman" w:hAnsi="Times New Roman"/>
                <w:specVanish w:val="0"/>
              </w:rPr>
            </w:pPr>
          </w:p>
        </w:tc>
        <w:tc>
          <w:tcPr>
            <w:tcW w:w="3402" w:type="dxa"/>
            <w:vMerge/>
            <w:tcBorders>
              <w:left w:val="single" w:sz="4" w:space="0" w:color="auto"/>
              <w:right w:val="single" w:sz="4" w:space="0" w:color="auto"/>
            </w:tcBorders>
          </w:tcPr>
          <w:p w:rsidR="004B1946" w:rsidRPr="00CA56F4" w:rsidRDefault="004B1946" w:rsidP="00195FD0">
            <w:pPr>
              <w:pStyle w:val="ae"/>
              <w:ind w:left="142" w:right="284"/>
              <w:rPr>
                <w:rFonts w:ascii="Times New Roman" w:hAnsi="Times New Roman"/>
              </w:rPr>
            </w:pPr>
          </w:p>
        </w:tc>
        <w:tc>
          <w:tcPr>
            <w:tcW w:w="4111" w:type="dxa"/>
            <w:gridSpan w:val="3"/>
            <w:tcBorders>
              <w:top w:val="single" w:sz="4" w:space="0" w:color="auto"/>
              <w:left w:val="single" w:sz="4" w:space="0" w:color="auto"/>
            </w:tcBorders>
          </w:tcPr>
          <w:p w:rsidR="004B1946" w:rsidRPr="00CA56F4" w:rsidRDefault="004B1946" w:rsidP="00195FD0">
            <w:pPr>
              <w:spacing w:line="276" w:lineRule="auto"/>
              <w:rPr>
                <w:b/>
                <w:sz w:val="24"/>
                <w:szCs w:val="24"/>
              </w:rPr>
            </w:pPr>
          </w:p>
        </w:tc>
        <w:tc>
          <w:tcPr>
            <w:tcW w:w="1559" w:type="dxa"/>
            <w:vMerge/>
            <w:tcBorders>
              <w:left w:val="single" w:sz="4" w:space="0" w:color="auto"/>
              <w:bottom w:val="single" w:sz="4" w:space="0" w:color="auto"/>
              <w:right w:val="single" w:sz="4" w:space="0" w:color="auto"/>
            </w:tcBorders>
          </w:tcPr>
          <w:p w:rsidR="004B1946" w:rsidRDefault="004B1946" w:rsidP="00195FD0">
            <w:pPr>
              <w:rPr>
                <w:sz w:val="24"/>
                <w:szCs w:val="24"/>
              </w:rPr>
            </w:pPr>
          </w:p>
        </w:tc>
      </w:tr>
      <w:tr w:rsidR="004B1946" w:rsidRPr="00CA56F4" w:rsidTr="004B1946">
        <w:trPr>
          <w:trHeight w:val="3357"/>
        </w:trPr>
        <w:tc>
          <w:tcPr>
            <w:tcW w:w="567" w:type="dxa"/>
            <w:vMerge/>
            <w:tcBorders>
              <w:right w:val="single" w:sz="4" w:space="0" w:color="auto"/>
            </w:tcBorders>
          </w:tcPr>
          <w:p w:rsidR="004B1946" w:rsidRPr="00CA56F4" w:rsidRDefault="004B1946" w:rsidP="00195FD0">
            <w:pPr>
              <w:pStyle w:val="ConsPlusNormal"/>
              <w:ind w:left="228" w:hanging="228"/>
              <w:jc w:val="both"/>
              <w:rPr>
                <w:rFonts w:ascii="Times New Roman" w:hAnsi="Times New Roman" w:cs="Times New Roman"/>
                <w:sz w:val="24"/>
                <w:szCs w:val="24"/>
              </w:rPr>
            </w:pPr>
          </w:p>
        </w:tc>
        <w:tc>
          <w:tcPr>
            <w:tcW w:w="1559" w:type="dxa"/>
            <w:vMerge/>
            <w:tcBorders>
              <w:left w:val="single" w:sz="4" w:space="0" w:color="auto"/>
              <w:right w:val="single" w:sz="4" w:space="0" w:color="auto"/>
            </w:tcBorders>
          </w:tcPr>
          <w:p w:rsidR="004B1946" w:rsidRPr="00CA56F4" w:rsidRDefault="004B1946" w:rsidP="00195FD0">
            <w:pPr>
              <w:pStyle w:val="ae"/>
              <w:rPr>
                <w:rStyle w:val="cardmaininfocontent2"/>
                <w:rFonts w:ascii="Times New Roman" w:hAnsi="Times New Roman"/>
                <w:specVanish w:val="0"/>
              </w:rPr>
            </w:pPr>
          </w:p>
        </w:tc>
        <w:tc>
          <w:tcPr>
            <w:tcW w:w="3402" w:type="dxa"/>
            <w:vMerge/>
            <w:tcBorders>
              <w:left w:val="single" w:sz="4" w:space="0" w:color="auto"/>
              <w:right w:val="single" w:sz="4" w:space="0" w:color="auto"/>
            </w:tcBorders>
          </w:tcPr>
          <w:p w:rsidR="004B1946" w:rsidRPr="00CA56F4" w:rsidRDefault="004B1946" w:rsidP="00195FD0">
            <w:pPr>
              <w:pStyle w:val="ae"/>
              <w:ind w:left="142" w:right="284"/>
              <w:rPr>
                <w:rFonts w:ascii="Times New Roman" w:hAnsi="Times New Roman"/>
              </w:rPr>
            </w:pPr>
          </w:p>
        </w:tc>
        <w:tc>
          <w:tcPr>
            <w:tcW w:w="1701" w:type="dxa"/>
            <w:tcBorders>
              <w:top w:val="single" w:sz="4" w:space="0" w:color="auto"/>
              <w:left w:val="single" w:sz="4" w:space="0" w:color="auto"/>
            </w:tcBorders>
          </w:tcPr>
          <w:p w:rsidR="004B1946" w:rsidRDefault="004B1946" w:rsidP="00195FD0">
            <w:pPr>
              <w:jc w:val="center"/>
              <w:rPr>
                <w:sz w:val="24"/>
                <w:szCs w:val="24"/>
              </w:rPr>
            </w:pPr>
          </w:p>
        </w:tc>
        <w:tc>
          <w:tcPr>
            <w:tcW w:w="1417" w:type="dxa"/>
            <w:tcBorders>
              <w:top w:val="single" w:sz="4" w:space="0" w:color="auto"/>
              <w:left w:val="single" w:sz="4" w:space="0" w:color="auto"/>
            </w:tcBorders>
          </w:tcPr>
          <w:p w:rsidR="004B1946" w:rsidRDefault="004B1946" w:rsidP="00195FD0">
            <w:pPr>
              <w:jc w:val="center"/>
              <w:rPr>
                <w:b/>
                <w:sz w:val="24"/>
                <w:szCs w:val="24"/>
              </w:rPr>
            </w:pPr>
          </w:p>
        </w:tc>
        <w:tc>
          <w:tcPr>
            <w:tcW w:w="993" w:type="dxa"/>
            <w:tcBorders>
              <w:top w:val="single" w:sz="4" w:space="0" w:color="auto"/>
              <w:left w:val="single" w:sz="4" w:space="0" w:color="auto"/>
            </w:tcBorders>
          </w:tcPr>
          <w:p w:rsidR="004B1946" w:rsidRDefault="004B1946" w:rsidP="00195FD0">
            <w:pPr>
              <w:rPr>
                <w:b/>
                <w:sz w:val="24"/>
                <w:szCs w:val="24"/>
              </w:rPr>
            </w:pPr>
          </w:p>
        </w:tc>
        <w:tc>
          <w:tcPr>
            <w:tcW w:w="1559" w:type="dxa"/>
            <w:tcBorders>
              <w:top w:val="single" w:sz="4" w:space="0" w:color="auto"/>
              <w:left w:val="single" w:sz="4" w:space="0" w:color="auto"/>
            </w:tcBorders>
          </w:tcPr>
          <w:p w:rsidR="004B1946" w:rsidRDefault="004B1946" w:rsidP="00195FD0">
            <w:pPr>
              <w:rPr>
                <w:b/>
                <w:sz w:val="24"/>
                <w:szCs w:val="24"/>
              </w:rPr>
            </w:pPr>
          </w:p>
        </w:tc>
      </w:tr>
    </w:tbl>
    <w:p w:rsidR="00D00306" w:rsidRDefault="00D00306" w:rsidP="001C6299">
      <w:pPr>
        <w:jc w:val="center"/>
        <w:rPr>
          <w:b/>
          <w:bCs/>
          <w:sz w:val="21"/>
          <w:szCs w:val="21"/>
        </w:rPr>
      </w:pPr>
    </w:p>
    <w:p w:rsidR="00B40109" w:rsidRPr="00973B2B" w:rsidRDefault="00B40109" w:rsidP="00B22016">
      <w:pPr>
        <w:pStyle w:val="a4"/>
        <w:numPr>
          <w:ilvl w:val="0"/>
          <w:numId w:val="2"/>
        </w:numPr>
        <w:rPr>
          <w:b/>
          <w:sz w:val="24"/>
          <w:szCs w:val="24"/>
        </w:rPr>
      </w:pPr>
      <w:r w:rsidRPr="00973B2B">
        <w:rPr>
          <w:b/>
          <w:sz w:val="24"/>
          <w:szCs w:val="24"/>
        </w:rPr>
        <w:t>Номер закупки: №</w:t>
      </w:r>
      <w:r w:rsidR="00B22016" w:rsidRPr="00B22016">
        <w:rPr>
          <w:b/>
          <w:sz w:val="24"/>
          <w:szCs w:val="24"/>
        </w:rPr>
        <w:t>0340200003323006408</w:t>
      </w:r>
      <w:r w:rsidRPr="00DF76D4">
        <w:rPr>
          <w:b/>
          <w:sz w:val="24"/>
          <w:szCs w:val="24"/>
        </w:rPr>
        <w:t xml:space="preserve"> </w:t>
      </w:r>
      <w:r w:rsidRPr="00973B2B">
        <w:rPr>
          <w:b/>
          <w:sz w:val="24"/>
          <w:szCs w:val="24"/>
        </w:rPr>
        <w:t>(электронный аукцион);</w:t>
      </w:r>
    </w:p>
    <w:p w:rsidR="00B40109" w:rsidRPr="00973B2B" w:rsidRDefault="00B40109" w:rsidP="00B40109">
      <w:pPr>
        <w:ind w:firstLine="708"/>
        <w:jc w:val="center"/>
        <w:rPr>
          <w:sz w:val="24"/>
          <w:szCs w:val="24"/>
        </w:rPr>
      </w:pPr>
    </w:p>
    <w:p w:rsidR="00B40109" w:rsidRDefault="00B40109" w:rsidP="00B40109">
      <w:pPr>
        <w:tabs>
          <w:tab w:val="left" w:pos="9355"/>
        </w:tabs>
        <w:outlineLvl w:val="0"/>
        <w:rPr>
          <w:b/>
          <w:sz w:val="24"/>
          <w:szCs w:val="24"/>
        </w:rPr>
      </w:pPr>
      <w:r w:rsidRPr="00973B2B">
        <w:rPr>
          <w:b/>
          <w:sz w:val="24"/>
          <w:szCs w:val="24"/>
        </w:rPr>
        <w:t xml:space="preserve">           Наименование объекта закупки: </w:t>
      </w:r>
      <w:r w:rsidR="00463A48" w:rsidRPr="00463A48">
        <w:rPr>
          <w:sz w:val="24"/>
          <w:szCs w:val="24"/>
        </w:rPr>
        <w:t>Поставку изделий медицинского назначения.</w:t>
      </w:r>
    </w:p>
    <w:p w:rsidR="00B37D49" w:rsidRDefault="00B40109" w:rsidP="00B40109">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B37D49" w:rsidRPr="00B37D49">
        <w:rPr>
          <w:sz w:val="24"/>
          <w:szCs w:val="24"/>
        </w:rPr>
        <w:t xml:space="preserve">с </w:t>
      </w:r>
      <w:r w:rsidR="00463A48">
        <w:rPr>
          <w:sz w:val="24"/>
          <w:szCs w:val="24"/>
        </w:rPr>
        <w:t>07.06</w:t>
      </w:r>
      <w:r w:rsidR="00B37D49" w:rsidRPr="00B37D49">
        <w:rPr>
          <w:sz w:val="24"/>
          <w:szCs w:val="24"/>
        </w:rPr>
        <w:t>.2023 г.  по 30.06.2023 года.</w:t>
      </w:r>
    </w:p>
    <w:p w:rsidR="00B40109" w:rsidRPr="00973B2B" w:rsidRDefault="00B40109" w:rsidP="00B4010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463A48">
        <w:rPr>
          <w:sz w:val="24"/>
          <w:szCs w:val="24"/>
        </w:rPr>
        <w:t>07.06</w:t>
      </w:r>
      <w:r>
        <w:rPr>
          <w:sz w:val="24"/>
          <w:szCs w:val="24"/>
        </w:rPr>
        <w:t>.2023</w:t>
      </w:r>
      <w:r w:rsidRPr="00973B2B">
        <w:rPr>
          <w:sz w:val="24"/>
          <w:szCs w:val="24"/>
        </w:rPr>
        <w:t xml:space="preserve"> г. </w:t>
      </w:r>
    </w:p>
    <w:p w:rsidR="00463A48" w:rsidRDefault="00B40109" w:rsidP="00B40109">
      <w:pPr>
        <w:ind w:firstLine="567"/>
        <w:rPr>
          <w:sz w:val="24"/>
          <w:szCs w:val="24"/>
        </w:rPr>
      </w:pPr>
      <w:r w:rsidRPr="00973B2B">
        <w:rPr>
          <w:b/>
          <w:sz w:val="24"/>
          <w:szCs w:val="24"/>
        </w:rPr>
        <w:t>Наименование поставщика:</w:t>
      </w:r>
      <w:r w:rsidRPr="00973B2B">
        <w:rPr>
          <w:sz w:val="24"/>
          <w:szCs w:val="24"/>
        </w:rPr>
        <w:t xml:space="preserve"> </w:t>
      </w:r>
      <w:r w:rsidR="00463A48" w:rsidRPr="00463A48">
        <w:rPr>
          <w:sz w:val="24"/>
          <w:szCs w:val="24"/>
        </w:rPr>
        <w:t>ОБЩЕСТВО С ОГРАНИЧЕННОЙ ОТВЕТСТВЕННОСТЬЮ "ЛАЦЕРТА"</w:t>
      </w:r>
      <w:r w:rsidR="00463A48">
        <w:rPr>
          <w:sz w:val="24"/>
          <w:szCs w:val="24"/>
        </w:rPr>
        <w:t>.</w:t>
      </w:r>
    </w:p>
    <w:p w:rsidR="00B40109" w:rsidRPr="00973B2B" w:rsidRDefault="00B40109" w:rsidP="00B40109">
      <w:pPr>
        <w:ind w:firstLine="567"/>
        <w:rPr>
          <w:sz w:val="24"/>
          <w:szCs w:val="24"/>
        </w:rPr>
      </w:pPr>
      <w:r w:rsidRPr="00973B2B">
        <w:rPr>
          <w:b/>
          <w:sz w:val="24"/>
          <w:szCs w:val="24"/>
        </w:rPr>
        <w:t>Цена контракта:</w:t>
      </w:r>
      <w:r w:rsidRPr="00973B2B">
        <w:rPr>
          <w:sz w:val="24"/>
          <w:szCs w:val="24"/>
        </w:rPr>
        <w:t xml:space="preserve"> </w:t>
      </w:r>
      <w:r w:rsidR="00463A48">
        <w:rPr>
          <w:b/>
          <w:sz w:val="24"/>
          <w:szCs w:val="24"/>
        </w:rPr>
        <w:t>28090</w:t>
      </w:r>
      <w:r>
        <w:rPr>
          <w:b/>
          <w:sz w:val="24"/>
          <w:szCs w:val="24"/>
        </w:rPr>
        <w:t>,00</w:t>
      </w:r>
      <w:r w:rsidRPr="00E2503D">
        <w:rPr>
          <w:b/>
          <w:sz w:val="24"/>
          <w:szCs w:val="24"/>
        </w:rPr>
        <w:t xml:space="preserve"> </w:t>
      </w:r>
      <w:r w:rsidRPr="00973B2B">
        <w:rPr>
          <w:sz w:val="24"/>
          <w:szCs w:val="24"/>
        </w:rPr>
        <w:t xml:space="preserve">руб. </w:t>
      </w:r>
    </w:p>
    <w:p w:rsidR="00B40109" w:rsidRPr="00973B2B" w:rsidRDefault="00B40109" w:rsidP="00B4010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30.06.2023</w:t>
      </w:r>
      <w:r w:rsidRPr="00973B2B">
        <w:rPr>
          <w:b/>
          <w:sz w:val="24"/>
          <w:szCs w:val="24"/>
        </w:rPr>
        <w:t xml:space="preserve"> года</w:t>
      </w:r>
      <w:r w:rsidRPr="00973B2B">
        <w:rPr>
          <w:sz w:val="24"/>
          <w:szCs w:val="24"/>
        </w:rPr>
        <w:t>.</w:t>
      </w:r>
    </w:p>
    <w:p w:rsidR="00B40109" w:rsidRPr="00973B2B" w:rsidRDefault="00B40109" w:rsidP="00B40109">
      <w:pPr>
        <w:rPr>
          <w:b/>
          <w:sz w:val="24"/>
          <w:szCs w:val="24"/>
        </w:rPr>
      </w:pPr>
    </w:p>
    <w:p w:rsidR="00B40109" w:rsidRDefault="00B40109" w:rsidP="00B40109">
      <w:pPr>
        <w:jc w:val="center"/>
        <w:rPr>
          <w:b/>
          <w:sz w:val="24"/>
          <w:szCs w:val="24"/>
        </w:rPr>
      </w:pPr>
      <w:r w:rsidRPr="00973B2B">
        <w:rPr>
          <w:b/>
          <w:sz w:val="24"/>
          <w:szCs w:val="24"/>
        </w:rPr>
        <w:t>СПЕЦИФИКАЦИЯ</w:t>
      </w:r>
    </w:p>
    <w:p w:rsidR="00B40109" w:rsidRDefault="00B40109" w:rsidP="00B40109">
      <w:pPr>
        <w:jc w:val="center"/>
        <w:rPr>
          <w:b/>
          <w:bCs/>
          <w:sz w:val="21"/>
          <w:szCs w:val="21"/>
        </w:rPr>
      </w:pPr>
    </w:p>
    <w:tbl>
      <w:tblPr>
        <w:tblW w:w="14307" w:type="dxa"/>
        <w:jc w:val="center"/>
        <w:tblLayout w:type="fixed"/>
        <w:tblCellMar>
          <w:top w:w="102" w:type="dxa"/>
          <w:left w:w="62" w:type="dxa"/>
          <w:bottom w:w="102" w:type="dxa"/>
          <w:right w:w="62" w:type="dxa"/>
        </w:tblCellMar>
        <w:tblLook w:val="0000" w:firstRow="0" w:lastRow="0" w:firstColumn="0" w:lastColumn="0" w:noHBand="0" w:noVBand="0"/>
      </w:tblPr>
      <w:tblGrid>
        <w:gridCol w:w="577"/>
        <w:gridCol w:w="6548"/>
        <w:gridCol w:w="2410"/>
        <w:gridCol w:w="851"/>
        <w:gridCol w:w="762"/>
        <w:gridCol w:w="1309"/>
        <w:gridCol w:w="11"/>
        <w:gridCol w:w="1839"/>
      </w:tblGrid>
      <w:tr w:rsidR="00830957" w:rsidRPr="00D95883" w:rsidTr="00195FD0">
        <w:trPr>
          <w:trHeight w:val="426"/>
          <w:jc w:val="center"/>
        </w:trPr>
        <w:tc>
          <w:tcPr>
            <w:tcW w:w="577"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N п/п</w:t>
            </w:r>
          </w:p>
        </w:tc>
        <w:tc>
          <w:tcPr>
            <w:tcW w:w="6548"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Цена за ед., включая Услуги, руб. (</w:t>
            </w:r>
            <w:r>
              <w:rPr>
                <w:b/>
                <w:bCs/>
                <w:sz w:val="21"/>
                <w:szCs w:val="21"/>
              </w:rPr>
              <w:t xml:space="preserve">без </w:t>
            </w:r>
            <w:r w:rsidRPr="00D95883">
              <w:rPr>
                <w:b/>
                <w:bCs/>
                <w:sz w:val="21"/>
                <w:szCs w:val="21"/>
              </w:rPr>
              <w:t xml:space="preserve"> НДС)</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Общая стоимость, включая Услуги, руб. (</w:t>
            </w:r>
            <w:r>
              <w:rPr>
                <w:b/>
                <w:bCs/>
                <w:sz w:val="21"/>
                <w:szCs w:val="21"/>
              </w:rPr>
              <w:t xml:space="preserve">без </w:t>
            </w:r>
            <w:r w:rsidRPr="00D95883">
              <w:rPr>
                <w:b/>
                <w:bCs/>
                <w:sz w:val="21"/>
                <w:szCs w:val="21"/>
              </w:rPr>
              <w:t>НДС)</w:t>
            </w:r>
          </w:p>
        </w:tc>
      </w:tr>
      <w:tr w:rsidR="00830957" w:rsidRPr="00D95883" w:rsidTr="00195FD0">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1</w:t>
            </w:r>
          </w:p>
        </w:tc>
        <w:tc>
          <w:tcPr>
            <w:tcW w:w="6548"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6</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7</w:t>
            </w:r>
          </w:p>
        </w:tc>
      </w:tr>
      <w:tr w:rsidR="00830957" w:rsidRPr="00557C1A" w:rsidTr="00195FD0">
        <w:trPr>
          <w:trHeight w:val="23"/>
          <w:jc w:val="center"/>
        </w:trPr>
        <w:tc>
          <w:tcPr>
            <w:tcW w:w="577"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1.</w:t>
            </w:r>
          </w:p>
        </w:tc>
        <w:tc>
          <w:tcPr>
            <w:tcW w:w="6548"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Загубник для дыхательного аппарата, одноразового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830957" w:rsidRPr="00557C1A" w:rsidRDefault="00830957" w:rsidP="00195FD0">
            <w:pPr>
              <w:contextualSpacing/>
              <w:jc w:val="center"/>
              <w:rPr>
                <w:sz w:val="24"/>
                <w:szCs w:val="24"/>
              </w:rPr>
            </w:pPr>
            <w:r w:rsidRPr="003A1591">
              <w:rPr>
                <w:sz w:val="24"/>
                <w:szCs w:val="24"/>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500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830957" w:rsidRPr="00557C1A" w:rsidRDefault="00830957" w:rsidP="00195FD0">
            <w:pPr>
              <w:contextualSpacing/>
              <w:jc w:val="center"/>
              <w:rPr>
                <w:sz w:val="24"/>
                <w:szCs w:val="24"/>
              </w:rPr>
            </w:pPr>
            <w:r w:rsidRPr="00557C1A">
              <w:rPr>
                <w:sz w:val="24"/>
                <w:szCs w:val="24"/>
              </w:rPr>
              <w:t>9,00</w:t>
            </w:r>
          </w:p>
        </w:tc>
        <w:tc>
          <w:tcPr>
            <w:tcW w:w="1850" w:type="dxa"/>
            <w:gridSpan w:val="2"/>
            <w:tcBorders>
              <w:top w:val="single" w:sz="4" w:space="0" w:color="auto"/>
              <w:left w:val="nil"/>
              <w:bottom w:val="single" w:sz="4" w:space="0" w:color="auto"/>
              <w:right w:val="single" w:sz="4" w:space="0" w:color="auto"/>
            </w:tcBorders>
            <w:shd w:val="clear" w:color="000000" w:fill="FFFFFF"/>
            <w:vAlign w:val="center"/>
          </w:tcPr>
          <w:p w:rsidR="00830957" w:rsidRPr="00557C1A" w:rsidRDefault="00830957" w:rsidP="00195FD0">
            <w:pPr>
              <w:contextualSpacing/>
              <w:jc w:val="center"/>
              <w:rPr>
                <w:sz w:val="24"/>
                <w:szCs w:val="24"/>
              </w:rPr>
            </w:pPr>
            <w:r w:rsidRPr="00557C1A">
              <w:rPr>
                <w:sz w:val="24"/>
                <w:szCs w:val="24"/>
              </w:rPr>
              <w:t>4 500,00</w:t>
            </w:r>
          </w:p>
        </w:tc>
      </w:tr>
      <w:tr w:rsidR="00830957" w:rsidRPr="00557C1A" w:rsidTr="00195FD0">
        <w:trPr>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2.</w:t>
            </w:r>
          </w:p>
        </w:tc>
        <w:tc>
          <w:tcPr>
            <w:tcW w:w="6548"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Загубник для дыхательного аппарата, многоразового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830957" w:rsidRPr="00557C1A" w:rsidRDefault="00830957" w:rsidP="00195FD0">
            <w:pPr>
              <w:contextualSpacing/>
              <w:jc w:val="center"/>
              <w:rPr>
                <w:sz w:val="24"/>
                <w:szCs w:val="24"/>
              </w:rPr>
            </w:pPr>
            <w:r w:rsidRPr="003A1591">
              <w:rPr>
                <w:sz w:val="24"/>
                <w:szCs w:val="24"/>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Pr>
                <w:sz w:val="24"/>
                <w:szCs w:val="24"/>
              </w:rPr>
              <w:t>10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830957" w:rsidRPr="00557C1A" w:rsidRDefault="00830957" w:rsidP="00195FD0">
            <w:pPr>
              <w:contextualSpacing/>
              <w:jc w:val="center"/>
              <w:rPr>
                <w:sz w:val="24"/>
                <w:szCs w:val="24"/>
              </w:rPr>
            </w:pPr>
            <w:r w:rsidRPr="00557C1A">
              <w:rPr>
                <w:sz w:val="24"/>
                <w:szCs w:val="24"/>
              </w:rPr>
              <w:t>634,00</w:t>
            </w:r>
          </w:p>
        </w:tc>
        <w:tc>
          <w:tcPr>
            <w:tcW w:w="1850" w:type="dxa"/>
            <w:gridSpan w:val="2"/>
            <w:tcBorders>
              <w:top w:val="single" w:sz="4" w:space="0" w:color="auto"/>
              <w:left w:val="nil"/>
              <w:bottom w:val="single" w:sz="4" w:space="0" w:color="auto"/>
              <w:right w:val="single" w:sz="4" w:space="0" w:color="auto"/>
            </w:tcBorders>
            <w:shd w:val="clear" w:color="000000" w:fill="FFFFFF"/>
            <w:vAlign w:val="center"/>
          </w:tcPr>
          <w:p w:rsidR="00830957" w:rsidRPr="00557C1A" w:rsidRDefault="00830957" w:rsidP="00195FD0">
            <w:pPr>
              <w:contextualSpacing/>
              <w:jc w:val="center"/>
              <w:rPr>
                <w:sz w:val="24"/>
                <w:szCs w:val="24"/>
              </w:rPr>
            </w:pPr>
            <w:r w:rsidRPr="00557C1A">
              <w:rPr>
                <w:sz w:val="24"/>
                <w:szCs w:val="24"/>
              </w:rPr>
              <w:t>6 340,00</w:t>
            </w:r>
          </w:p>
        </w:tc>
      </w:tr>
      <w:tr w:rsidR="00830957" w:rsidRPr="00557C1A" w:rsidTr="00195FD0">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830957" w:rsidRPr="00D95883" w:rsidRDefault="00830957" w:rsidP="00195FD0">
            <w:pPr>
              <w:contextualSpacing/>
              <w:jc w:val="center"/>
              <w:rPr>
                <w:b/>
                <w:bCs/>
                <w:sz w:val="21"/>
                <w:szCs w:val="21"/>
              </w:rPr>
            </w:pPr>
            <w:r w:rsidRPr="00D95883">
              <w:rPr>
                <w:b/>
                <w:bCs/>
                <w:sz w:val="21"/>
                <w:szCs w:val="21"/>
              </w:rPr>
              <w:t>3.</w:t>
            </w:r>
          </w:p>
        </w:tc>
        <w:tc>
          <w:tcPr>
            <w:tcW w:w="6548"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Антибактериальные фильтры для спирометра</w:t>
            </w:r>
          </w:p>
        </w:tc>
        <w:tc>
          <w:tcPr>
            <w:tcW w:w="2410" w:type="dxa"/>
            <w:tcBorders>
              <w:top w:val="single" w:sz="4" w:space="0" w:color="auto"/>
              <w:left w:val="single" w:sz="4" w:space="0" w:color="auto"/>
              <w:bottom w:val="single" w:sz="4" w:space="0" w:color="auto"/>
              <w:right w:val="single" w:sz="4" w:space="0" w:color="auto"/>
            </w:tcBorders>
          </w:tcPr>
          <w:p w:rsidR="00830957" w:rsidRPr="00557C1A" w:rsidRDefault="00830957" w:rsidP="00195FD0">
            <w:pPr>
              <w:contextualSpacing/>
              <w:jc w:val="center"/>
              <w:rPr>
                <w:sz w:val="24"/>
                <w:szCs w:val="24"/>
              </w:rPr>
            </w:pPr>
            <w:r w:rsidRPr="003A1591">
              <w:rPr>
                <w:sz w:val="24"/>
                <w:szCs w:val="24"/>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sidRPr="003A1591">
              <w:rPr>
                <w:sz w:val="24"/>
                <w:szCs w:val="24"/>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sz w:val="24"/>
                <w:szCs w:val="24"/>
              </w:rPr>
            </w:pPr>
            <w:r>
              <w:rPr>
                <w:sz w:val="24"/>
                <w:szCs w:val="24"/>
              </w:rPr>
              <w:t>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830957" w:rsidRPr="00557C1A" w:rsidRDefault="00830957" w:rsidP="00195FD0">
            <w:pPr>
              <w:contextualSpacing/>
              <w:jc w:val="center"/>
              <w:rPr>
                <w:sz w:val="24"/>
                <w:szCs w:val="24"/>
              </w:rPr>
            </w:pPr>
            <w:r w:rsidRPr="00557C1A">
              <w:rPr>
                <w:sz w:val="24"/>
                <w:szCs w:val="24"/>
              </w:rPr>
              <w:t>345,00</w:t>
            </w:r>
          </w:p>
        </w:tc>
        <w:tc>
          <w:tcPr>
            <w:tcW w:w="1850" w:type="dxa"/>
            <w:gridSpan w:val="2"/>
            <w:tcBorders>
              <w:top w:val="single" w:sz="4" w:space="0" w:color="auto"/>
              <w:left w:val="nil"/>
              <w:bottom w:val="single" w:sz="4" w:space="0" w:color="auto"/>
              <w:right w:val="single" w:sz="4" w:space="0" w:color="auto"/>
            </w:tcBorders>
            <w:shd w:val="clear" w:color="000000" w:fill="FFFFFF"/>
            <w:vAlign w:val="center"/>
          </w:tcPr>
          <w:p w:rsidR="00830957" w:rsidRPr="00557C1A" w:rsidRDefault="00830957" w:rsidP="00195FD0">
            <w:pPr>
              <w:contextualSpacing/>
              <w:jc w:val="center"/>
              <w:rPr>
                <w:sz w:val="24"/>
                <w:szCs w:val="24"/>
              </w:rPr>
            </w:pPr>
            <w:r w:rsidRPr="00557C1A">
              <w:rPr>
                <w:sz w:val="24"/>
                <w:szCs w:val="24"/>
              </w:rPr>
              <w:t>17 250,00</w:t>
            </w:r>
          </w:p>
        </w:tc>
      </w:tr>
      <w:tr w:rsidR="00830957" w:rsidRPr="00D95883" w:rsidTr="00195FD0">
        <w:trPr>
          <w:trHeight w:val="211"/>
          <w:jc w:val="center"/>
        </w:trPr>
        <w:tc>
          <w:tcPr>
            <w:tcW w:w="12468" w:type="dxa"/>
            <w:gridSpan w:val="7"/>
            <w:tcBorders>
              <w:top w:val="single" w:sz="4" w:space="0" w:color="auto"/>
              <w:left w:val="single" w:sz="4" w:space="0" w:color="auto"/>
              <w:bottom w:val="single" w:sz="4" w:space="0" w:color="auto"/>
              <w:right w:val="single" w:sz="4" w:space="0" w:color="auto"/>
            </w:tcBorders>
          </w:tcPr>
          <w:p w:rsidR="00830957" w:rsidRPr="00557C1A" w:rsidRDefault="00830957" w:rsidP="00195FD0">
            <w:pPr>
              <w:contextualSpacing/>
              <w:jc w:val="right"/>
              <w:rPr>
                <w:b/>
                <w:bCs/>
                <w:sz w:val="24"/>
                <w:szCs w:val="24"/>
              </w:rPr>
            </w:pPr>
            <w:r w:rsidRPr="00557C1A">
              <w:rPr>
                <w:b/>
                <w:bCs/>
                <w:sz w:val="24"/>
                <w:szCs w:val="24"/>
              </w:rPr>
              <w:t>Итого:</w:t>
            </w:r>
          </w:p>
        </w:tc>
        <w:tc>
          <w:tcPr>
            <w:tcW w:w="1839" w:type="dxa"/>
            <w:tcBorders>
              <w:top w:val="single" w:sz="4" w:space="0" w:color="auto"/>
              <w:left w:val="single" w:sz="4" w:space="0" w:color="auto"/>
              <w:bottom w:val="single" w:sz="4" w:space="0" w:color="auto"/>
              <w:right w:val="single" w:sz="4" w:space="0" w:color="auto"/>
            </w:tcBorders>
            <w:vAlign w:val="center"/>
          </w:tcPr>
          <w:p w:rsidR="00830957" w:rsidRPr="00557C1A" w:rsidRDefault="00830957" w:rsidP="00195FD0">
            <w:pPr>
              <w:contextualSpacing/>
              <w:jc w:val="center"/>
              <w:rPr>
                <w:b/>
                <w:bCs/>
                <w:sz w:val="24"/>
                <w:szCs w:val="24"/>
              </w:rPr>
            </w:pPr>
            <w:r w:rsidRPr="00557C1A">
              <w:rPr>
                <w:b/>
                <w:bCs/>
                <w:sz w:val="24"/>
                <w:szCs w:val="24"/>
              </w:rPr>
              <w:t>28 090,00</w:t>
            </w:r>
          </w:p>
        </w:tc>
      </w:tr>
    </w:tbl>
    <w:p w:rsidR="00D54F9D" w:rsidRDefault="00D54F9D" w:rsidP="00DD4928">
      <w:pPr>
        <w:jc w:val="center"/>
        <w:rPr>
          <w:b/>
          <w:sz w:val="24"/>
          <w:szCs w:val="24"/>
        </w:rPr>
      </w:pPr>
    </w:p>
    <w:p w:rsidR="009328FF" w:rsidRPr="00973B2B" w:rsidRDefault="009328FF" w:rsidP="00A23420">
      <w:pPr>
        <w:pStyle w:val="a4"/>
        <w:numPr>
          <w:ilvl w:val="0"/>
          <w:numId w:val="2"/>
        </w:numPr>
        <w:rPr>
          <w:b/>
          <w:sz w:val="24"/>
          <w:szCs w:val="24"/>
        </w:rPr>
      </w:pPr>
      <w:r w:rsidRPr="00973B2B">
        <w:rPr>
          <w:b/>
          <w:sz w:val="24"/>
          <w:szCs w:val="24"/>
        </w:rPr>
        <w:t>Номер закупки: №</w:t>
      </w:r>
      <w:r w:rsidR="00A23420" w:rsidRPr="00A23420">
        <w:rPr>
          <w:b/>
          <w:sz w:val="24"/>
          <w:szCs w:val="24"/>
        </w:rPr>
        <w:t>0340200003323006449</w:t>
      </w:r>
      <w:r w:rsidRPr="00DF76D4">
        <w:rPr>
          <w:b/>
          <w:sz w:val="24"/>
          <w:szCs w:val="24"/>
        </w:rPr>
        <w:t xml:space="preserve"> </w:t>
      </w:r>
      <w:r w:rsidRPr="00973B2B">
        <w:rPr>
          <w:b/>
          <w:sz w:val="24"/>
          <w:szCs w:val="24"/>
        </w:rPr>
        <w:t>(электронный аукцион);</w:t>
      </w:r>
    </w:p>
    <w:p w:rsidR="009328FF" w:rsidRPr="00973B2B" w:rsidRDefault="009328FF" w:rsidP="009328FF">
      <w:pPr>
        <w:ind w:firstLine="708"/>
        <w:jc w:val="center"/>
        <w:rPr>
          <w:sz w:val="24"/>
          <w:szCs w:val="24"/>
        </w:rPr>
      </w:pPr>
    </w:p>
    <w:p w:rsidR="003F5BF8" w:rsidRDefault="009328FF" w:rsidP="009328FF">
      <w:pPr>
        <w:tabs>
          <w:tab w:val="left" w:pos="9355"/>
        </w:tabs>
        <w:outlineLvl w:val="0"/>
        <w:rPr>
          <w:sz w:val="24"/>
          <w:szCs w:val="24"/>
        </w:rPr>
      </w:pPr>
      <w:r w:rsidRPr="00973B2B">
        <w:rPr>
          <w:b/>
          <w:sz w:val="24"/>
          <w:szCs w:val="24"/>
        </w:rPr>
        <w:t xml:space="preserve">           Наименование объекта закупки: </w:t>
      </w:r>
      <w:r w:rsidR="00A23420" w:rsidRPr="00A23420">
        <w:rPr>
          <w:sz w:val="24"/>
          <w:szCs w:val="24"/>
        </w:rPr>
        <w:t>Поставка перевязочных средств</w:t>
      </w:r>
      <w:r w:rsidR="00A23420">
        <w:rPr>
          <w:sz w:val="24"/>
          <w:szCs w:val="24"/>
        </w:rPr>
        <w:t>.</w:t>
      </w:r>
    </w:p>
    <w:p w:rsidR="0092638D" w:rsidRDefault="009328FF" w:rsidP="009328FF">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3F5BF8"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9328FF" w:rsidRPr="00973B2B" w:rsidRDefault="009328FF" w:rsidP="009328FF">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67461C">
        <w:rPr>
          <w:sz w:val="24"/>
          <w:szCs w:val="24"/>
        </w:rPr>
        <w:t>07.06</w:t>
      </w:r>
      <w:r>
        <w:rPr>
          <w:sz w:val="24"/>
          <w:szCs w:val="24"/>
        </w:rPr>
        <w:t>.2023</w:t>
      </w:r>
      <w:r w:rsidRPr="00973B2B">
        <w:rPr>
          <w:sz w:val="24"/>
          <w:szCs w:val="24"/>
        </w:rPr>
        <w:t xml:space="preserve"> г. </w:t>
      </w:r>
    </w:p>
    <w:p w:rsidR="00962087" w:rsidRDefault="009328FF" w:rsidP="009328FF">
      <w:pPr>
        <w:ind w:firstLine="567"/>
        <w:rPr>
          <w:sz w:val="24"/>
          <w:szCs w:val="24"/>
        </w:rPr>
      </w:pPr>
      <w:r w:rsidRPr="00973B2B">
        <w:rPr>
          <w:b/>
          <w:sz w:val="24"/>
          <w:szCs w:val="24"/>
        </w:rPr>
        <w:t>Наименование поставщика:</w:t>
      </w:r>
      <w:r w:rsidRPr="00973B2B">
        <w:rPr>
          <w:sz w:val="24"/>
          <w:szCs w:val="24"/>
        </w:rPr>
        <w:t xml:space="preserve"> </w:t>
      </w:r>
      <w:r w:rsidR="00962087" w:rsidRPr="00962087">
        <w:rPr>
          <w:sz w:val="24"/>
          <w:szCs w:val="24"/>
        </w:rPr>
        <w:t>Общество с ограниченной ответственностью «Корлайн»</w:t>
      </w:r>
      <w:r w:rsidR="00962087">
        <w:rPr>
          <w:sz w:val="24"/>
          <w:szCs w:val="24"/>
        </w:rPr>
        <w:t>.</w:t>
      </w:r>
    </w:p>
    <w:p w:rsidR="009328FF" w:rsidRPr="00973B2B" w:rsidRDefault="009328FF" w:rsidP="009328FF">
      <w:pPr>
        <w:ind w:firstLine="567"/>
        <w:rPr>
          <w:sz w:val="24"/>
          <w:szCs w:val="24"/>
        </w:rPr>
      </w:pPr>
      <w:r w:rsidRPr="00973B2B">
        <w:rPr>
          <w:b/>
          <w:sz w:val="24"/>
          <w:szCs w:val="24"/>
        </w:rPr>
        <w:t>Цена контракта:</w:t>
      </w:r>
      <w:r w:rsidRPr="00973B2B">
        <w:rPr>
          <w:sz w:val="24"/>
          <w:szCs w:val="24"/>
        </w:rPr>
        <w:t xml:space="preserve"> </w:t>
      </w:r>
      <w:r w:rsidR="00962087">
        <w:rPr>
          <w:b/>
          <w:sz w:val="24"/>
          <w:szCs w:val="24"/>
        </w:rPr>
        <w:t>87972</w:t>
      </w:r>
      <w:r>
        <w:rPr>
          <w:b/>
          <w:sz w:val="24"/>
          <w:szCs w:val="24"/>
        </w:rPr>
        <w:t>,00</w:t>
      </w:r>
      <w:r w:rsidRPr="00E2503D">
        <w:rPr>
          <w:b/>
          <w:sz w:val="24"/>
          <w:szCs w:val="24"/>
        </w:rPr>
        <w:t xml:space="preserve"> </w:t>
      </w:r>
      <w:r w:rsidRPr="00973B2B">
        <w:rPr>
          <w:sz w:val="24"/>
          <w:szCs w:val="24"/>
        </w:rPr>
        <w:t xml:space="preserve">руб. </w:t>
      </w:r>
    </w:p>
    <w:p w:rsidR="009328FF" w:rsidRPr="00973B2B" w:rsidRDefault="009328FF" w:rsidP="009328FF">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30.</w:t>
      </w:r>
      <w:r w:rsidR="00D76948">
        <w:rPr>
          <w:b/>
          <w:sz w:val="24"/>
          <w:szCs w:val="24"/>
        </w:rPr>
        <w:t>12</w:t>
      </w:r>
      <w:r>
        <w:rPr>
          <w:b/>
          <w:sz w:val="24"/>
          <w:szCs w:val="24"/>
        </w:rPr>
        <w:t>.2023</w:t>
      </w:r>
      <w:r w:rsidRPr="00973B2B">
        <w:rPr>
          <w:b/>
          <w:sz w:val="24"/>
          <w:szCs w:val="24"/>
        </w:rPr>
        <w:t xml:space="preserve"> года</w:t>
      </w:r>
      <w:r w:rsidRPr="00973B2B">
        <w:rPr>
          <w:sz w:val="24"/>
          <w:szCs w:val="24"/>
        </w:rPr>
        <w:t>.</w:t>
      </w:r>
    </w:p>
    <w:p w:rsidR="009328FF" w:rsidRPr="00973B2B" w:rsidRDefault="009328FF" w:rsidP="009328FF">
      <w:pPr>
        <w:rPr>
          <w:b/>
          <w:sz w:val="24"/>
          <w:szCs w:val="24"/>
        </w:rPr>
      </w:pPr>
    </w:p>
    <w:p w:rsidR="009328FF" w:rsidRDefault="009328FF" w:rsidP="009328FF">
      <w:pPr>
        <w:jc w:val="center"/>
        <w:rPr>
          <w:b/>
          <w:sz w:val="24"/>
          <w:szCs w:val="24"/>
        </w:rPr>
      </w:pPr>
      <w:r w:rsidRPr="00973B2B">
        <w:rPr>
          <w:b/>
          <w:sz w:val="24"/>
          <w:szCs w:val="24"/>
        </w:rPr>
        <w:t>СПЕЦИФИКАЦИЯ</w:t>
      </w:r>
    </w:p>
    <w:tbl>
      <w:tblPr>
        <w:tblW w:w="15086" w:type="dxa"/>
        <w:jc w:val="center"/>
        <w:tblLayout w:type="fixed"/>
        <w:tblCellMar>
          <w:top w:w="102" w:type="dxa"/>
          <w:left w:w="62" w:type="dxa"/>
          <w:bottom w:w="102" w:type="dxa"/>
          <w:right w:w="62" w:type="dxa"/>
        </w:tblCellMar>
        <w:tblLook w:val="0000" w:firstRow="0" w:lastRow="0" w:firstColumn="0" w:lastColumn="0" w:noHBand="0" w:noVBand="0"/>
      </w:tblPr>
      <w:tblGrid>
        <w:gridCol w:w="577"/>
        <w:gridCol w:w="4509"/>
        <w:gridCol w:w="3864"/>
        <w:gridCol w:w="851"/>
        <w:gridCol w:w="762"/>
        <w:gridCol w:w="1873"/>
        <w:gridCol w:w="9"/>
        <w:gridCol w:w="2632"/>
        <w:gridCol w:w="9"/>
      </w:tblGrid>
      <w:tr w:rsidR="002A55E1" w:rsidRPr="00D95883" w:rsidTr="00195FD0">
        <w:trPr>
          <w:gridAfter w:val="1"/>
          <w:wAfter w:w="9" w:type="dxa"/>
          <w:trHeight w:val="1278"/>
          <w:jc w:val="center"/>
        </w:trPr>
        <w:tc>
          <w:tcPr>
            <w:tcW w:w="577"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lastRenderedPageBreak/>
              <w:t>N п/п</w:t>
            </w:r>
          </w:p>
        </w:tc>
        <w:tc>
          <w:tcPr>
            <w:tcW w:w="4509"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Наименование Товара</w:t>
            </w:r>
          </w:p>
        </w:tc>
        <w:tc>
          <w:tcPr>
            <w:tcW w:w="3864"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Количество, в ед.</w:t>
            </w:r>
          </w:p>
        </w:tc>
        <w:tc>
          <w:tcPr>
            <w:tcW w:w="1873"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Цена за ед., включая Услуги, руб. (включая НДС)</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Общая стоимость, включая Услуги, руб. (включая НДС)</w:t>
            </w:r>
          </w:p>
        </w:tc>
      </w:tr>
      <w:tr w:rsidR="002A55E1" w:rsidRPr="00D95883" w:rsidTr="00195FD0">
        <w:trPr>
          <w:gridAfter w:val="1"/>
          <w:wAfter w:w="9"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1</w:t>
            </w:r>
          </w:p>
        </w:tc>
        <w:tc>
          <w:tcPr>
            <w:tcW w:w="4509"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2</w:t>
            </w:r>
          </w:p>
        </w:tc>
        <w:tc>
          <w:tcPr>
            <w:tcW w:w="3864"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5</w:t>
            </w:r>
          </w:p>
        </w:tc>
        <w:tc>
          <w:tcPr>
            <w:tcW w:w="1873"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6</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7</w:t>
            </w:r>
          </w:p>
        </w:tc>
      </w:tr>
      <w:tr w:rsidR="002A55E1" w:rsidRPr="00D95883" w:rsidTr="00195FD0">
        <w:trPr>
          <w:gridAfter w:val="1"/>
          <w:wAfter w:w="9" w:type="dxa"/>
          <w:trHeight w:val="15"/>
          <w:jc w:val="center"/>
        </w:trPr>
        <w:tc>
          <w:tcPr>
            <w:tcW w:w="577"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1.</w:t>
            </w:r>
          </w:p>
        </w:tc>
        <w:tc>
          <w:tcPr>
            <w:tcW w:w="4509" w:type="dxa"/>
            <w:tcBorders>
              <w:top w:val="single" w:sz="4" w:space="0" w:color="auto"/>
              <w:left w:val="single" w:sz="4" w:space="0" w:color="auto"/>
              <w:bottom w:val="single" w:sz="4" w:space="0" w:color="auto"/>
              <w:right w:val="single" w:sz="4" w:space="0" w:color="auto"/>
            </w:tcBorders>
            <w:vAlign w:val="center"/>
          </w:tcPr>
          <w:p w:rsidR="002A55E1" w:rsidRPr="00865470" w:rsidRDefault="002A55E1" w:rsidP="00195FD0">
            <w:pPr>
              <w:suppressAutoHyphens/>
              <w:jc w:val="center"/>
            </w:pPr>
            <w:r>
              <w:t>Лейкопластырь стандартный</w:t>
            </w:r>
          </w:p>
        </w:tc>
        <w:tc>
          <w:tcPr>
            <w:tcW w:w="3864" w:type="dxa"/>
            <w:tcBorders>
              <w:top w:val="single" w:sz="4" w:space="0" w:color="auto"/>
              <w:left w:val="single" w:sz="4" w:space="0" w:color="auto"/>
              <w:bottom w:val="single" w:sz="4" w:space="0" w:color="auto"/>
              <w:right w:val="single" w:sz="4" w:space="0" w:color="auto"/>
            </w:tcBorders>
          </w:tcPr>
          <w:p w:rsidR="002A55E1" w:rsidRPr="00D95883" w:rsidRDefault="002A55E1" w:rsidP="00195FD0">
            <w:pPr>
              <w:contextualSpacing/>
              <w:jc w:val="center"/>
              <w:rPr>
                <w:b/>
                <w:bCs/>
                <w:sz w:val="21"/>
                <w:szCs w:val="21"/>
              </w:rPr>
            </w:pPr>
            <w:r w:rsidRPr="00186995">
              <w:rPr>
                <w:i/>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2A55E1" w:rsidRPr="006E121A" w:rsidRDefault="002A55E1" w:rsidP="00195FD0">
            <w:pPr>
              <w:contextualSpacing/>
              <w:jc w:val="center"/>
            </w:pPr>
            <w: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2A55E1" w:rsidRPr="006E121A" w:rsidRDefault="002A55E1" w:rsidP="00195FD0">
            <w:pPr>
              <w:contextualSpacing/>
              <w:jc w:val="center"/>
            </w:pPr>
            <w:r>
              <w:t>200</w:t>
            </w:r>
          </w:p>
        </w:tc>
        <w:tc>
          <w:tcPr>
            <w:tcW w:w="1873" w:type="dxa"/>
            <w:tcBorders>
              <w:top w:val="single" w:sz="4" w:space="0" w:color="auto"/>
              <w:left w:val="single" w:sz="4" w:space="0" w:color="auto"/>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270,00</w:t>
            </w:r>
          </w:p>
        </w:tc>
        <w:tc>
          <w:tcPr>
            <w:tcW w:w="2641" w:type="dxa"/>
            <w:gridSpan w:val="2"/>
            <w:tcBorders>
              <w:top w:val="single" w:sz="4" w:space="0" w:color="auto"/>
              <w:left w:val="nil"/>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54 000,00</w:t>
            </w:r>
          </w:p>
        </w:tc>
      </w:tr>
      <w:tr w:rsidR="002A55E1" w:rsidRPr="00D95883" w:rsidTr="00195FD0">
        <w:trPr>
          <w:gridAfter w:val="1"/>
          <w:wAfter w:w="9" w:type="dxa"/>
          <w:trHeight w:val="268"/>
          <w:jc w:val="center"/>
        </w:trPr>
        <w:tc>
          <w:tcPr>
            <w:tcW w:w="577" w:type="dxa"/>
            <w:vMerge w:val="restart"/>
            <w:tcBorders>
              <w:top w:val="single" w:sz="4" w:space="0" w:color="auto"/>
              <w:left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2.</w:t>
            </w:r>
          </w:p>
        </w:tc>
        <w:tc>
          <w:tcPr>
            <w:tcW w:w="4509" w:type="dxa"/>
            <w:vMerge w:val="restart"/>
            <w:tcBorders>
              <w:top w:val="single" w:sz="4" w:space="0" w:color="auto"/>
              <w:left w:val="single" w:sz="4" w:space="0" w:color="auto"/>
              <w:right w:val="single" w:sz="4" w:space="0" w:color="auto"/>
            </w:tcBorders>
            <w:vAlign w:val="center"/>
          </w:tcPr>
          <w:p w:rsidR="002A55E1" w:rsidRPr="00E375E7" w:rsidRDefault="002A55E1" w:rsidP="00195FD0">
            <w:pPr>
              <w:suppressAutoHyphens/>
              <w:jc w:val="center"/>
            </w:pPr>
            <w:r w:rsidRPr="00865470">
              <w:t>Лейкопластырь стандартный</w:t>
            </w:r>
          </w:p>
        </w:tc>
        <w:tc>
          <w:tcPr>
            <w:tcW w:w="3864" w:type="dxa"/>
            <w:vMerge w:val="restart"/>
            <w:tcBorders>
              <w:top w:val="single" w:sz="4" w:space="0" w:color="auto"/>
              <w:left w:val="single" w:sz="4" w:space="0" w:color="auto"/>
              <w:right w:val="single" w:sz="4" w:space="0" w:color="auto"/>
            </w:tcBorders>
          </w:tcPr>
          <w:p w:rsidR="002A55E1" w:rsidRPr="00D95883" w:rsidRDefault="002A55E1" w:rsidP="00195FD0">
            <w:pPr>
              <w:contextualSpacing/>
              <w:jc w:val="center"/>
              <w:rPr>
                <w:b/>
                <w:bCs/>
                <w:sz w:val="21"/>
                <w:szCs w:val="21"/>
              </w:rPr>
            </w:pPr>
            <w:r w:rsidRPr="00186995">
              <w:rPr>
                <w:i/>
              </w:rPr>
              <w:t>Российская Федерация</w:t>
            </w:r>
          </w:p>
        </w:tc>
        <w:tc>
          <w:tcPr>
            <w:tcW w:w="851" w:type="dxa"/>
            <w:vMerge w:val="restart"/>
            <w:tcBorders>
              <w:top w:val="single" w:sz="4" w:space="0" w:color="auto"/>
              <w:left w:val="single" w:sz="4" w:space="0" w:color="auto"/>
              <w:right w:val="single" w:sz="4" w:space="0" w:color="auto"/>
            </w:tcBorders>
            <w:vAlign w:val="center"/>
          </w:tcPr>
          <w:p w:rsidR="002A55E1" w:rsidRPr="006E121A" w:rsidRDefault="002A55E1" w:rsidP="00195FD0">
            <w:pPr>
              <w:contextualSpacing/>
              <w:jc w:val="center"/>
            </w:pPr>
            <w: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2A55E1" w:rsidRPr="006E121A" w:rsidRDefault="002A55E1" w:rsidP="00195FD0">
            <w:pPr>
              <w:contextualSpacing/>
              <w:jc w:val="center"/>
            </w:pPr>
            <w:r>
              <w:t>99</w:t>
            </w:r>
          </w:p>
        </w:tc>
        <w:tc>
          <w:tcPr>
            <w:tcW w:w="1873" w:type="dxa"/>
            <w:tcBorders>
              <w:top w:val="single" w:sz="4" w:space="0" w:color="auto"/>
              <w:left w:val="single" w:sz="4" w:space="0" w:color="auto"/>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160,00</w:t>
            </w:r>
          </w:p>
        </w:tc>
        <w:tc>
          <w:tcPr>
            <w:tcW w:w="2641" w:type="dxa"/>
            <w:gridSpan w:val="2"/>
            <w:tcBorders>
              <w:top w:val="single" w:sz="4" w:space="0" w:color="auto"/>
              <w:left w:val="nil"/>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15 840,00</w:t>
            </w:r>
          </w:p>
        </w:tc>
      </w:tr>
      <w:tr w:rsidR="002A55E1" w:rsidRPr="00D95883" w:rsidTr="00195FD0">
        <w:trPr>
          <w:gridAfter w:val="1"/>
          <w:wAfter w:w="9" w:type="dxa"/>
          <w:trHeight w:val="193"/>
          <w:jc w:val="center"/>
        </w:trPr>
        <w:tc>
          <w:tcPr>
            <w:tcW w:w="577" w:type="dxa"/>
            <w:vMerge/>
            <w:tcBorders>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p>
        </w:tc>
        <w:tc>
          <w:tcPr>
            <w:tcW w:w="4509" w:type="dxa"/>
            <w:vMerge/>
            <w:tcBorders>
              <w:left w:val="single" w:sz="4" w:space="0" w:color="auto"/>
              <w:bottom w:val="single" w:sz="4" w:space="0" w:color="auto"/>
              <w:right w:val="single" w:sz="4" w:space="0" w:color="auto"/>
            </w:tcBorders>
            <w:vAlign w:val="center"/>
          </w:tcPr>
          <w:p w:rsidR="002A55E1" w:rsidRPr="00865470" w:rsidRDefault="002A55E1" w:rsidP="00195FD0">
            <w:pPr>
              <w:suppressAutoHyphens/>
              <w:jc w:val="center"/>
            </w:pPr>
          </w:p>
        </w:tc>
        <w:tc>
          <w:tcPr>
            <w:tcW w:w="3864" w:type="dxa"/>
            <w:vMerge/>
            <w:tcBorders>
              <w:left w:val="single" w:sz="4" w:space="0" w:color="auto"/>
              <w:bottom w:val="single" w:sz="4" w:space="0" w:color="auto"/>
              <w:right w:val="single" w:sz="4" w:space="0" w:color="auto"/>
            </w:tcBorders>
          </w:tcPr>
          <w:p w:rsidR="002A55E1" w:rsidRPr="00186995" w:rsidRDefault="002A55E1" w:rsidP="00195FD0">
            <w:pPr>
              <w:contextualSpacing/>
              <w:jc w:val="center"/>
              <w:rPr>
                <w:i/>
              </w:rPr>
            </w:pPr>
          </w:p>
        </w:tc>
        <w:tc>
          <w:tcPr>
            <w:tcW w:w="851" w:type="dxa"/>
            <w:vMerge/>
            <w:tcBorders>
              <w:left w:val="single" w:sz="4" w:space="0" w:color="auto"/>
              <w:bottom w:val="single" w:sz="4" w:space="0" w:color="auto"/>
              <w:right w:val="single" w:sz="4" w:space="0" w:color="auto"/>
            </w:tcBorders>
            <w:vAlign w:val="center"/>
          </w:tcPr>
          <w:p w:rsidR="002A55E1" w:rsidRDefault="002A55E1" w:rsidP="00195FD0">
            <w:pPr>
              <w:contextualSpacing/>
              <w:jc w:val="center"/>
            </w:pPr>
          </w:p>
        </w:tc>
        <w:tc>
          <w:tcPr>
            <w:tcW w:w="762" w:type="dxa"/>
            <w:tcBorders>
              <w:top w:val="single" w:sz="4" w:space="0" w:color="auto"/>
              <w:left w:val="single" w:sz="4" w:space="0" w:color="auto"/>
              <w:bottom w:val="single" w:sz="4" w:space="0" w:color="auto"/>
              <w:right w:val="single" w:sz="4" w:space="0" w:color="auto"/>
            </w:tcBorders>
            <w:vAlign w:val="center"/>
          </w:tcPr>
          <w:p w:rsidR="002A55E1" w:rsidRDefault="002A55E1" w:rsidP="00195FD0">
            <w:pPr>
              <w:contextualSpacing/>
              <w:jc w:val="center"/>
            </w:pPr>
            <w:r>
              <w:t>1</w:t>
            </w:r>
          </w:p>
        </w:tc>
        <w:tc>
          <w:tcPr>
            <w:tcW w:w="1873" w:type="dxa"/>
            <w:tcBorders>
              <w:top w:val="nil"/>
              <w:left w:val="single" w:sz="4" w:space="0" w:color="auto"/>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132,00</w:t>
            </w:r>
          </w:p>
        </w:tc>
        <w:tc>
          <w:tcPr>
            <w:tcW w:w="2641" w:type="dxa"/>
            <w:gridSpan w:val="2"/>
            <w:tcBorders>
              <w:top w:val="nil"/>
              <w:left w:val="nil"/>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132,00</w:t>
            </w:r>
          </w:p>
        </w:tc>
      </w:tr>
      <w:tr w:rsidR="002A55E1" w:rsidRPr="00D95883" w:rsidTr="00195FD0">
        <w:trPr>
          <w:gridAfter w:val="1"/>
          <w:wAfter w:w="9" w:type="dxa"/>
          <w:trHeight w:val="255"/>
          <w:jc w:val="center"/>
        </w:trPr>
        <w:tc>
          <w:tcPr>
            <w:tcW w:w="577" w:type="dxa"/>
            <w:tcBorders>
              <w:top w:val="single" w:sz="4" w:space="0" w:color="auto"/>
              <w:left w:val="single" w:sz="4" w:space="0" w:color="auto"/>
              <w:bottom w:val="single" w:sz="4" w:space="0" w:color="auto"/>
              <w:right w:val="single" w:sz="4" w:space="0" w:color="auto"/>
            </w:tcBorders>
            <w:vAlign w:val="center"/>
          </w:tcPr>
          <w:p w:rsidR="002A55E1" w:rsidRPr="00D95883" w:rsidRDefault="002A55E1" w:rsidP="00195FD0">
            <w:pPr>
              <w:contextualSpacing/>
              <w:jc w:val="center"/>
              <w:rPr>
                <w:b/>
                <w:bCs/>
                <w:sz w:val="21"/>
                <w:szCs w:val="21"/>
              </w:rPr>
            </w:pPr>
            <w:r w:rsidRPr="00D95883">
              <w:rPr>
                <w:b/>
                <w:bCs/>
                <w:sz w:val="21"/>
                <w:szCs w:val="21"/>
              </w:rPr>
              <w:t>3.</w:t>
            </w:r>
          </w:p>
        </w:tc>
        <w:tc>
          <w:tcPr>
            <w:tcW w:w="4509" w:type="dxa"/>
            <w:tcBorders>
              <w:top w:val="single" w:sz="4" w:space="0" w:color="auto"/>
              <w:left w:val="single" w:sz="4" w:space="0" w:color="auto"/>
              <w:bottom w:val="single" w:sz="4" w:space="0" w:color="auto"/>
              <w:right w:val="single" w:sz="4" w:space="0" w:color="auto"/>
            </w:tcBorders>
            <w:vAlign w:val="center"/>
          </w:tcPr>
          <w:p w:rsidR="002A55E1" w:rsidRPr="00E375E7" w:rsidRDefault="002A55E1" w:rsidP="00195FD0">
            <w:pPr>
              <w:suppressAutoHyphens/>
              <w:jc w:val="center"/>
            </w:pPr>
            <w:r w:rsidRPr="00865470">
              <w:t>Лейкопластырь для поверхностных ран, антибактериальный</w:t>
            </w:r>
          </w:p>
        </w:tc>
        <w:tc>
          <w:tcPr>
            <w:tcW w:w="3864" w:type="dxa"/>
            <w:tcBorders>
              <w:top w:val="single" w:sz="4" w:space="0" w:color="auto"/>
              <w:left w:val="single" w:sz="4" w:space="0" w:color="auto"/>
              <w:bottom w:val="single" w:sz="4" w:space="0" w:color="auto"/>
              <w:right w:val="single" w:sz="4" w:space="0" w:color="auto"/>
            </w:tcBorders>
          </w:tcPr>
          <w:p w:rsidR="002A55E1" w:rsidRPr="00D95883" w:rsidRDefault="002A55E1" w:rsidP="00195FD0">
            <w:pPr>
              <w:contextualSpacing/>
              <w:jc w:val="center"/>
              <w:rPr>
                <w:b/>
                <w:bCs/>
                <w:sz w:val="21"/>
                <w:szCs w:val="21"/>
              </w:rPr>
            </w:pPr>
            <w:r w:rsidRPr="00186995">
              <w:rPr>
                <w:i/>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2A55E1" w:rsidRPr="006E121A" w:rsidRDefault="002A55E1" w:rsidP="00195FD0">
            <w:pPr>
              <w:contextualSpacing/>
              <w:jc w:val="center"/>
            </w:pPr>
            <w: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2A55E1" w:rsidRPr="006E121A" w:rsidRDefault="002A55E1" w:rsidP="00195FD0">
            <w:pPr>
              <w:contextualSpacing/>
              <w:jc w:val="center"/>
            </w:pPr>
            <w:r>
              <w:t>1000</w:t>
            </w:r>
          </w:p>
        </w:tc>
        <w:tc>
          <w:tcPr>
            <w:tcW w:w="1873" w:type="dxa"/>
            <w:tcBorders>
              <w:top w:val="nil"/>
              <w:left w:val="single" w:sz="4" w:space="0" w:color="auto"/>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18,00</w:t>
            </w:r>
          </w:p>
        </w:tc>
        <w:tc>
          <w:tcPr>
            <w:tcW w:w="2641" w:type="dxa"/>
            <w:gridSpan w:val="2"/>
            <w:tcBorders>
              <w:top w:val="nil"/>
              <w:left w:val="nil"/>
              <w:bottom w:val="single" w:sz="4" w:space="0" w:color="auto"/>
              <w:right w:val="single" w:sz="4" w:space="0" w:color="auto"/>
            </w:tcBorders>
            <w:shd w:val="clear" w:color="000000" w:fill="FFFFFF"/>
            <w:vAlign w:val="center"/>
          </w:tcPr>
          <w:p w:rsidR="002A55E1" w:rsidRPr="006E121A" w:rsidRDefault="002A55E1" w:rsidP="00195FD0">
            <w:pPr>
              <w:contextualSpacing/>
              <w:jc w:val="center"/>
            </w:pPr>
            <w:r w:rsidRPr="006E121A">
              <w:t>18 000,00</w:t>
            </w:r>
          </w:p>
        </w:tc>
      </w:tr>
      <w:tr w:rsidR="002A55E1" w:rsidRPr="00D95883" w:rsidTr="00195FD0">
        <w:trPr>
          <w:trHeight w:val="211"/>
          <w:jc w:val="center"/>
        </w:trPr>
        <w:tc>
          <w:tcPr>
            <w:tcW w:w="12445" w:type="dxa"/>
            <w:gridSpan w:val="7"/>
            <w:tcBorders>
              <w:top w:val="single" w:sz="4" w:space="0" w:color="auto"/>
              <w:left w:val="single" w:sz="4" w:space="0" w:color="auto"/>
              <w:bottom w:val="single" w:sz="4" w:space="0" w:color="auto"/>
              <w:right w:val="single" w:sz="4" w:space="0" w:color="auto"/>
            </w:tcBorders>
          </w:tcPr>
          <w:p w:rsidR="002A55E1" w:rsidRPr="00D95883" w:rsidRDefault="002A55E1" w:rsidP="00195FD0">
            <w:pPr>
              <w:contextualSpacing/>
              <w:jc w:val="center"/>
              <w:rPr>
                <w:b/>
                <w:bCs/>
                <w:sz w:val="21"/>
                <w:szCs w:val="21"/>
              </w:rPr>
            </w:pPr>
            <w:r w:rsidRPr="00D95883">
              <w:rPr>
                <w:b/>
                <w:bCs/>
                <w:sz w:val="21"/>
                <w:szCs w:val="21"/>
              </w:rPr>
              <w:t>Итого:</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2A55E1" w:rsidRPr="006E121A" w:rsidRDefault="002A55E1" w:rsidP="00195FD0">
            <w:pPr>
              <w:contextualSpacing/>
              <w:jc w:val="center"/>
              <w:rPr>
                <w:iCs/>
              </w:rPr>
            </w:pPr>
            <w:r w:rsidRPr="006E121A">
              <w:rPr>
                <w:b/>
                <w:bCs/>
                <w:sz w:val="21"/>
                <w:szCs w:val="21"/>
              </w:rPr>
              <w:t>87</w:t>
            </w:r>
            <w:r>
              <w:rPr>
                <w:b/>
                <w:bCs/>
                <w:sz w:val="21"/>
                <w:szCs w:val="21"/>
              </w:rPr>
              <w:t xml:space="preserve"> </w:t>
            </w:r>
            <w:r w:rsidRPr="006E121A">
              <w:rPr>
                <w:b/>
                <w:bCs/>
                <w:sz w:val="21"/>
                <w:szCs w:val="21"/>
              </w:rPr>
              <w:t>972,00</w:t>
            </w:r>
          </w:p>
        </w:tc>
      </w:tr>
    </w:tbl>
    <w:p w:rsidR="002A55E1" w:rsidRDefault="002A55E1" w:rsidP="009328FF">
      <w:pPr>
        <w:jc w:val="center"/>
        <w:rPr>
          <w:b/>
          <w:sz w:val="24"/>
          <w:szCs w:val="24"/>
        </w:rPr>
      </w:pPr>
    </w:p>
    <w:p w:rsidR="00145C85" w:rsidRPr="00973B2B" w:rsidRDefault="00145C85" w:rsidP="00EB1D3F">
      <w:pPr>
        <w:pStyle w:val="a4"/>
        <w:numPr>
          <w:ilvl w:val="0"/>
          <w:numId w:val="2"/>
        </w:numPr>
        <w:rPr>
          <w:b/>
          <w:sz w:val="24"/>
          <w:szCs w:val="24"/>
        </w:rPr>
      </w:pPr>
      <w:r w:rsidRPr="00973B2B">
        <w:rPr>
          <w:b/>
          <w:sz w:val="24"/>
          <w:szCs w:val="24"/>
        </w:rPr>
        <w:t>Номер закупки: №</w:t>
      </w:r>
      <w:r w:rsidR="00EB1D3F" w:rsidRPr="00EB1D3F">
        <w:rPr>
          <w:b/>
          <w:sz w:val="24"/>
          <w:szCs w:val="24"/>
        </w:rPr>
        <w:t>0340200003323006457</w:t>
      </w:r>
      <w:r w:rsidRPr="00DF76D4">
        <w:rPr>
          <w:b/>
          <w:sz w:val="24"/>
          <w:szCs w:val="24"/>
        </w:rPr>
        <w:t xml:space="preserve"> </w:t>
      </w:r>
      <w:r w:rsidRPr="00973B2B">
        <w:rPr>
          <w:b/>
          <w:sz w:val="24"/>
          <w:szCs w:val="24"/>
        </w:rPr>
        <w:t>(электронный аукцион);</w:t>
      </w:r>
    </w:p>
    <w:p w:rsidR="00145C85" w:rsidRPr="00973B2B" w:rsidRDefault="00145C85" w:rsidP="00145C85">
      <w:pPr>
        <w:ind w:firstLine="708"/>
        <w:jc w:val="center"/>
        <w:rPr>
          <w:sz w:val="24"/>
          <w:szCs w:val="24"/>
        </w:rPr>
      </w:pPr>
    </w:p>
    <w:p w:rsidR="009A0545" w:rsidRDefault="00145C85" w:rsidP="009A0545">
      <w:pPr>
        <w:tabs>
          <w:tab w:val="left" w:pos="9355"/>
        </w:tabs>
        <w:outlineLvl w:val="0"/>
        <w:rPr>
          <w:sz w:val="24"/>
          <w:szCs w:val="24"/>
        </w:rPr>
      </w:pPr>
      <w:r w:rsidRPr="00973B2B">
        <w:rPr>
          <w:b/>
          <w:sz w:val="24"/>
          <w:szCs w:val="24"/>
        </w:rPr>
        <w:t xml:space="preserve">           Наименование объекта закупки: </w:t>
      </w:r>
      <w:r w:rsidR="009A0545" w:rsidRPr="009A0545">
        <w:rPr>
          <w:sz w:val="24"/>
          <w:szCs w:val="24"/>
        </w:rPr>
        <w:t>Поставка дезинфицирующих средств</w:t>
      </w:r>
      <w:r w:rsidR="009A0545">
        <w:rPr>
          <w:sz w:val="24"/>
          <w:szCs w:val="24"/>
        </w:rPr>
        <w:t>.</w:t>
      </w:r>
    </w:p>
    <w:p w:rsidR="00145C85" w:rsidRPr="00973B2B" w:rsidRDefault="007E3A0D" w:rsidP="00145C85">
      <w:pPr>
        <w:tabs>
          <w:tab w:val="left" w:pos="9355"/>
        </w:tabs>
        <w:outlineLvl w:val="0"/>
        <w:rPr>
          <w:sz w:val="24"/>
          <w:szCs w:val="24"/>
        </w:rPr>
      </w:pPr>
      <w:r>
        <w:rPr>
          <w:b/>
          <w:sz w:val="24"/>
          <w:szCs w:val="24"/>
        </w:rPr>
        <w:t xml:space="preserve">         </w:t>
      </w:r>
      <w:r w:rsidR="00145C85">
        <w:rPr>
          <w:b/>
          <w:sz w:val="24"/>
          <w:szCs w:val="24"/>
        </w:rPr>
        <w:t xml:space="preserve"> </w:t>
      </w:r>
      <w:r w:rsidR="009A0545">
        <w:rPr>
          <w:b/>
          <w:color w:val="000000"/>
          <w:sz w:val="22"/>
          <w:szCs w:val="22"/>
          <w:lang w:eastAsia="en-US"/>
        </w:rPr>
        <w:t xml:space="preserve">Срок поставки : </w:t>
      </w:r>
      <w:r w:rsidR="009A0545" w:rsidRPr="009A0545">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r w:rsidR="00145C85" w:rsidRPr="009A0545">
        <w:rPr>
          <w:sz w:val="24"/>
          <w:szCs w:val="24"/>
        </w:rPr>
        <w:t xml:space="preserve">          </w:t>
      </w:r>
      <w:r w:rsidR="009A0545" w:rsidRPr="009A0545">
        <w:rPr>
          <w:sz w:val="24"/>
          <w:szCs w:val="24"/>
        </w:rPr>
        <w:t xml:space="preserve">  </w:t>
      </w:r>
      <w:r w:rsidR="009A0545">
        <w:rPr>
          <w:b/>
          <w:sz w:val="24"/>
          <w:szCs w:val="24"/>
        </w:rPr>
        <w:t xml:space="preserve">       </w:t>
      </w:r>
      <w:r w:rsidR="00145C85" w:rsidRPr="00973B2B">
        <w:rPr>
          <w:b/>
          <w:sz w:val="24"/>
          <w:szCs w:val="24"/>
        </w:rPr>
        <w:t>Дата заключения контракта:</w:t>
      </w:r>
      <w:r w:rsidR="00145C85" w:rsidRPr="00973B2B">
        <w:rPr>
          <w:sz w:val="24"/>
          <w:szCs w:val="24"/>
        </w:rPr>
        <w:t xml:space="preserve"> </w:t>
      </w:r>
      <w:r w:rsidR="009A0545">
        <w:rPr>
          <w:sz w:val="24"/>
          <w:szCs w:val="24"/>
        </w:rPr>
        <w:t>07.06</w:t>
      </w:r>
      <w:r w:rsidR="00145C85">
        <w:rPr>
          <w:sz w:val="24"/>
          <w:szCs w:val="24"/>
        </w:rPr>
        <w:t>.2023</w:t>
      </w:r>
      <w:r w:rsidR="00145C85" w:rsidRPr="00973B2B">
        <w:rPr>
          <w:sz w:val="24"/>
          <w:szCs w:val="24"/>
        </w:rPr>
        <w:t xml:space="preserve"> г. </w:t>
      </w:r>
    </w:p>
    <w:p w:rsidR="00145C85" w:rsidRDefault="00145C85" w:rsidP="00145C85">
      <w:pPr>
        <w:ind w:firstLine="567"/>
        <w:rPr>
          <w:sz w:val="24"/>
          <w:szCs w:val="24"/>
        </w:rPr>
      </w:pPr>
      <w:r w:rsidRPr="00973B2B">
        <w:rPr>
          <w:b/>
          <w:sz w:val="24"/>
          <w:szCs w:val="24"/>
        </w:rPr>
        <w:t>Наименование поставщика:</w:t>
      </w:r>
      <w:r w:rsidRPr="00973B2B">
        <w:rPr>
          <w:sz w:val="24"/>
          <w:szCs w:val="24"/>
        </w:rPr>
        <w:t xml:space="preserve"> </w:t>
      </w:r>
      <w:r w:rsidR="004E1687" w:rsidRPr="004E1687">
        <w:rPr>
          <w:sz w:val="24"/>
          <w:szCs w:val="24"/>
        </w:rPr>
        <w:t>Общество с ограниченной ответственностью «КОНКОРДИКА»</w:t>
      </w:r>
    </w:p>
    <w:p w:rsidR="00145C85" w:rsidRPr="00973B2B" w:rsidRDefault="00145C85" w:rsidP="00145C85">
      <w:pPr>
        <w:ind w:firstLine="567"/>
        <w:rPr>
          <w:sz w:val="24"/>
          <w:szCs w:val="24"/>
        </w:rPr>
      </w:pPr>
      <w:r w:rsidRPr="00973B2B">
        <w:rPr>
          <w:b/>
          <w:sz w:val="24"/>
          <w:szCs w:val="24"/>
        </w:rPr>
        <w:t>Цена контракта:</w:t>
      </w:r>
      <w:r w:rsidRPr="00973B2B">
        <w:rPr>
          <w:sz w:val="24"/>
          <w:szCs w:val="24"/>
        </w:rPr>
        <w:t xml:space="preserve"> </w:t>
      </w:r>
      <w:r w:rsidR="00705B0A">
        <w:rPr>
          <w:b/>
          <w:sz w:val="24"/>
          <w:szCs w:val="24"/>
        </w:rPr>
        <w:t>217100</w:t>
      </w:r>
      <w:r>
        <w:rPr>
          <w:b/>
          <w:sz w:val="24"/>
          <w:szCs w:val="24"/>
        </w:rPr>
        <w:t>,00</w:t>
      </w:r>
      <w:r w:rsidRPr="00E2503D">
        <w:rPr>
          <w:b/>
          <w:sz w:val="24"/>
          <w:szCs w:val="24"/>
        </w:rPr>
        <w:t xml:space="preserve"> </w:t>
      </w:r>
      <w:r w:rsidRPr="00973B2B">
        <w:rPr>
          <w:sz w:val="24"/>
          <w:szCs w:val="24"/>
        </w:rPr>
        <w:t xml:space="preserve">руб. </w:t>
      </w:r>
    </w:p>
    <w:p w:rsidR="00145C85" w:rsidRPr="00973B2B" w:rsidRDefault="00145C85" w:rsidP="00145C85">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705B0A">
        <w:rPr>
          <w:b/>
          <w:sz w:val="24"/>
          <w:szCs w:val="24"/>
        </w:rPr>
        <w:t>30.12</w:t>
      </w:r>
      <w:r>
        <w:rPr>
          <w:b/>
          <w:sz w:val="24"/>
          <w:szCs w:val="24"/>
        </w:rPr>
        <w:t>.2023</w:t>
      </w:r>
      <w:r w:rsidRPr="00973B2B">
        <w:rPr>
          <w:b/>
          <w:sz w:val="24"/>
          <w:szCs w:val="24"/>
        </w:rPr>
        <w:t xml:space="preserve"> года</w:t>
      </w:r>
      <w:r w:rsidRPr="00973B2B">
        <w:rPr>
          <w:sz w:val="24"/>
          <w:szCs w:val="24"/>
        </w:rPr>
        <w:t>.</w:t>
      </w:r>
    </w:p>
    <w:p w:rsidR="00145C85" w:rsidRPr="00973B2B" w:rsidRDefault="00145C85" w:rsidP="00145C85">
      <w:pPr>
        <w:rPr>
          <w:b/>
          <w:sz w:val="24"/>
          <w:szCs w:val="24"/>
        </w:rPr>
      </w:pPr>
    </w:p>
    <w:p w:rsidR="00145C85" w:rsidRDefault="00145C85" w:rsidP="00145C85">
      <w:pPr>
        <w:jc w:val="center"/>
        <w:rPr>
          <w:b/>
          <w:sz w:val="24"/>
          <w:szCs w:val="24"/>
        </w:rPr>
      </w:pPr>
      <w:r w:rsidRPr="00973B2B">
        <w:rPr>
          <w:b/>
          <w:sz w:val="24"/>
          <w:szCs w:val="24"/>
        </w:rPr>
        <w:t>СПЕЦИФИКАЦИЯ</w:t>
      </w:r>
    </w:p>
    <w:tbl>
      <w:tblPr>
        <w:tblW w:w="15261" w:type="dxa"/>
        <w:jc w:val="center"/>
        <w:tblLayout w:type="fixed"/>
        <w:tblCellMar>
          <w:top w:w="102" w:type="dxa"/>
          <w:left w:w="62" w:type="dxa"/>
          <w:bottom w:w="102" w:type="dxa"/>
          <w:right w:w="62" w:type="dxa"/>
        </w:tblCellMar>
        <w:tblLook w:val="0000" w:firstRow="0" w:lastRow="0" w:firstColumn="0" w:lastColumn="0" w:noHBand="0" w:noVBand="0"/>
      </w:tblPr>
      <w:tblGrid>
        <w:gridCol w:w="577"/>
        <w:gridCol w:w="4226"/>
        <w:gridCol w:w="4761"/>
        <w:gridCol w:w="1134"/>
        <w:gridCol w:w="762"/>
        <w:gridCol w:w="1736"/>
        <w:gridCol w:w="16"/>
        <w:gridCol w:w="2033"/>
        <w:gridCol w:w="16"/>
      </w:tblGrid>
      <w:tr w:rsidR="007B362C" w:rsidRPr="00D95883" w:rsidTr="00195FD0">
        <w:trPr>
          <w:gridAfter w:val="1"/>
          <w:wAfter w:w="16" w:type="dxa"/>
          <w:trHeight w:val="1278"/>
          <w:jc w:val="center"/>
        </w:trPr>
        <w:tc>
          <w:tcPr>
            <w:tcW w:w="577"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N п/п</w:t>
            </w:r>
          </w:p>
        </w:tc>
        <w:tc>
          <w:tcPr>
            <w:tcW w:w="4226"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Наименование Товара</w:t>
            </w:r>
          </w:p>
        </w:tc>
        <w:tc>
          <w:tcPr>
            <w:tcW w:w="4761"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Количество, в ед.</w:t>
            </w:r>
          </w:p>
        </w:tc>
        <w:tc>
          <w:tcPr>
            <w:tcW w:w="1736"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Цена за ед., включая Услуги, руб. (включая НДС)</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Общая стоимость, включая Услуги, руб. (включая НДС)</w:t>
            </w:r>
          </w:p>
        </w:tc>
      </w:tr>
      <w:tr w:rsidR="007B362C" w:rsidRPr="00D95883" w:rsidTr="00195FD0">
        <w:trPr>
          <w:gridAfter w:val="1"/>
          <w:wAfter w:w="16"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1</w:t>
            </w:r>
          </w:p>
        </w:tc>
        <w:tc>
          <w:tcPr>
            <w:tcW w:w="4226"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2</w:t>
            </w:r>
          </w:p>
        </w:tc>
        <w:tc>
          <w:tcPr>
            <w:tcW w:w="4761"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5</w:t>
            </w:r>
          </w:p>
        </w:tc>
        <w:tc>
          <w:tcPr>
            <w:tcW w:w="1736"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6</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7</w:t>
            </w:r>
          </w:p>
        </w:tc>
      </w:tr>
      <w:tr w:rsidR="007B362C" w:rsidRPr="00D95883" w:rsidTr="00195FD0">
        <w:trPr>
          <w:gridAfter w:val="1"/>
          <w:wAfter w:w="16" w:type="dxa"/>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1.</w:t>
            </w:r>
          </w:p>
        </w:tc>
        <w:tc>
          <w:tcPr>
            <w:tcW w:w="4226"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jc w:val="center"/>
              <w:rPr>
                <w:bCs/>
              </w:rPr>
            </w:pPr>
            <w:r w:rsidRPr="00BB29FA">
              <w:rPr>
                <w:bCs/>
              </w:rPr>
              <w:t>Средство дезинфицирующее</w:t>
            </w:r>
          </w:p>
        </w:tc>
        <w:tc>
          <w:tcPr>
            <w:tcW w:w="4761" w:type="dxa"/>
            <w:tcBorders>
              <w:top w:val="single" w:sz="4" w:space="0" w:color="auto"/>
              <w:left w:val="single" w:sz="4" w:space="0" w:color="auto"/>
              <w:bottom w:val="single" w:sz="4" w:space="0" w:color="auto"/>
              <w:right w:val="single" w:sz="4" w:space="0" w:color="auto"/>
            </w:tcBorders>
          </w:tcPr>
          <w:p w:rsidR="007B362C" w:rsidRPr="00BB29FA" w:rsidRDefault="007B362C" w:rsidP="00195FD0">
            <w:pPr>
              <w:contextualSpacing/>
              <w:jc w:val="center"/>
              <w:rPr>
                <w:bCs/>
                <w:sz w:val="21"/>
                <w:szCs w:val="21"/>
              </w:rPr>
            </w:pPr>
            <w:r w:rsidRPr="00BB29FA">
              <w:rPr>
                <w:bCs/>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contextualSpacing/>
              <w:jc w:val="center"/>
              <w:rPr>
                <w:bCs/>
                <w:sz w:val="21"/>
                <w:szCs w:val="21"/>
              </w:rPr>
            </w:pPr>
            <w:r w:rsidRPr="00BB29FA">
              <w:rPr>
                <w:bCs/>
              </w:rPr>
              <w:t>упаковка</w:t>
            </w:r>
          </w:p>
        </w:tc>
        <w:tc>
          <w:tcPr>
            <w:tcW w:w="762"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contextualSpacing/>
              <w:jc w:val="center"/>
              <w:rPr>
                <w:bCs/>
                <w:sz w:val="21"/>
                <w:szCs w:val="21"/>
              </w:rPr>
            </w:pPr>
            <w:r w:rsidRPr="00BB29FA">
              <w:rPr>
                <w:bCs/>
              </w:rPr>
              <w:t>200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7B362C" w:rsidRPr="00BB29FA" w:rsidRDefault="007B362C" w:rsidP="00195FD0">
            <w:pPr>
              <w:contextualSpacing/>
              <w:jc w:val="center"/>
              <w:rPr>
                <w:bCs/>
              </w:rPr>
            </w:pPr>
            <w:r w:rsidRPr="00BB29FA">
              <w:rPr>
                <w:bCs/>
              </w:rPr>
              <w:t xml:space="preserve">356,00  </w:t>
            </w:r>
          </w:p>
        </w:tc>
        <w:tc>
          <w:tcPr>
            <w:tcW w:w="2049" w:type="dxa"/>
            <w:gridSpan w:val="2"/>
            <w:tcBorders>
              <w:top w:val="single" w:sz="4" w:space="0" w:color="auto"/>
              <w:left w:val="nil"/>
              <w:bottom w:val="single" w:sz="4" w:space="0" w:color="auto"/>
              <w:right w:val="single" w:sz="4" w:space="0" w:color="auto"/>
            </w:tcBorders>
            <w:shd w:val="clear" w:color="auto" w:fill="auto"/>
            <w:vAlign w:val="center"/>
          </w:tcPr>
          <w:p w:rsidR="007B362C" w:rsidRPr="00BB29FA" w:rsidRDefault="007B362C" w:rsidP="00195FD0">
            <w:pPr>
              <w:contextualSpacing/>
              <w:jc w:val="center"/>
              <w:rPr>
                <w:bCs/>
              </w:rPr>
            </w:pPr>
            <w:r w:rsidRPr="00BB29FA">
              <w:rPr>
                <w:bCs/>
              </w:rPr>
              <w:t>71 200,00</w:t>
            </w:r>
          </w:p>
        </w:tc>
      </w:tr>
      <w:tr w:rsidR="007B362C" w:rsidRPr="00D95883" w:rsidTr="00195FD0">
        <w:trPr>
          <w:gridAfter w:val="1"/>
          <w:wAfter w:w="16" w:type="dxa"/>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2.</w:t>
            </w:r>
          </w:p>
        </w:tc>
        <w:tc>
          <w:tcPr>
            <w:tcW w:w="4226"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jc w:val="center"/>
              <w:rPr>
                <w:bCs/>
              </w:rPr>
            </w:pPr>
            <w:r w:rsidRPr="00BB29FA">
              <w:rPr>
                <w:bCs/>
              </w:rPr>
              <w:t>Средство дезинфицирующее</w:t>
            </w:r>
          </w:p>
        </w:tc>
        <w:tc>
          <w:tcPr>
            <w:tcW w:w="4761" w:type="dxa"/>
            <w:tcBorders>
              <w:top w:val="single" w:sz="4" w:space="0" w:color="auto"/>
              <w:left w:val="single" w:sz="4" w:space="0" w:color="auto"/>
              <w:bottom w:val="single" w:sz="4" w:space="0" w:color="auto"/>
              <w:right w:val="single" w:sz="4" w:space="0" w:color="auto"/>
            </w:tcBorders>
          </w:tcPr>
          <w:p w:rsidR="007B362C" w:rsidRPr="00BB29FA" w:rsidRDefault="007B362C" w:rsidP="00195FD0">
            <w:pPr>
              <w:contextualSpacing/>
              <w:jc w:val="center"/>
              <w:rPr>
                <w:bCs/>
                <w:sz w:val="21"/>
                <w:szCs w:val="21"/>
              </w:rPr>
            </w:pPr>
            <w:r w:rsidRPr="00BB29FA">
              <w:rPr>
                <w:bCs/>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contextualSpacing/>
              <w:jc w:val="center"/>
              <w:rPr>
                <w:bCs/>
                <w:sz w:val="21"/>
                <w:szCs w:val="21"/>
              </w:rPr>
            </w:pPr>
            <w:r w:rsidRPr="00BB29FA">
              <w:rPr>
                <w:bCs/>
              </w:rPr>
              <w:t>литр</w:t>
            </w:r>
          </w:p>
        </w:tc>
        <w:tc>
          <w:tcPr>
            <w:tcW w:w="762"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contextualSpacing/>
              <w:jc w:val="center"/>
              <w:rPr>
                <w:bCs/>
                <w:sz w:val="21"/>
                <w:szCs w:val="21"/>
              </w:rPr>
            </w:pPr>
            <w:r w:rsidRPr="00BB29FA">
              <w:rPr>
                <w:bCs/>
              </w:rPr>
              <w:t>200</w:t>
            </w:r>
          </w:p>
        </w:tc>
        <w:tc>
          <w:tcPr>
            <w:tcW w:w="1736" w:type="dxa"/>
            <w:tcBorders>
              <w:top w:val="nil"/>
              <w:left w:val="single" w:sz="4" w:space="0" w:color="auto"/>
              <w:bottom w:val="single" w:sz="4" w:space="0" w:color="auto"/>
              <w:right w:val="single" w:sz="4" w:space="0" w:color="auto"/>
            </w:tcBorders>
            <w:shd w:val="clear" w:color="auto" w:fill="auto"/>
            <w:vAlign w:val="center"/>
          </w:tcPr>
          <w:p w:rsidR="007B362C" w:rsidRPr="00BB29FA" w:rsidRDefault="007B362C" w:rsidP="00195FD0">
            <w:pPr>
              <w:contextualSpacing/>
              <w:jc w:val="center"/>
              <w:rPr>
                <w:bCs/>
              </w:rPr>
            </w:pPr>
            <w:r w:rsidRPr="00BB29FA">
              <w:rPr>
                <w:bCs/>
              </w:rPr>
              <w:t xml:space="preserve">147,00  </w:t>
            </w:r>
          </w:p>
        </w:tc>
        <w:tc>
          <w:tcPr>
            <w:tcW w:w="2049" w:type="dxa"/>
            <w:gridSpan w:val="2"/>
            <w:tcBorders>
              <w:top w:val="nil"/>
              <w:left w:val="nil"/>
              <w:bottom w:val="single" w:sz="4" w:space="0" w:color="auto"/>
              <w:right w:val="single" w:sz="4" w:space="0" w:color="auto"/>
            </w:tcBorders>
            <w:shd w:val="clear" w:color="auto" w:fill="auto"/>
            <w:vAlign w:val="center"/>
          </w:tcPr>
          <w:p w:rsidR="007B362C" w:rsidRPr="00BB29FA" w:rsidRDefault="007B362C" w:rsidP="00195FD0">
            <w:pPr>
              <w:contextualSpacing/>
              <w:jc w:val="center"/>
              <w:rPr>
                <w:bCs/>
              </w:rPr>
            </w:pPr>
            <w:r w:rsidRPr="00BB29FA">
              <w:rPr>
                <w:bCs/>
              </w:rPr>
              <w:t>29 400,00</w:t>
            </w:r>
          </w:p>
        </w:tc>
      </w:tr>
      <w:tr w:rsidR="007B362C" w:rsidRPr="00D95883" w:rsidTr="00195FD0">
        <w:trPr>
          <w:gridAfter w:val="1"/>
          <w:wAfter w:w="16" w:type="dxa"/>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D95883">
              <w:rPr>
                <w:b/>
                <w:bCs/>
                <w:sz w:val="21"/>
                <w:szCs w:val="21"/>
              </w:rPr>
              <w:t>3.</w:t>
            </w:r>
          </w:p>
        </w:tc>
        <w:tc>
          <w:tcPr>
            <w:tcW w:w="4226"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jc w:val="center"/>
              <w:rPr>
                <w:bCs/>
              </w:rPr>
            </w:pPr>
            <w:r w:rsidRPr="00BB29FA">
              <w:rPr>
                <w:bCs/>
              </w:rPr>
              <w:t>Средство дезинфицирующее</w:t>
            </w:r>
          </w:p>
        </w:tc>
        <w:tc>
          <w:tcPr>
            <w:tcW w:w="4761" w:type="dxa"/>
            <w:tcBorders>
              <w:top w:val="single" w:sz="4" w:space="0" w:color="auto"/>
              <w:left w:val="single" w:sz="4" w:space="0" w:color="auto"/>
              <w:bottom w:val="single" w:sz="4" w:space="0" w:color="auto"/>
              <w:right w:val="single" w:sz="4" w:space="0" w:color="auto"/>
            </w:tcBorders>
          </w:tcPr>
          <w:p w:rsidR="007B362C" w:rsidRPr="00BB29FA" w:rsidRDefault="007B362C" w:rsidP="00195FD0">
            <w:pPr>
              <w:contextualSpacing/>
              <w:jc w:val="center"/>
              <w:rPr>
                <w:bCs/>
                <w:sz w:val="21"/>
                <w:szCs w:val="21"/>
              </w:rPr>
            </w:pPr>
            <w:r w:rsidRPr="00BB29FA">
              <w:rPr>
                <w:bCs/>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contextualSpacing/>
              <w:jc w:val="center"/>
              <w:rPr>
                <w:bCs/>
                <w:sz w:val="21"/>
                <w:szCs w:val="21"/>
              </w:rPr>
            </w:pPr>
            <w:r w:rsidRPr="00BB29FA">
              <w:rPr>
                <w:bCs/>
              </w:rPr>
              <w:t>литр</w:t>
            </w:r>
          </w:p>
        </w:tc>
        <w:tc>
          <w:tcPr>
            <w:tcW w:w="762" w:type="dxa"/>
            <w:tcBorders>
              <w:top w:val="single" w:sz="4" w:space="0" w:color="auto"/>
              <w:left w:val="single" w:sz="4" w:space="0" w:color="auto"/>
              <w:bottom w:val="single" w:sz="4" w:space="0" w:color="auto"/>
              <w:right w:val="single" w:sz="4" w:space="0" w:color="auto"/>
            </w:tcBorders>
            <w:vAlign w:val="center"/>
          </w:tcPr>
          <w:p w:rsidR="007B362C" w:rsidRPr="00BB29FA" w:rsidRDefault="007B362C" w:rsidP="00195FD0">
            <w:pPr>
              <w:contextualSpacing/>
              <w:jc w:val="center"/>
              <w:rPr>
                <w:bCs/>
                <w:sz w:val="21"/>
                <w:szCs w:val="21"/>
              </w:rPr>
            </w:pPr>
            <w:r>
              <w:rPr>
                <w:bCs/>
              </w:rPr>
              <w:t>250</w:t>
            </w:r>
          </w:p>
        </w:tc>
        <w:tc>
          <w:tcPr>
            <w:tcW w:w="1736" w:type="dxa"/>
            <w:tcBorders>
              <w:top w:val="nil"/>
              <w:left w:val="single" w:sz="4" w:space="0" w:color="auto"/>
              <w:bottom w:val="single" w:sz="4" w:space="0" w:color="auto"/>
              <w:right w:val="single" w:sz="4" w:space="0" w:color="auto"/>
            </w:tcBorders>
            <w:shd w:val="clear" w:color="auto" w:fill="auto"/>
            <w:vAlign w:val="center"/>
          </w:tcPr>
          <w:p w:rsidR="007B362C" w:rsidRPr="00BB29FA" w:rsidRDefault="007B362C" w:rsidP="00195FD0">
            <w:pPr>
              <w:contextualSpacing/>
              <w:jc w:val="center"/>
              <w:rPr>
                <w:bCs/>
              </w:rPr>
            </w:pPr>
            <w:r w:rsidRPr="00BB29FA">
              <w:rPr>
                <w:bCs/>
              </w:rPr>
              <w:t xml:space="preserve">466,00  </w:t>
            </w:r>
          </w:p>
        </w:tc>
        <w:tc>
          <w:tcPr>
            <w:tcW w:w="2049" w:type="dxa"/>
            <w:gridSpan w:val="2"/>
            <w:tcBorders>
              <w:top w:val="nil"/>
              <w:left w:val="nil"/>
              <w:bottom w:val="single" w:sz="4" w:space="0" w:color="auto"/>
              <w:right w:val="single" w:sz="4" w:space="0" w:color="auto"/>
            </w:tcBorders>
            <w:shd w:val="clear" w:color="auto" w:fill="auto"/>
            <w:vAlign w:val="center"/>
          </w:tcPr>
          <w:p w:rsidR="007B362C" w:rsidRPr="00BB29FA" w:rsidRDefault="007B362C" w:rsidP="00195FD0">
            <w:pPr>
              <w:contextualSpacing/>
              <w:jc w:val="center"/>
              <w:rPr>
                <w:bCs/>
              </w:rPr>
            </w:pPr>
            <w:r w:rsidRPr="00BB29FA">
              <w:rPr>
                <w:bCs/>
              </w:rPr>
              <w:t>116 500,00</w:t>
            </w:r>
          </w:p>
        </w:tc>
      </w:tr>
      <w:tr w:rsidR="007B362C" w:rsidRPr="00D95883" w:rsidTr="00195FD0">
        <w:trPr>
          <w:trHeight w:val="211"/>
          <w:jc w:val="center"/>
        </w:trPr>
        <w:tc>
          <w:tcPr>
            <w:tcW w:w="13212" w:type="dxa"/>
            <w:gridSpan w:val="7"/>
            <w:tcBorders>
              <w:top w:val="single" w:sz="4" w:space="0" w:color="auto"/>
              <w:left w:val="single" w:sz="4" w:space="0" w:color="auto"/>
              <w:bottom w:val="single" w:sz="4" w:space="0" w:color="auto"/>
              <w:right w:val="single" w:sz="4" w:space="0" w:color="auto"/>
            </w:tcBorders>
          </w:tcPr>
          <w:p w:rsidR="007B362C" w:rsidRPr="00D95883" w:rsidRDefault="007B362C" w:rsidP="00195FD0">
            <w:pPr>
              <w:contextualSpacing/>
              <w:jc w:val="center"/>
              <w:rPr>
                <w:b/>
                <w:bCs/>
                <w:sz w:val="21"/>
                <w:szCs w:val="21"/>
              </w:rPr>
            </w:pPr>
            <w:r w:rsidRPr="00D95883">
              <w:rPr>
                <w:b/>
                <w:bCs/>
                <w:sz w:val="21"/>
                <w:szCs w:val="21"/>
              </w:rPr>
              <w:t>Итого:</w:t>
            </w:r>
          </w:p>
        </w:tc>
        <w:tc>
          <w:tcPr>
            <w:tcW w:w="2049" w:type="dxa"/>
            <w:gridSpan w:val="2"/>
            <w:tcBorders>
              <w:top w:val="single" w:sz="4" w:space="0" w:color="auto"/>
              <w:left w:val="single" w:sz="4" w:space="0" w:color="auto"/>
              <w:bottom w:val="single" w:sz="4" w:space="0" w:color="auto"/>
              <w:right w:val="single" w:sz="4" w:space="0" w:color="auto"/>
            </w:tcBorders>
            <w:vAlign w:val="center"/>
          </w:tcPr>
          <w:p w:rsidR="007B362C" w:rsidRPr="00D95883" w:rsidRDefault="007B362C" w:rsidP="00195FD0">
            <w:pPr>
              <w:contextualSpacing/>
              <w:jc w:val="center"/>
              <w:rPr>
                <w:b/>
                <w:bCs/>
                <w:sz w:val="21"/>
                <w:szCs w:val="21"/>
              </w:rPr>
            </w:pPr>
            <w:r w:rsidRPr="00BB29FA">
              <w:rPr>
                <w:b/>
                <w:bCs/>
                <w:sz w:val="21"/>
                <w:szCs w:val="21"/>
              </w:rPr>
              <w:t>217 100,00</w:t>
            </w:r>
          </w:p>
        </w:tc>
      </w:tr>
    </w:tbl>
    <w:p w:rsidR="004C52E2" w:rsidRDefault="004C52E2" w:rsidP="004C52E2">
      <w:pPr>
        <w:tabs>
          <w:tab w:val="left" w:pos="2610"/>
        </w:tabs>
        <w:jc w:val="center"/>
        <w:rPr>
          <w:b/>
          <w:sz w:val="22"/>
          <w:szCs w:val="22"/>
        </w:rPr>
      </w:pPr>
    </w:p>
    <w:p w:rsidR="00045166" w:rsidRPr="00973B2B" w:rsidRDefault="00045166" w:rsidP="00174545">
      <w:pPr>
        <w:pStyle w:val="a4"/>
        <w:numPr>
          <w:ilvl w:val="0"/>
          <w:numId w:val="2"/>
        </w:numPr>
        <w:rPr>
          <w:b/>
          <w:sz w:val="24"/>
          <w:szCs w:val="24"/>
        </w:rPr>
      </w:pPr>
      <w:r w:rsidRPr="00973B2B">
        <w:rPr>
          <w:b/>
          <w:sz w:val="24"/>
          <w:szCs w:val="24"/>
        </w:rPr>
        <w:t>Номер закупки: №</w:t>
      </w:r>
      <w:r w:rsidR="00174545" w:rsidRPr="00174545">
        <w:rPr>
          <w:b/>
          <w:sz w:val="24"/>
          <w:szCs w:val="24"/>
        </w:rPr>
        <w:t>0340200003323006752</w:t>
      </w:r>
      <w:r w:rsidRPr="00DF76D4">
        <w:rPr>
          <w:b/>
          <w:sz w:val="24"/>
          <w:szCs w:val="24"/>
        </w:rPr>
        <w:t xml:space="preserve"> </w:t>
      </w:r>
      <w:r w:rsidRPr="00973B2B">
        <w:rPr>
          <w:b/>
          <w:sz w:val="24"/>
          <w:szCs w:val="24"/>
        </w:rPr>
        <w:t>(электронный аукцион);</w:t>
      </w:r>
    </w:p>
    <w:p w:rsidR="00045166" w:rsidRPr="00973B2B" w:rsidRDefault="00045166" w:rsidP="00045166">
      <w:pPr>
        <w:ind w:firstLine="708"/>
        <w:jc w:val="center"/>
        <w:rPr>
          <w:sz w:val="24"/>
          <w:szCs w:val="24"/>
        </w:rPr>
      </w:pPr>
    </w:p>
    <w:p w:rsidR="00845195" w:rsidRDefault="00045166" w:rsidP="00045166">
      <w:pPr>
        <w:tabs>
          <w:tab w:val="left" w:pos="9355"/>
        </w:tabs>
        <w:outlineLvl w:val="0"/>
        <w:rPr>
          <w:sz w:val="24"/>
          <w:szCs w:val="24"/>
        </w:rPr>
      </w:pPr>
      <w:r w:rsidRPr="00973B2B">
        <w:rPr>
          <w:b/>
          <w:sz w:val="24"/>
          <w:szCs w:val="24"/>
        </w:rPr>
        <w:t xml:space="preserve">           Наименование объекта закупки: </w:t>
      </w:r>
      <w:r w:rsidR="00FF0D53" w:rsidRPr="00FF0D53">
        <w:rPr>
          <w:sz w:val="24"/>
          <w:szCs w:val="24"/>
        </w:rPr>
        <w:t>Поставка стоматологических материалов</w:t>
      </w:r>
      <w:r w:rsidR="00845195">
        <w:rPr>
          <w:sz w:val="24"/>
          <w:szCs w:val="24"/>
        </w:rPr>
        <w:t>.</w:t>
      </w:r>
    </w:p>
    <w:p w:rsidR="00045166" w:rsidRDefault="00045166" w:rsidP="00045166">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045166" w:rsidRPr="00973B2B" w:rsidRDefault="00045166" w:rsidP="00045166">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FF0D53">
        <w:rPr>
          <w:sz w:val="24"/>
          <w:szCs w:val="24"/>
        </w:rPr>
        <w:t>09.06</w:t>
      </w:r>
      <w:r>
        <w:rPr>
          <w:sz w:val="24"/>
          <w:szCs w:val="24"/>
        </w:rPr>
        <w:t>.2023</w:t>
      </w:r>
      <w:r w:rsidRPr="00973B2B">
        <w:rPr>
          <w:sz w:val="24"/>
          <w:szCs w:val="24"/>
        </w:rPr>
        <w:t xml:space="preserve"> г. </w:t>
      </w:r>
    </w:p>
    <w:p w:rsidR="00532AF4" w:rsidRDefault="00045166" w:rsidP="00045166">
      <w:pPr>
        <w:ind w:firstLine="567"/>
        <w:rPr>
          <w:sz w:val="24"/>
          <w:szCs w:val="24"/>
        </w:rPr>
      </w:pPr>
      <w:r w:rsidRPr="00973B2B">
        <w:rPr>
          <w:b/>
          <w:sz w:val="24"/>
          <w:szCs w:val="24"/>
        </w:rPr>
        <w:t>Наименование поставщика:</w:t>
      </w:r>
      <w:r w:rsidRPr="00973B2B">
        <w:rPr>
          <w:sz w:val="24"/>
          <w:szCs w:val="24"/>
        </w:rPr>
        <w:t xml:space="preserve"> </w:t>
      </w:r>
      <w:r w:rsidR="00532AF4" w:rsidRPr="00532AF4">
        <w:rPr>
          <w:sz w:val="24"/>
          <w:szCs w:val="24"/>
        </w:rPr>
        <w:t>ООО «ВелесМед»</w:t>
      </w:r>
      <w:r w:rsidR="00532AF4">
        <w:rPr>
          <w:sz w:val="24"/>
          <w:szCs w:val="24"/>
        </w:rPr>
        <w:t>.</w:t>
      </w:r>
    </w:p>
    <w:p w:rsidR="00045166" w:rsidRPr="00973B2B" w:rsidRDefault="00045166" w:rsidP="00045166">
      <w:pPr>
        <w:ind w:firstLine="567"/>
        <w:rPr>
          <w:sz w:val="24"/>
          <w:szCs w:val="24"/>
        </w:rPr>
      </w:pPr>
      <w:r w:rsidRPr="00973B2B">
        <w:rPr>
          <w:b/>
          <w:sz w:val="24"/>
          <w:szCs w:val="24"/>
        </w:rPr>
        <w:t>Цена контракта:</w:t>
      </w:r>
      <w:r w:rsidRPr="00973B2B">
        <w:rPr>
          <w:sz w:val="24"/>
          <w:szCs w:val="24"/>
        </w:rPr>
        <w:t xml:space="preserve"> </w:t>
      </w:r>
      <w:r w:rsidR="00532AF4">
        <w:rPr>
          <w:b/>
          <w:sz w:val="24"/>
          <w:szCs w:val="24"/>
        </w:rPr>
        <w:t>85451,99</w:t>
      </w:r>
      <w:r w:rsidRPr="00E2503D">
        <w:rPr>
          <w:b/>
          <w:sz w:val="24"/>
          <w:szCs w:val="24"/>
        </w:rPr>
        <w:t xml:space="preserve"> </w:t>
      </w:r>
      <w:r w:rsidRPr="00973B2B">
        <w:rPr>
          <w:sz w:val="24"/>
          <w:szCs w:val="24"/>
        </w:rPr>
        <w:t xml:space="preserve">руб. </w:t>
      </w:r>
    </w:p>
    <w:p w:rsidR="00045166" w:rsidRPr="00973B2B" w:rsidRDefault="00045166" w:rsidP="00045166">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0A54E0">
        <w:rPr>
          <w:b/>
          <w:sz w:val="24"/>
          <w:szCs w:val="24"/>
        </w:rPr>
        <w:t>31.12</w:t>
      </w:r>
      <w:r>
        <w:rPr>
          <w:b/>
          <w:sz w:val="24"/>
          <w:szCs w:val="24"/>
        </w:rPr>
        <w:t>.2023</w:t>
      </w:r>
      <w:r w:rsidRPr="00973B2B">
        <w:rPr>
          <w:b/>
          <w:sz w:val="24"/>
          <w:szCs w:val="24"/>
        </w:rPr>
        <w:t xml:space="preserve"> года</w:t>
      </w:r>
      <w:r w:rsidRPr="00973B2B">
        <w:rPr>
          <w:sz w:val="24"/>
          <w:szCs w:val="24"/>
        </w:rPr>
        <w:t>.</w:t>
      </w:r>
    </w:p>
    <w:p w:rsidR="00045166" w:rsidRPr="00973B2B" w:rsidRDefault="00045166" w:rsidP="00045166">
      <w:pPr>
        <w:rPr>
          <w:b/>
          <w:sz w:val="24"/>
          <w:szCs w:val="24"/>
        </w:rPr>
      </w:pPr>
    </w:p>
    <w:p w:rsidR="00045166" w:rsidRDefault="00045166" w:rsidP="00045166">
      <w:pPr>
        <w:jc w:val="center"/>
        <w:rPr>
          <w:b/>
          <w:sz w:val="24"/>
          <w:szCs w:val="24"/>
        </w:rPr>
      </w:pPr>
      <w:r w:rsidRPr="00973B2B">
        <w:rPr>
          <w:b/>
          <w:sz w:val="24"/>
          <w:szCs w:val="24"/>
        </w:rPr>
        <w:t>СПЕЦИФИКАЦИЯ</w:t>
      </w:r>
    </w:p>
    <w:tbl>
      <w:tblPr>
        <w:tblW w:w="12782" w:type="dxa"/>
        <w:tblInd w:w="250" w:type="dxa"/>
        <w:tblLayout w:type="fixed"/>
        <w:tblLook w:val="04A0" w:firstRow="1" w:lastRow="0" w:firstColumn="1" w:lastColumn="0" w:noHBand="0" w:noVBand="1"/>
      </w:tblPr>
      <w:tblGrid>
        <w:gridCol w:w="851"/>
        <w:gridCol w:w="2553"/>
        <w:gridCol w:w="2552"/>
        <w:gridCol w:w="1417"/>
        <w:gridCol w:w="1276"/>
        <w:gridCol w:w="1418"/>
        <w:gridCol w:w="1275"/>
        <w:gridCol w:w="22"/>
        <w:gridCol w:w="1396"/>
        <w:gridCol w:w="22"/>
      </w:tblGrid>
      <w:tr w:rsidR="00621471" w:rsidRPr="006D1688" w:rsidTr="00621471">
        <w:trPr>
          <w:gridAfter w:val="1"/>
          <w:wAfter w:w="22" w:type="dxa"/>
          <w:trHeight w:val="1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471" w:rsidRPr="006D1688" w:rsidRDefault="00621471" w:rsidP="00195FD0">
            <w:pPr>
              <w:jc w:val="center"/>
              <w:rPr>
                <w:b/>
                <w:bCs/>
                <w:sz w:val="16"/>
                <w:szCs w:val="16"/>
              </w:rPr>
            </w:pPr>
            <w:r w:rsidRPr="006D1688">
              <w:rPr>
                <w:b/>
                <w:bCs/>
                <w:sz w:val="16"/>
                <w:szCs w:val="16"/>
              </w:rPr>
              <w:t>№ п/п</w:t>
            </w:r>
          </w:p>
        </w:tc>
        <w:tc>
          <w:tcPr>
            <w:tcW w:w="2553"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jc w:val="center"/>
              <w:rPr>
                <w:b/>
                <w:bCs/>
                <w:sz w:val="16"/>
                <w:szCs w:val="16"/>
              </w:rPr>
            </w:pPr>
            <w:r w:rsidRPr="006D1688">
              <w:rPr>
                <w:b/>
                <w:bCs/>
                <w:sz w:val="16"/>
                <w:szCs w:val="16"/>
              </w:rPr>
              <w:t>Наименование товара, единица измерения, количество товара, код ОКПД 2, код позиции каталога товаров, работ, услуг (при наличии)</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jc w:val="center"/>
              <w:rPr>
                <w:b/>
                <w:bCs/>
                <w:sz w:val="16"/>
                <w:szCs w:val="16"/>
              </w:rPr>
            </w:pPr>
            <w:r w:rsidRPr="006D1688">
              <w:rPr>
                <w:b/>
                <w:bCs/>
                <w:sz w:val="16"/>
                <w:szCs w:val="16"/>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1471" w:rsidRPr="006D1688" w:rsidRDefault="00621471" w:rsidP="00195FD0">
            <w:pPr>
              <w:jc w:val="center"/>
              <w:rPr>
                <w:b/>
                <w:bCs/>
                <w:sz w:val="16"/>
                <w:szCs w:val="16"/>
              </w:rPr>
            </w:pPr>
            <w:r w:rsidRPr="006D1688">
              <w:rPr>
                <w:b/>
                <w:bCs/>
                <w:sz w:val="16"/>
                <w:szCs w:val="16"/>
              </w:rPr>
              <w:t>Функциональные, технические, качественные, эксплуатационные характеристики товара (единицы измерения)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621471" w:rsidRPr="006D1688" w:rsidRDefault="00621471" w:rsidP="00195FD0">
            <w:pPr>
              <w:pStyle w:val="ConsPlusNormal"/>
              <w:jc w:val="center"/>
              <w:rPr>
                <w:rFonts w:ascii="Times New Roman" w:hAnsi="Times New Roman" w:cs="Times New Roman"/>
                <w:b/>
                <w:bCs/>
                <w:sz w:val="16"/>
                <w:szCs w:val="16"/>
                <w:lang w:eastAsia="en-US"/>
              </w:rPr>
            </w:pPr>
            <w:r w:rsidRPr="006D1688">
              <w:rPr>
                <w:rFonts w:ascii="Times New Roman" w:hAnsi="Times New Roman" w:cs="Times New Roman"/>
                <w:b/>
                <w:bCs/>
                <w:sz w:val="16"/>
                <w:szCs w:val="16"/>
                <w:lang w:eastAsia="en-US"/>
              </w:rPr>
              <w:t>Минимальные</w:t>
            </w:r>
          </w:p>
          <w:p w:rsidR="00621471" w:rsidRPr="006D1688" w:rsidRDefault="00621471" w:rsidP="00195FD0">
            <w:pPr>
              <w:jc w:val="center"/>
              <w:rPr>
                <w:b/>
                <w:bCs/>
                <w:sz w:val="16"/>
                <w:szCs w:val="16"/>
              </w:rPr>
            </w:pPr>
            <w:r w:rsidRPr="006D1688">
              <w:rPr>
                <w:b/>
                <w:bCs/>
                <w:sz w:val="16"/>
                <w:szCs w:val="16"/>
              </w:rPr>
              <w:t>и (или) максимальные значения характеристик товара</w:t>
            </w:r>
          </w:p>
        </w:tc>
        <w:tc>
          <w:tcPr>
            <w:tcW w:w="1418"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jc w:val="center"/>
              <w:rPr>
                <w:b/>
                <w:bCs/>
                <w:sz w:val="16"/>
                <w:szCs w:val="16"/>
              </w:rPr>
            </w:pPr>
            <w:r w:rsidRPr="006D1688">
              <w:rPr>
                <w:b/>
                <w:bCs/>
                <w:sz w:val="16"/>
                <w:szCs w:val="16"/>
              </w:rPr>
              <w:t>Наименование страны происхождения товара</w:t>
            </w:r>
          </w:p>
        </w:tc>
        <w:tc>
          <w:tcPr>
            <w:tcW w:w="1275"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jc w:val="center"/>
              <w:rPr>
                <w:b/>
                <w:bCs/>
                <w:sz w:val="16"/>
                <w:szCs w:val="16"/>
              </w:rPr>
            </w:pPr>
            <w:r w:rsidRPr="006D1688">
              <w:rPr>
                <w:b/>
                <w:bCs/>
                <w:sz w:val="16"/>
                <w:szCs w:val="16"/>
              </w:rPr>
              <w:t xml:space="preserve">Цена, руб. </w:t>
            </w:r>
          </w:p>
        </w:tc>
        <w:tc>
          <w:tcPr>
            <w:tcW w:w="1418" w:type="dxa"/>
            <w:gridSpan w:val="2"/>
            <w:tcBorders>
              <w:top w:val="single" w:sz="4" w:space="0" w:color="auto"/>
              <w:left w:val="single" w:sz="4" w:space="0" w:color="auto"/>
              <w:bottom w:val="single" w:sz="4" w:space="0" w:color="auto"/>
              <w:right w:val="single" w:sz="4" w:space="0" w:color="auto"/>
            </w:tcBorders>
          </w:tcPr>
          <w:p w:rsidR="00621471" w:rsidRPr="006D1688" w:rsidRDefault="00621471" w:rsidP="00195FD0">
            <w:pPr>
              <w:jc w:val="center"/>
              <w:rPr>
                <w:b/>
                <w:bCs/>
                <w:sz w:val="16"/>
                <w:szCs w:val="16"/>
              </w:rPr>
            </w:pPr>
            <w:r w:rsidRPr="006D1688">
              <w:rPr>
                <w:b/>
                <w:bCs/>
                <w:sz w:val="16"/>
                <w:szCs w:val="16"/>
              </w:rPr>
              <w:t xml:space="preserve">Стоимость, руб. </w:t>
            </w:r>
          </w:p>
        </w:tc>
      </w:tr>
      <w:tr w:rsidR="00621471" w:rsidRPr="006D1688" w:rsidTr="00621471">
        <w:trPr>
          <w:gridAfter w:val="1"/>
          <w:wAfter w:w="22" w:type="dxa"/>
          <w:trHeight w:val="170"/>
        </w:trPr>
        <w:tc>
          <w:tcPr>
            <w:tcW w:w="851" w:type="dxa"/>
            <w:vMerge w:val="restart"/>
            <w:tcBorders>
              <w:top w:val="single" w:sz="8" w:space="0" w:color="000000"/>
              <w:left w:val="single" w:sz="8"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r w:rsidRPr="006D1688">
              <w:rPr>
                <w:sz w:val="16"/>
                <w:szCs w:val="16"/>
              </w:rPr>
              <w:t>1</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пломбировочный эндодонтический Стомафил, шт.15</w:t>
            </w:r>
          </w:p>
          <w:p w:rsidR="00621471" w:rsidRPr="006D1688" w:rsidRDefault="00621471" w:rsidP="00195FD0">
            <w:pPr>
              <w:rPr>
                <w:sz w:val="16"/>
                <w:szCs w:val="16"/>
              </w:rPr>
            </w:pPr>
            <w:r w:rsidRPr="006D1688">
              <w:rPr>
                <w:sz w:val="16"/>
                <w:szCs w:val="16"/>
              </w:rPr>
              <w:t>32.50.50.190-00001218</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Цементы стеклоиномерные стоматологические.</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2535,00</w:t>
            </w: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38025,00</w:t>
            </w:r>
          </w:p>
        </w:tc>
      </w:tr>
      <w:tr w:rsidR="00621471" w:rsidRPr="006D1688" w:rsidTr="00621471">
        <w:trPr>
          <w:gridAfter w:val="1"/>
          <w:wAfter w:w="22" w:type="dxa"/>
          <w:trHeight w:val="170"/>
        </w:trPr>
        <w:tc>
          <w:tcPr>
            <w:tcW w:w="851" w:type="dxa"/>
            <w:vMerge/>
            <w:tcBorders>
              <w:top w:val="single" w:sz="8" w:space="0" w:color="000000"/>
              <w:left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2553" w:type="dxa"/>
            <w:vMerge/>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Комплект для пломбирования зубов для пломбирования зубов на основе стеклянного иномерного цемента .</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tcBorders>
              <w:left w:val="single" w:sz="8"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В составе : порошок в банках цвет А2,В3,С2-3 шт по 10г,жидкость 13г-1 шт, мерная ложка,  блокнот для замешивания- 1шт инструкция по применению</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val="restart"/>
            <w:tcBorders>
              <w:top w:val="single" w:sz="8" w:space="0" w:color="000000"/>
              <w:left w:val="single" w:sz="8"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r w:rsidRPr="006D1688">
              <w:rPr>
                <w:sz w:val="16"/>
                <w:szCs w:val="16"/>
              </w:rPr>
              <w:t>2</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стоматологический пломбировочный композитный самополимеризующийся Даймондбрайт, шт15</w:t>
            </w:r>
          </w:p>
          <w:p w:rsidR="00621471" w:rsidRPr="006D1688" w:rsidRDefault="00621471" w:rsidP="00195FD0">
            <w:pPr>
              <w:rPr>
                <w:sz w:val="16"/>
                <w:szCs w:val="16"/>
              </w:rPr>
            </w:pPr>
            <w:r w:rsidRPr="006D1688">
              <w:rPr>
                <w:sz w:val="16"/>
                <w:szCs w:val="16"/>
              </w:rPr>
              <w:t>32.50.50.190-00000191</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стоматологический пломбировочный химического отверждения.</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Соединенные Штаты Америки</w:t>
            </w: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1470,30</w:t>
            </w: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22054,50</w:t>
            </w:r>
          </w:p>
        </w:tc>
      </w:tr>
      <w:tr w:rsidR="00621471" w:rsidRPr="006D1688" w:rsidTr="00621471">
        <w:trPr>
          <w:gridAfter w:val="1"/>
          <w:wAfter w:w="22" w:type="dxa"/>
          <w:trHeight w:val="170"/>
        </w:trPr>
        <w:tc>
          <w:tcPr>
            <w:tcW w:w="851" w:type="dxa"/>
            <w:vMerge/>
            <w:tcBorders>
              <w:top w:val="single" w:sz="8" w:space="0" w:color="000000"/>
              <w:left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2553" w:type="dxa"/>
            <w:vMerge/>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В наборе композит химического отверждения: паста основная 14 г.+ паста канализатор 14г.+гель протравочный 9г.+ бондинг 3 мл.</w:t>
            </w:r>
          </w:p>
          <w:p w:rsidR="00621471" w:rsidRPr="006D1688" w:rsidRDefault="00621471" w:rsidP="00195FD0">
            <w:pPr>
              <w:rPr>
                <w:sz w:val="16"/>
                <w:szCs w:val="16"/>
              </w:rPr>
            </w:pPr>
            <w:r w:rsidRPr="006D1688">
              <w:rPr>
                <w:sz w:val="16"/>
                <w:szCs w:val="16"/>
              </w:rPr>
              <w:t xml:space="preserve">Шпатели одноразовые -50шт, блок для замешивания -2 упак/25 листов, инструкция 1 шт. </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val="restart"/>
            <w:tcBorders>
              <w:top w:val="single" w:sz="8" w:space="0" w:color="000000"/>
              <w:left w:val="single" w:sz="8"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r w:rsidRPr="006D1688">
              <w:rPr>
                <w:sz w:val="16"/>
                <w:szCs w:val="16"/>
              </w:rPr>
              <w:t>3</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 xml:space="preserve">Материал стоматологический пломбировочный композитный светового отверждения Призмафил Плюс, шт.3 </w:t>
            </w:r>
          </w:p>
          <w:p w:rsidR="00621471" w:rsidRPr="006D1688" w:rsidRDefault="00621471" w:rsidP="00195FD0">
            <w:pPr>
              <w:rPr>
                <w:sz w:val="16"/>
                <w:szCs w:val="16"/>
              </w:rPr>
            </w:pPr>
            <w:r w:rsidRPr="006D1688">
              <w:rPr>
                <w:sz w:val="16"/>
                <w:szCs w:val="16"/>
              </w:rPr>
              <w:t>32.50.50.190-00000966</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композитный пломбировочный  светового отверждения .</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2882,88</w:t>
            </w: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8648,64</w:t>
            </w:r>
          </w:p>
        </w:tc>
      </w:tr>
      <w:tr w:rsidR="00621471" w:rsidRPr="006D1688" w:rsidTr="00621471">
        <w:trPr>
          <w:gridAfter w:val="1"/>
          <w:wAfter w:w="22" w:type="dxa"/>
          <w:trHeight w:val="170"/>
        </w:trPr>
        <w:tc>
          <w:tcPr>
            <w:tcW w:w="851" w:type="dxa"/>
            <w:vMerge/>
            <w:tcBorders>
              <w:top w:val="single" w:sz="8" w:space="0" w:color="000000"/>
              <w:left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2553" w:type="dxa"/>
            <w:vMerge/>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Набор: шприц с пастой (4,5г) цветов : А2,А3,А3.5,ОА3.5,В2,С2, С4-флакон с адгезивом 5 мл-1 шт., шприц с гелем для обработки зуба 3 мл, принадлежности.</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val="restart"/>
            <w:tcBorders>
              <w:top w:val="single" w:sz="8" w:space="0" w:color="000000"/>
              <w:left w:val="single" w:sz="8"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r w:rsidRPr="006D1688">
              <w:rPr>
                <w:sz w:val="16"/>
                <w:szCs w:val="16"/>
              </w:rPr>
              <w:t>4</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tabs>
                <w:tab w:val="left" w:pos="3255"/>
              </w:tabs>
              <w:rPr>
                <w:sz w:val="16"/>
                <w:szCs w:val="16"/>
              </w:rPr>
            </w:pPr>
            <w:r w:rsidRPr="006D1688">
              <w:rPr>
                <w:sz w:val="16"/>
                <w:szCs w:val="16"/>
              </w:rPr>
              <w:t xml:space="preserve">Материал пломбировочный эндодонтический гуттасилер, </w:t>
            </w:r>
            <w:r w:rsidRPr="006D1688">
              <w:rPr>
                <w:sz w:val="16"/>
                <w:szCs w:val="16"/>
              </w:rPr>
              <w:lastRenderedPageBreak/>
              <w:t xml:space="preserve">шт.5 </w:t>
            </w:r>
          </w:p>
          <w:p w:rsidR="00621471" w:rsidRPr="006D1688" w:rsidRDefault="00621471" w:rsidP="00195FD0">
            <w:pPr>
              <w:tabs>
                <w:tab w:val="left" w:pos="3255"/>
              </w:tabs>
              <w:rPr>
                <w:sz w:val="16"/>
                <w:szCs w:val="16"/>
              </w:rPr>
            </w:pPr>
            <w:r w:rsidRPr="006D1688">
              <w:rPr>
                <w:sz w:val="16"/>
                <w:szCs w:val="16"/>
              </w:rPr>
              <w:t>32.50.50.190-00001218</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lastRenderedPageBreak/>
              <w:t xml:space="preserve">Материал-паста пломбирововчная с </w:t>
            </w:r>
            <w:r w:rsidRPr="006D1688">
              <w:rPr>
                <w:sz w:val="16"/>
                <w:szCs w:val="16"/>
              </w:rPr>
              <w:lastRenderedPageBreak/>
              <w:t>гуттаперчевым штифтом цинк эвгеноловаярентгеноконтрастная.</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rFonts w:eastAsia="ArialMT"/>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968,50</w:t>
            </w: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4842,50</w:t>
            </w:r>
          </w:p>
        </w:tc>
      </w:tr>
      <w:tr w:rsidR="00621471" w:rsidRPr="006D1688" w:rsidTr="00621471">
        <w:trPr>
          <w:gridAfter w:val="1"/>
          <w:wAfter w:w="22" w:type="dxa"/>
          <w:trHeight w:val="170"/>
        </w:trPr>
        <w:tc>
          <w:tcPr>
            <w:tcW w:w="851" w:type="dxa"/>
            <w:vMerge/>
            <w:tcBorders>
              <w:left w:val="single" w:sz="8"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ТУ 9391-001-49908538-2008</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rFonts w:eastAsia="ArialMT"/>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tcBorders>
              <w:left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Порошок 15 г.+ жидкость 8 мл</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rFonts w:eastAsia="ArialMT"/>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tcBorders>
              <w:left w:val="single" w:sz="8" w:space="0" w:color="000000"/>
              <w:bottom w:val="single" w:sz="4" w:space="0" w:color="000000"/>
              <w:right w:val="single" w:sz="4" w:space="0" w:color="000000"/>
            </w:tcBorders>
            <w:shd w:val="clear" w:color="auto" w:fill="auto"/>
            <w:noWrap/>
            <w:vAlign w:val="center"/>
            <w:hideMark/>
          </w:tcPr>
          <w:p w:rsidR="00621471" w:rsidRPr="006D1688" w:rsidRDefault="00621471" w:rsidP="00195FD0">
            <w:pPr>
              <w:jc w:val="center"/>
              <w:rPr>
                <w:sz w:val="16"/>
                <w:szCs w:val="16"/>
              </w:rPr>
            </w:pPr>
          </w:p>
        </w:tc>
        <w:tc>
          <w:tcPr>
            <w:tcW w:w="2553" w:type="dxa"/>
            <w:vMerge/>
            <w:tcBorders>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rFonts w:eastAsia="ArialMT"/>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val="restart"/>
            <w:tcBorders>
              <w:left w:val="single" w:sz="8" w:space="0" w:color="000000"/>
              <w:right w:val="single" w:sz="4" w:space="0" w:color="000000"/>
            </w:tcBorders>
            <w:shd w:val="clear" w:color="auto" w:fill="auto"/>
            <w:noWrap/>
            <w:vAlign w:val="center"/>
            <w:hideMark/>
          </w:tcPr>
          <w:p w:rsidR="00621471" w:rsidRPr="006D1688" w:rsidRDefault="00621471" w:rsidP="00195FD0">
            <w:pPr>
              <w:rPr>
                <w:sz w:val="16"/>
                <w:szCs w:val="16"/>
              </w:rPr>
            </w:pPr>
            <w:r w:rsidRPr="006D1688">
              <w:rPr>
                <w:sz w:val="16"/>
                <w:szCs w:val="16"/>
              </w:rPr>
              <w:t>5</w:t>
            </w:r>
          </w:p>
        </w:tc>
        <w:tc>
          <w:tcPr>
            <w:tcW w:w="2553" w:type="dxa"/>
            <w:vMerge w:val="restart"/>
            <w:tcBorders>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 xml:space="preserve">Паста для лечения гангренозных пульпитов и периодонтитов пульпосептин, шт. 2 </w:t>
            </w:r>
          </w:p>
          <w:p w:rsidR="00621471" w:rsidRPr="006D1688" w:rsidRDefault="00621471" w:rsidP="00195FD0">
            <w:pPr>
              <w:rPr>
                <w:sz w:val="16"/>
                <w:szCs w:val="16"/>
              </w:rPr>
            </w:pPr>
            <w:r w:rsidRPr="006D1688">
              <w:rPr>
                <w:sz w:val="16"/>
                <w:szCs w:val="16"/>
              </w:rPr>
              <w:t>32.50.50.190</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стоматологический-паста для лечения гангренозных пульпитов и перидонтитов.</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1345,50</w:t>
            </w: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2691,00</w:t>
            </w:r>
          </w:p>
        </w:tc>
      </w:tr>
      <w:tr w:rsidR="00621471" w:rsidRPr="006D1688" w:rsidTr="00621471">
        <w:trPr>
          <w:gridAfter w:val="1"/>
          <w:wAfter w:w="22" w:type="dxa"/>
          <w:trHeight w:val="170"/>
        </w:trPr>
        <w:tc>
          <w:tcPr>
            <w:tcW w:w="851" w:type="dxa"/>
            <w:vMerge/>
            <w:tcBorders>
              <w:left w:val="single" w:sz="8" w:space="0" w:color="000000"/>
              <w:right w:val="single" w:sz="4" w:space="0" w:color="000000"/>
            </w:tcBorders>
            <w:shd w:val="clear" w:color="auto" w:fill="auto"/>
            <w:noWrap/>
            <w:vAlign w:val="center"/>
            <w:hideMark/>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Фасовка 10 г.</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tcBorders>
              <w:left w:val="single" w:sz="8" w:space="0" w:color="000000"/>
              <w:bottom w:val="single" w:sz="4" w:space="0" w:color="000000"/>
              <w:right w:val="single" w:sz="4" w:space="0" w:color="000000"/>
            </w:tcBorders>
            <w:shd w:val="clear" w:color="auto" w:fill="auto"/>
            <w:noWrap/>
            <w:vAlign w:val="center"/>
            <w:hideMark/>
          </w:tcPr>
          <w:p w:rsidR="00621471" w:rsidRPr="006D1688" w:rsidRDefault="00621471" w:rsidP="00195FD0">
            <w:pPr>
              <w:rPr>
                <w:sz w:val="16"/>
                <w:szCs w:val="16"/>
              </w:rPr>
            </w:pPr>
          </w:p>
        </w:tc>
        <w:tc>
          <w:tcPr>
            <w:tcW w:w="2553" w:type="dxa"/>
            <w:vMerge/>
            <w:tcBorders>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471" w:rsidRPr="006D1688" w:rsidRDefault="00621471" w:rsidP="00195FD0">
            <w:pPr>
              <w:rPr>
                <w:sz w:val="16"/>
                <w:szCs w:val="16"/>
              </w:rPr>
            </w:pPr>
            <w:r w:rsidRPr="006D1688">
              <w:rPr>
                <w:sz w:val="16"/>
                <w:szCs w:val="16"/>
              </w:rPr>
              <w:t>6</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Продукция косметическая по уходу за полостью рта Дисилан,шт.3</w:t>
            </w:r>
          </w:p>
          <w:p w:rsidR="00621471" w:rsidRPr="006D1688" w:rsidRDefault="00621471" w:rsidP="00195FD0">
            <w:pPr>
              <w:rPr>
                <w:sz w:val="16"/>
                <w:szCs w:val="16"/>
              </w:rPr>
            </w:pPr>
            <w:r w:rsidRPr="006D1688">
              <w:rPr>
                <w:sz w:val="16"/>
                <w:szCs w:val="16"/>
              </w:rPr>
              <w:t>32.50.50.190</w:t>
            </w: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Продукция косметическая по уходу за полостью рта.</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325,00</w:t>
            </w: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r w:rsidRPr="006D1688">
              <w:rPr>
                <w:sz w:val="16"/>
                <w:szCs w:val="16"/>
              </w:rPr>
              <w:t>975,00</w:t>
            </w:r>
          </w:p>
        </w:tc>
      </w:tr>
      <w:tr w:rsidR="00621471" w:rsidRPr="006D1688" w:rsidTr="00621471">
        <w:trPr>
          <w:gridAfter w:val="1"/>
          <w:wAfter w:w="22" w:type="dxa"/>
          <w:trHeight w:val="170"/>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 xml:space="preserve">Гель- паста </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Фасовка 30 мл</w:t>
            </w: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170"/>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621471" w:rsidRPr="006D1688" w:rsidRDefault="00621471" w:rsidP="00195FD0">
            <w:pPr>
              <w:rPr>
                <w:sz w:val="16"/>
                <w:szCs w:val="16"/>
              </w:rPr>
            </w:pPr>
          </w:p>
        </w:tc>
        <w:tc>
          <w:tcPr>
            <w:tcW w:w="1417"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8" w:space="0" w:color="000000"/>
              <w:left w:val="nil"/>
              <w:bottom w:val="single" w:sz="4"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12"/>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21471" w:rsidRPr="006D1688" w:rsidRDefault="00621471" w:rsidP="00195FD0">
            <w:pPr>
              <w:rPr>
                <w:sz w:val="16"/>
                <w:szCs w:val="16"/>
              </w:rPr>
            </w:pPr>
            <w:r w:rsidRPr="006D1688">
              <w:rPr>
                <w:sz w:val="16"/>
                <w:szCs w:val="16"/>
              </w:rPr>
              <w:t>7</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shd w:val="clear" w:color="auto" w:fill="FFFFFF"/>
              </w:rPr>
            </w:pPr>
            <w:r w:rsidRPr="006D1688">
              <w:rPr>
                <w:sz w:val="16"/>
                <w:szCs w:val="16"/>
                <w:shd w:val="clear" w:color="auto" w:fill="FFFFFF"/>
              </w:rPr>
              <w:t>Средство гемостатическое синтетическое пептидное Гемостаб, шт.5</w:t>
            </w:r>
          </w:p>
          <w:p w:rsidR="00621471" w:rsidRPr="006D1688" w:rsidRDefault="00621471" w:rsidP="00195FD0">
            <w:pPr>
              <w:rPr>
                <w:sz w:val="16"/>
                <w:szCs w:val="16"/>
              </w:rPr>
            </w:pPr>
            <w:r w:rsidRPr="006D1688">
              <w:rPr>
                <w:sz w:val="16"/>
                <w:szCs w:val="16"/>
              </w:rPr>
              <w:t>32.50.50.190-00001107</w:t>
            </w: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Жидкость для остановки капиллярных кровотечений.</w:t>
            </w:r>
          </w:p>
        </w:tc>
        <w:tc>
          <w:tcPr>
            <w:tcW w:w="1417"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312,00</w:t>
            </w:r>
          </w:p>
        </w:tc>
        <w:tc>
          <w:tcPr>
            <w:tcW w:w="1418" w:type="dxa"/>
            <w:gridSpan w:val="2"/>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1560,00</w:t>
            </w:r>
          </w:p>
        </w:tc>
      </w:tr>
      <w:tr w:rsidR="00621471" w:rsidRPr="006D1688" w:rsidTr="00621471">
        <w:trPr>
          <w:gridAfter w:val="1"/>
          <w:wAfter w:w="22" w:type="dxa"/>
          <w:trHeight w:val="150"/>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Фасовка-13 мл</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25"/>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627"/>
        </w:trPr>
        <w:tc>
          <w:tcPr>
            <w:tcW w:w="851" w:type="dxa"/>
            <w:vMerge/>
            <w:tcBorders>
              <w:left w:val="single" w:sz="4" w:space="0" w:color="auto"/>
              <w:bottom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bottom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p>
        </w:tc>
        <w:tc>
          <w:tcPr>
            <w:tcW w:w="1417"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12"/>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21471" w:rsidRPr="006D1688" w:rsidRDefault="00621471" w:rsidP="00195FD0">
            <w:pPr>
              <w:rPr>
                <w:sz w:val="16"/>
                <w:szCs w:val="16"/>
              </w:rPr>
            </w:pPr>
            <w:r w:rsidRPr="006D1688">
              <w:rPr>
                <w:sz w:val="16"/>
                <w:szCs w:val="16"/>
              </w:rPr>
              <w:t>8</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для расширения корневого канала, шт.5</w:t>
            </w:r>
          </w:p>
          <w:p w:rsidR="00621471" w:rsidRPr="006D1688" w:rsidRDefault="00621471" w:rsidP="00195FD0">
            <w:pPr>
              <w:rPr>
                <w:sz w:val="16"/>
                <w:szCs w:val="16"/>
              </w:rPr>
            </w:pPr>
            <w:r w:rsidRPr="006D1688">
              <w:rPr>
                <w:sz w:val="16"/>
                <w:szCs w:val="16"/>
              </w:rPr>
              <w:t>32.50.50.190-00000217</w:t>
            </w: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 xml:space="preserve">Гель для химического расширения труднопроводимых корневых каналов №2 </w:t>
            </w:r>
          </w:p>
        </w:tc>
        <w:tc>
          <w:tcPr>
            <w:tcW w:w="1417"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162,88</w:t>
            </w:r>
          </w:p>
        </w:tc>
        <w:tc>
          <w:tcPr>
            <w:tcW w:w="1418" w:type="dxa"/>
            <w:gridSpan w:val="2"/>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814,40</w:t>
            </w:r>
          </w:p>
        </w:tc>
      </w:tr>
      <w:tr w:rsidR="00621471" w:rsidRPr="006D1688" w:rsidTr="00621471">
        <w:trPr>
          <w:gridAfter w:val="1"/>
          <w:wAfter w:w="22" w:type="dxa"/>
          <w:trHeight w:val="150"/>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Фасовка 3 мл</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776"/>
        </w:trPr>
        <w:tc>
          <w:tcPr>
            <w:tcW w:w="851" w:type="dxa"/>
            <w:vMerge/>
            <w:tcBorders>
              <w:left w:val="single" w:sz="4" w:space="0" w:color="auto"/>
              <w:bottom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bottom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p>
        </w:tc>
        <w:tc>
          <w:tcPr>
            <w:tcW w:w="1417"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12"/>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21471" w:rsidRPr="006D1688" w:rsidRDefault="00621471" w:rsidP="00195FD0">
            <w:pPr>
              <w:rPr>
                <w:sz w:val="16"/>
                <w:szCs w:val="16"/>
              </w:rPr>
            </w:pPr>
            <w:r w:rsidRPr="006D1688">
              <w:rPr>
                <w:sz w:val="16"/>
                <w:szCs w:val="16"/>
              </w:rPr>
              <w:t>9</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стоматологический для девитализации пульпы зуба Девит-с, шт.5</w:t>
            </w:r>
          </w:p>
          <w:p w:rsidR="00621471" w:rsidRPr="006D1688" w:rsidRDefault="00621471" w:rsidP="00195FD0">
            <w:pPr>
              <w:rPr>
                <w:sz w:val="16"/>
                <w:szCs w:val="16"/>
              </w:rPr>
            </w:pPr>
            <w:r w:rsidRPr="006D1688">
              <w:rPr>
                <w:sz w:val="16"/>
                <w:szCs w:val="16"/>
              </w:rPr>
              <w:t>32.50.50.190-00000610</w:t>
            </w:r>
          </w:p>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Материал-паста безмышьяковистая для девитализации пульпы зуба сильнодействующая для девитализации пульпы.</w:t>
            </w:r>
          </w:p>
        </w:tc>
        <w:tc>
          <w:tcPr>
            <w:tcW w:w="1417"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Российская Федерация</w:t>
            </w:r>
          </w:p>
        </w:tc>
        <w:tc>
          <w:tcPr>
            <w:tcW w:w="1275"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221,79</w:t>
            </w:r>
          </w:p>
        </w:tc>
        <w:tc>
          <w:tcPr>
            <w:tcW w:w="1418" w:type="dxa"/>
            <w:gridSpan w:val="2"/>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1108,95</w:t>
            </w:r>
          </w:p>
        </w:tc>
      </w:tr>
      <w:tr w:rsidR="00621471" w:rsidRPr="006D1688" w:rsidTr="00621471">
        <w:trPr>
          <w:gridAfter w:val="1"/>
          <w:wAfter w:w="22" w:type="dxa"/>
          <w:trHeight w:val="150"/>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Фасовка-3 г.</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25"/>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776"/>
        </w:trPr>
        <w:tc>
          <w:tcPr>
            <w:tcW w:w="851" w:type="dxa"/>
            <w:vMerge/>
            <w:tcBorders>
              <w:left w:val="single" w:sz="4" w:space="0" w:color="auto"/>
              <w:bottom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bottom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p>
        </w:tc>
        <w:tc>
          <w:tcPr>
            <w:tcW w:w="1417"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12"/>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21471" w:rsidRPr="006D1688" w:rsidRDefault="00621471" w:rsidP="00195FD0">
            <w:pPr>
              <w:rPr>
                <w:sz w:val="16"/>
                <w:szCs w:val="16"/>
              </w:rPr>
            </w:pPr>
            <w:r w:rsidRPr="006D1688">
              <w:rPr>
                <w:sz w:val="16"/>
                <w:szCs w:val="16"/>
              </w:rPr>
              <w:t>10</w:t>
            </w:r>
          </w:p>
        </w:tc>
        <w:tc>
          <w:tcPr>
            <w:tcW w:w="2553" w:type="dxa"/>
            <w:vMerge w:val="restart"/>
            <w:tcBorders>
              <w:top w:val="single" w:sz="4" w:space="0" w:color="auto"/>
              <w:left w:val="single" w:sz="4" w:space="0" w:color="auto"/>
              <w:right w:val="single" w:sz="4" w:space="0" w:color="auto"/>
            </w:tcBorders>
            <w:vAlign w:val="center"/>
          </w:tcPr>
          <w:p w:rsidR="00621471" w:rsidRPr="006D1688" w:rsidRDefault="00621471" w:rsidP="00195FD0">
            <w:pPr>
              <w:rPr>
                <w:sz w:val="16"/>
                <w:szCs w:val="16"/>
              </w:rPr>
            </w:pPr>
            <w:r w:rsidRPr="006D1688">
              <w:rPr>
                <w:sz w:val="16"/>
                <w:szCs w:val="16"/>
              </w:rPr>
              <w:t>Материал стоматологический длядевитализации пульпы зуба Депульпин, шт.1</w:t>
            </w:r>
          </w:p>
          <w:p w:rsidR="00621471" w:rsidRPr="006D1688" w:rsidRDefault="00621471" w:rsidP="00195FD0">
            <w:pPr>
              <w:rPr>
                <w:sz w:val="16"/>
                <w:szCs w:val="16"/>
              </w:rPr>
            </w:pPr>
            <w:r w:rsidRPr="006D1688">
              <w:rPr>
                <w:sz w:val="16"/>
                <w:szCs w:val="16"/>
              </w:rPr>
              <w:t>32.50.50.190-00000610</w:t>
            </w:r>
          </w:p>
          <w:p w:rsidR="00621471" w:rsidRPr="006D1688" w:rsidRDefault="00621471" w:rsidP="00195FD0">
            <w:pP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Материал вспомогательный  стоматологический.</w:t>
            </w:r>
          </w:p>
        </w:tc>
        <w:tc>
          <w:tcPr>
            <w:tcW w:w="1417"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Федеративная Республика Германия</w:t>
            </w:r>
          </w:p>
        </w:tc>
        <w:tc>
          <w:tcPr>
            <w:tcW w:w="1275" w:type="dxa"/>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4732,00</w:t>
            </w:r>
          </w:p>
        </w:tc>
        <w:tc>
          <w:tcPr>
            <w:tcW w:w="1418" w:type="dxa"/>
            <w:gridSpan w:val="2"/>
            <w:tcBorders>
              <w:top w:val="single" w:sz="8" w:space="0" w:color="000000"/>
              <w:left w:val="nil"/>
              <w:bottom w:val="single" w:sz="4" w:space="0" w:color="auto"/>
              <w:right w:val="single" w:sz="4" w:space="0" w:color="000000"/>
            </w:tcBorders>
          </w:tcPr>
          <w:p w:rsidR="00621471" w:rsidRPr="006D1688" w:rsidRDefault="00621471" w:rsidP="00195FD0">
            <w:pPr>
              <w:jc w:val="center"/>
              <w:rPr>
                <w:sz w:val="16"/>
                <w:szCs w:val="16"/>
              </w:rPr>
            </w:pPr>
            <w:r w:rsidRPr="006D1688">
              <w:rPr>
                <w:sz w:val="16"/>
                <w:szCs w:val="16"/>
              </w:rPr>
              <w:t>4732,00</w:t>
            </w:r>
          </w:p>
        </w:tc>
      </w:tr>
      <w:tr w:rsidR="00621471" w:rsidRPr="006D1688" w:rsidTr="00621471">
        <w:trPr>
          <w:gridAfter w:val="1"/>
          <w:wAfter w:w="22" w:type="dxa"/>
          <w:trHeight w:val="150"/>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Высушивающая паста ,шприц 3г (безмышьяковая ,для девитализации пульпы).Цвет пасты-голубой</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225"/>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r w:rsidRPr="006D1688">
              <w:rPr>
                <w:sz w:val="16"/>
                <w:szCs w:val="16"/>
              </w:rPr>
              <w:t>Фасовка-3 г.</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gridAfter w:val="1"/>
          <w:wAfter w:w="22" w:type="dxa"/>
          <w:trHeight w:val="776"/>
        </w:trPr>
        <w:tc>
          <w:tcPr>
            <w:tcW w:w="851" w:type="dxa"/>
            <w:vMerge/>
            <w:tcBorders>
              <w:left w:val="single" w:sz="4" w:space="0" w:color="auto"/>
              <w:right w:val="single" w:sz="4" w:space="0" w:color="auto"/>
            </w:tcBorders>
            <w:shd w:val="clear" w:color="auto" w:fill="auto"/>
            <w:noWrap/>
            <w:vAlign w:val="center"/>
          </w:tcPr>
          <w:p w:rsidR="00621471" w:rsidRPr="006D1688" w:rsidRDefault="00621471" w:rsidP="00195FD0">
            <w:pPr>
              <w:rPr>
                <w:sz w:val="16"/>
                <w:szCs w:val="16"/>
              </w:rPr>
            </w:pPr>
          </w:p>
        </w:tc>
        <w:tc>
          <w:tcPr>
            <w:tcW w:w="2553" w:type="dxa"/>
            <w:vMerge/>
            <w:tcBorders>
              <w:left w:val="single" w:sz="4" w:space="0" w:color="auto"/>
              <w:right w:val="single" w:sz="4" w:space="0" w:color="auto"/>
            </w:tcBorders>
            <w:vAlign w:val="center"/>
          </w:tcPr>
          <w:p w:rsidR="00621471" w:rsidRPr="006D1688" w:rsidRDefault="00621471" w:rsidP="00195FD0">
            <w:pPr>
              <w:rPr>
                <w:sz w:val="16"/>
                <w:szCs w:val="16"/>
                <w:shd w:val="clear" w:color="auto" w:fill="FFFFFF"/>
              </w:rPr>
            </w:pPr>
          </w:p>
        </w:tc>
        <w:tc>
          <w:tcPr>
            <w:tcW w:w="2552" w:type="dxa"/>
            <w:tcBorders>
              <w:top w:val="single" w:sz="4" w:space="0" w:color="auto"/>
              <w:left w:val="single" w:sz="4" w:space="0" w:color="auto"/>
              <w:bottom w:val="single" w:sz="4" w:space="0" w:color="auto"/>
              <w:right w:val="single" w:sz="4" w:space="0" w:color="auto"/>
            </w:tcBorders>
          </w:tcPr>
          <w:p w:rsidR="00621471" w:rsidRPr="006D1688" w:rsidRDefault="00621471" w:rsidP="00195FD0">
            <w:pPr>
              <w:rPr>
                <w:sz w:val="16"/>
                <w:szCs w:val="16"/>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p>
        </w:tc>
        <w:tc>
          <w:tcPr>
            <w:tcW w:w="1418"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275" w:type="dxa"/>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c>
          <w:tcPr>
            <w:tcW w:w="1418" w:type="dxa"/>
            <w:gridSpan w:val="2"/>
            <w:tcBorders>
              <w:top w:val="single" w:sz="4" w:space="0" w:color="auto"/>
              <w:left w:val="nil"/>
              <w:bottom w:val="single" w:sz="4" w:space="0" w:color="auto"/>
              <w:right w:val="single" w:sz="4" w:space="0" w:color="000000"/>
            </w:tcBorders>
          </w:tcPr>
          <w:p w:rsidR="00621471" w:rsidRPr="006D1688" w:rsidRDefault="00621471" w:rsidP="00195FD0">
            <w:pPr>
              <w:jc w:val="center"/>
              <w:rPr>
                <w:sz w:val="16"/>
                <w:szCs w:val="16"/>
              </w:rPr>
            </w:pPr>
          </w:p>
        </w:tc>
      </w:tr>
      <w:tr w:rsidR="00621471" w:rsidRPr="006D1688" w:rsidTr="00621471">
        <w:trPr>
          <w:trHeight w:val="100"/>
        </w:trPr>
        <w:tc>
          <w:tcPr>
            <w:tcW w:w="11364" w:type="dxa"/>
            <w:gridSpan w:val="8"/>
            <w:tcBorders>
              <w:left w:val="single" w:sz="4" w:space="0" w:color="auto"/>
              <w:bottom w:val="single" w:sz="4" w:space="0" w:color="auto"/>
              <w:right w:val="single" w:sz="4" w:space="0" w:color="000000"/>
            </w:tcBorders>
            <w:shd w:val="clear" w:color="auto" w:fill="auto"/>
            <w:noWrap/>
            <w:vAlign w:val="center"/>
          </w:tcPr>
          <w:p w:rsidR="00621471" w:rsidRPr="006D1688" w:rsidRDefault="00621471" w:rsidP="00195FD0">
            <w:pPr>
              <w:jc w:val="center"/>
              <w:rPr>
                <w:sz w:val="16"/>
                <w:szCs w:val="16"/>
              </w:rPr>
            </w:pPr>
            <w:r w:rsidRPr="006D1688">
              <w:rPr>
                <w:sz w:val="16"/>
                <w:szCs w:val="16"/>
              </w:rPr>
              <w:t xml:space="preserve">Итого </w:t>
            </w:r>
          </w:p>
        </w:tc>
        <w:tc>
          <w:tcPr>
            <w:tcW w:w="1418" w:type="dxa"/>
            <w:gridSpan w:val="2"/>
            <w:tcBorders>
              <w:top w:val="single" w:sz="4" w:space="0" w:color="auto"/>
              <w:left w:val="nil"/>
              <w:bottom w:val="single" w:sz="8" w:space="0" w:color="000000"/>
              <w:right w:val="single" w:sz="4" w:space="0" w:color="000000"/>
            </w:tcBorders>
          </w:tcPr>
          <w:p w:rsidR="00621471" w:rsidRPr="006D1688" w:rsidRDefault="00621471" w:rsidP="00195FD0">
            <w:pPr>
              <w:jc w:val="center"/>
              <w:rPr>
                <w:sz w:val="16"/>
                <w:szCs w:val="16"/>
              </w:rPr>
            </w:pPr>
            <w:r w:rsidRPr="006D1688">
              <w:rPr>
                <w:sz w:val="16"/>
                <w:szCs w:val="16"/>
              </w:rPr>
              <w:t>85451,99</w:t>
            </w:r>
          </w:p>
        </w:tc>
      </w:tr>
    </w:tbl>
    <w:p w:rsidR="00446910" w:rsidRDefault="00446910" w:rsidP="00045166">
      <w:pPr>
        <w:jc w:val="center"/>
        <w:rPr>
          <w:b/>
          <w:sz w:val="24"/>
          <w:szCs w:val="24"/>
        </w:rPr>
      </w:pPr>
    </w:p>
    <w:p w:rsidR="00297D0F" w:rsidRPr="00973B2B" w:rsidRDefault="00297D0F" w:rsidP="00001674">
      <w:pPr>
        <w:pStyle w:val="a4"/>
        <w:numPr>
          <w:ilvl w:val="0"/>
          <w:numId w:val="2"/>
        </w:numPr>
        <w:rPr>
          <w:b/>
          <w:sz w:val="24"/>
          <w:szCs w:val="24"/>
        </w:rPr>
      </w:pPr>
      <w:r w:rsidRPr="00973B2B">
        <w:rPr>
          <w:b/>
          <w:sz w:val="24"/>
          <w:szCs w:val="24"/>
        </w:rPr>
        <w:t>Номер закупки: №</w:t>
      </w:r>
      <w:r w:rsidR="00001674" w:rsidRPr="00001674">
        <w:rPr>
          <w:b/>
          <w:sz w:val="24"/>
          <w:szCs w:val="24"/>
        </w:rPr>
        <w:t>0340200003323006733</w:t>
      </w:r>
      <w:r w:rsidRPr="00DF76D4">
        <w:rPr>
          <w:b/>
          <w:sz w:val="24"/>
          <w:szCs w:val="24"/>
        </w:rPr>
        <w:t xml:space="preserve"> </w:t>
      </w:r>
      <w:r w:rsidRPr="00973B2B">
        <w:rPr>
          <w:b/>
          <w:sz w:val="24"/>
          <w:szCs w:val="24"/>
        </w:rPr>
        <w:t>(электронный аукцион);</w:t>
      </w:r>
    </w:p>
    <w:p w:rsidR="00297D0F" w:rsidRPr="00973B2B" w:rsidRDefault="00297D0F" w:rsidP="00297D0F">
      <w:pPr>
        <w:ind w:firstLine="708"/>
        <w:jc w:val="center"/>
        <w:rPr>
          <w:sz w:val="24"/>
          <w:szCs w:val="24"/>
        </w:rPr>
      </w:pPr>
    </w:p>
    <w:p w:rsidR="00297D0F" w:rsidRDefault="00297D0F" w:rsidP="00297D0F">
      <w:pPr>
        <w:tabs>
          <w:tab w:val="left" w:pos="9355"/>
        </w:tabs>
        <w:outlineLvl w:val="0"/>
        <w:rPr>
          <w:sz w:val="24"/>
          <w:szCs w:val="24"/>
        </w:rPr>
      </w:pPr>
      <w:r w:rsidRPr="00973B2B">
        <w:rPr>
          <w:b/>
          <w:sz w:val="24"/>
          <w:szCs w:val="24"/>
        </w:rPr>
        <w:t xml:space="preserve">           Наименование объекта закупки: </w:t>
      </w:r>
      <w:r w:rsidR="00B97AD8" w:rsidRPr="00B97AD8">
        <w:rPr>
          <w:sz w:val="24"/>
          <w:szCs w:val="24"/>
        </w:rPr>
        <w:t>Поставка стоматологических материалов</w:t>
      </w:r>
      <w:r>
        <w:rPr>
          <w:sz w:val="24"/>
          <w:szCs w:val="24"/>
        </w:rPr>
        <w:t>.</w:t>
      </w:r>
    </w:p>
    <w:p w:rsidR="00297D0F" w:rsidRDefault="00297D0F" w:rsidP="00297D0F">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297D0F" w:rsidRPr="00973B2B" w:rsidRDefault="00297D0F" w:rsidP="00297D0F">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B97AD8">
        <w:rPr>
          <w:sz w:val="24"/>
          <w:szCs w:val="24"/>
        </w:rPr>
        <w:t>09.06</w:t>
      </w:r>
      <w:r>
        <w:rPr>
          <w:sz w:val="24"/>
          <w:szCs w:val="24"/>
        </w:rPr>
        <w:t>.2023</w:t>
      </w:r>
      <w:r w:rsidRPr="00973B2B">
        <w:rPr>
          <w:sz w:val="24"/>
          <w:szCs w:val="24"/>
        </w:rPr>
        <w:t xml:space="preserve"> г. </w:t>
      </w:r>
    </w:p>
    <w:p w:rsidR="00A736F1" w:rsidRDefault="00297D0F" w:rsidP="00297D0F">
      <w:pPr>
        <w:ind w:firstLine="567"/>
        <w:rPr>
          <w:sz w:val="24"/>
          <w:szCs w:val="24"/>
        </w:rPr>
      </w:pPr>
      <w:r w:rsidRPr="00973B2B">
        <w:rPr>
          <w:b/>
          <w:sz w:val="24"/>
          <w:szCs w:val="24"/>
        </w:rPr>
        <w:t>Наименование поставщика:</w:t>
      </w:r>
      <w:r w:rsidRPr="00973B2B">
        <w:rPr>
          <w:sz w:val="24"/>
          <w:szCs w:val="24"/>
        </w:rPr>
        <w:t xml:space="preserve"> </w:t>
      </w:r>
      <w:r w:rsidR="00A736F1" w:rsidRPr="00A736F1">
        <w:rPr>
          <w:sz w:val="24"/>
          <w:szCs w:val="24"/>
        </w:rPr>
        <w:t>ООО «ВелесМед»</w:t>
      </w:r>
    </w:p>
    <w:p w:rsidR="00297D0F" w:rsidRPr="00973B2B" w:rsidRDefault="00297D0F" w:rsidP="00297D0F">
      <w:pPr>
        <w:ind w:firstLine="567"/>
        <w:rPr>
          <w:sz w:val="24"/>
          <w:szCs w:val="24"/>
        </w:rPr>
      </w:pPr>
      <w:r w:rsidRPr="00973B2B">
        <w:rPr>
          <w:b/>
          <w:sz w:val="24"/>
          <w:szCs w:val="24"/>
        </w:rPr>
        <w:t>Цена контракта:</w:t>
      </w:r>
      <w:r w:rsidRPr="00973B2B">
        <w:rPr>
          <w:sz w:val="24"/>
          <w:szCs w:val="24"/>
        </w:rPr>
        <w:t xml:space="preserve"> </w:t>
      </w:r>
      <w:r w:rsidR="00A736F1">
        <w:rPr>
          <w:b/>
          <w:sz w:val="24"/>
          <w:szCs w:val="24"/>
        </w:rPr>
        <w:t>22618</w:t>
      </w:r>
      <w:r w:rsidR="00F74FBF">
        <w:rPr>
          <w:b/>
          <w:sz w:val="24"/>
          <w:szCs w:val="24"/>
        </w:rPr>
        <w:t>,00</w:t>
      </w:r>
      <w:r w:rsidRPr="00E2503D">
        <w:rPr>
          <w:b/>
          <w:sz w:val="24"/>
          <w:szCs w:val="24"/>
        </w:rPr>
        <w:t xml:space="preserve"> </w:t>
      </w:r>
      <w:r w:rsidRPr="00973B2B">
        <w:rPr>
          <w:sz w:val="24"/>
          <w:szCs w:val="24"/>
        </w:rPr>
        <w:t xml:space="preserve">руб. </w:t>
      </w:r>
    </w:p>
    <w:p w:rsidR="00297D0F" w:rsidRPr="00973B2B" w:rsidRDefault="00297D0F" w:rsidP="00297D0F">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297D0F" w:rsidRPr="00973B2B" w:rsidRDefault="00297D0F" w:rsidP="00297D0F">
      <w:pPr>
        <w:rPr>
          <w:b/>
          <w:sz w:val="24"/>
          <w:szCs w:val="24"/>
        </w:rPr>
      </w:pPr>
    </w:p>
    <w:p w:rsidR="00297D0F" w:rsidRDefault="00297D0F" w:rsidP="00297D0F">
      <w:pPr>
        <w:jc w:val="center"/>
        <w:rPr>
          <w:b/>
          <w:sz w:val="24"/>
          <w:szCs w:val="24"/>
        </w:rPr>
      </w:pPr>
      <w:r w:rsidRPr="00973B2B">
        <w:rPr>
          <w:b/>
          <w:sz w:val="24"/>
          <w:szCs w:val="24"/>
        </w:rPr>
        <w:t>СПЕЦИФИКАЦИЯ</w:t>
      </w:r>
    </w:p>
    <w:tbl>
      <w:tblPr>
        <w:tblpPr w:leftFromText="180" w:rightFromText="180" w:vertAnchor="text" w:horzAnchor="page" w:tblpX="393" w:tblpY="146"/>
        <w:tblW w:w="11448" w:type="dxa"/>
        <w:tblLayout w:type="fixed"/>
        <w:tblLook w:val="04A0" w:firstRow="1" w:lastRow="0" w:firstColumn="1" w:lastColumn="0" w:noHBand="0" w:noVBand="1"/>
      </w:tblPr>
      <w:tblGrid>
        <w:gridCol w:w="392"/>
        <w:gridCol w:w="2126"/>
        <w:gridCol w:w="2410"/>
        <w:gridCol w:w="1559"/>
        <w:gridCol w:w="1559"/>
        <w:gridCol w:w="1843"/>
        <w:gridCol w:w="709"/>
        <w:gridCol w:w="850"/>
      </w:tblGrid>
      <w:tr w:rsidR="00036C1D" w:rsidRPr="00FC5DA8" w:rsidTr="00195FD0">
        <w:trPr>
          <w:trHeight w:val="170"/>
        </w:trPr>
        <w:tc>
          <w:tcPr>
            <w:tcW w:w="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C1D" w:rsidRPr="00FC5DA8" w:rsidRDefault="00036C1D" w:rsidP="00195FD0">
            <w:pPr>
              <w:jc w:val="center"/>
              <w:rPr>
                <w:b/>
                <w:bCs/>
                <w:sz w:val="16"/>
                <w:szCs w:val="16"/>
              </w:rPr>
            </w:pPr>
            <w:r w:rsidRPr="00FC5DA8">
              <w:rPr>
                <w:b/>
                <w:bCs/>
                <w:sz w:val="16"/>
                <w:szCs w:val="16"/>
              </w:rPr>
              <w:t>№ п/п</w:t>
            </w:r>
          </w:p>
        </w:tc>
        <w:tc>
          <w:tcPr>
            <w:tcW w:w="2126"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b/>
                <w:bCs/>
                <w:sz w:val="16"/>
                <w:szCs w:val="16"/>
              </w:rPr>
            </w:pPr>
            <w:r w:rsidRPr="00FC5DA8">
              <w:rPr>
                <w:b/>
                <w:bCs/>
                <w:sz w:val="16"/>
                <w:szCs w:val="16"/>
              </w:rPr>
              <w:t>Наименование товара, единица измерения, количество товара, код ОКПД 2, код позиции каталога товаров, работ, услуг (при наличии)</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b/>
                <w:bCs/>
                <w:sz w:val="16"/>
                <w:szCs w:val="16"/>
              </w:rPr>
            </w:pPr>
            <w:r w:rsidRPr="00FC5DA8">
              <w:rPr>
                <w:b/>
                <w:bCs/>
                <w:sz w:val="16"/>
                <w:szCs w:val="16"/>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1559" w:type="dxa"/>
            <w:tcBorders>
              <w:top w:val="single" w:sz="4" w:space="0" w:color="auto"/>
              <w:left w:val="single" w:sz="4" w:space="0" w:color="auto"/>
              <w:bottom w:val="single" w:sz="4" w:space="0" w:color="auto"/>
              <w:right w:val="single" w:sz="4" w:space="0" w:color="auto"/>
            </w:tcBorders>
            <w:noWrap/>
            <w:vAlign w:val="center"/>
          </w:tcPr>
          <w:p w:rsidR="00036C1D" w:rsidRPr="00FC5DA8" w:rsidRDefault="00036C1D" w:rsidP="00195FD0">
            <w:pPr>
              <w:jc w:val="center"/>
              <w:rPr>
                <w:b/>
                <w:bCs/>
                <w:sz w:val="16"/>
                <w:szCs w:val="16"/>
              </w:rPr>
            </w:pPr>
            <w:r w:rsidRPr="00FC5DA8">
              <w:rPr>
                <w:b/>
                <w:bCs/>
                <w:sz w:val="16"/>
                <w:szCs w:val="16"/>
              </w:rPr>
              <w:t>Функциональные, технические, качественные, эксплуатационные характеристики товара (единицы измерения)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036C1D" w:rsidRPr="00FC5DA8" w:rsidRDefault="00036C1D" w:rsidP="00195FD0">
            <w:pPr>
              <w:pStyle w:val="ConsPlusNormal"/>
              <w:jc w:val="center"/>
              <w:rPr>
                <w:rFonts w:ascii="Times New Roman" w:hAnsi="Times New Roman" w:cs="Times New Roman"/>
                <w:b/>
                <w:bCs/>
                <w:sz w:val="16"/>
                <w:szCs w:val="16"/>
                <w:lang w:eastAsia="en-US"/>
              </w:rPr>
            </w:pPr>
            <w:r w:rsidRPr="00FC5DA8">
              <w:rPr>
                <w:rFonts w:ascii="Times New Roman" w:hAnsi="Times New Roman" w:cs="Times New Roman"/>
                <w:b/>
                <w:bCs/>
                <w:sz w:val="16"/>
                <w:szCs w:val="16"/>
                <w:lang w:eastAsia="en-US"/>
              </w:rPr>
              <w:t>Минимальные</w:t>
            </w:r>
          </w:p>
          <w:p w:rsidR="00036C1D" w:rsidRPr="00FC5DA8" w:rsidRDefault="00036C1D" w:rsidP="00195FD0">
            <w:pPr>
              <w:jc w:val="center"/>
              <w:rPr>
                <w:b/>
                <w:bCs/>
                <w:sz w:val="16"/>
                <w:szCs w:val="16"/>
              </w:rPr>
            </w:pPr>
            <w:r w:rsidRPr="00FC5DA8">
              <w:rPr>
                <w:b/>
                <w:bCs/>
                <w:sz w:val="16"/>
                <w:szCs w:val="16"/>
              </w:rPr>
              <w:t>и (или) максимальные значения характеристик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b/>
                <w:bCs/>
                <w:sz w:val="16"/>
                <w:szCs w:val="16"/>
              </w:rPr>
            </w:pPr>
            <w:r w:rsidRPr="00FC5DA8">
              <w:rPr>
                <w:b/>
                <w:bCs/>
                <w:sz w:val="16"/>
                <w:szCs w:val="16"/>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b/>
                <w:bCs/>
                <w:sz w:val="16"/>
                <w:szCs w:val="16"/>
              </w:rPr>
            </w:pPr>
            <w:r w:rsidRPr="00FC5DA8">
              <w:rPr>
                <w:b/>
                <w:bCs/>
                <w:sz w:val="16"/>
                <w:szCs w:val="16"/>
              </w:rPr>
              <w:t>Цена, руб.</w:t>
            </w:r>
          </w:p>
        </w:tc>
        <w:tc>
          <w:tcPr>
            <w:tcW w:w="85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b/>
                <w:bCs/>
                <w:sz w:val="16"/>
                <w:szCs w:val="16"/>
              </w:rPr>
            </w:pPr>
            <w:r w:rsidRPr="00FC5DA8">
              <w:rPr>
                <w:b/>
                <w:bCs/>
                <w:sz w:val="16"/>
                <w:szCs w:val="16"/>
              </w:rPr>
              <w:t>Стоимость, руб.</w:t>
            </w:r>
          </w:p>
        </w:tc>
      </w:tr>
      <w:tr w:rsidR="00036C1D" w:rsidRPr="00FC5DA8" w:rsidTr="00195FD0">
        <w:trPr>
          <w:trHeight w:val="170"/>
        </w:trPr>
        <w:tc>
          <w:tcPr>
            <w:tcW w:w="392" w:type="dxa"/>
            <w:vMerge w:val="restart"/>
            <w:tcBorders>
              <w:left w:val="single" w:sz="8" w:space="0" w:color="000000"/>
              <w:right w:val="single" w:sz="4" w:space="0" w:color="000000"/>
            </w:tcBorders>
            <w:shd w:val="clear" w:color="auto" w:fill="auto"/>
            <w:noWrap/>
            <w:vAlign w:val="center"/>
            <w:hideMark/>
          </w:tcPr>
          <w:p w:rsidR="00036C1D" w:rsidRPr="00FC5DA8" w:rsidRDefault="00036C1D" w:rsidP="00195FD0">
            <w:pPr>
              <w:jc w:val="center"/>
              <w:rPr>
                <w:sz w:val="16"/>
                <w:szCs w:val="16"/>
              </w:rPr>
            </w:pPr>
            <w:r w:rsidRPr="00FC5DA8">
              <w:rPr>
                <w:sz w:val="16"/>
                <w:szCs w:val="16"/>
              </w:rPr>
              <w:t>1</w:t>
            </w:r>
          </w:p>
        </w:tc>
        <w:tc>
          <w:tcPr>
            <w:tcW w:w="2126" w:type="dxa"/>
            <w:vMerge w:val="restart"/>
            <w:tcBorders>
              <w:left w:val="single" w:sz="4" w:space="0" w:color="auto"/>
              <w:right w:val="single" w:sz="4" w:space="0" w:color="auto"/>
            </w:tcBorders>
            <w:vAlign w:val="center"/>
          </w:tcPr>
          <w:p w:rsidR="00036C1D" w:rsidRPr="00FC5DA8" w:rsidRDefault="00036C1D" w:rsidP="00195FD0">
            <w:pPr>
              <w:jc w:val="center"/>
              <w:rPr>
                <w:sz w:val="16"/>
                <w:szCs w:val="16"/>
              </w:rPr>
            </w:pPr>
            <w:r w:rsidRPr="00FC5DA8">
              <w:rPr>
                <w:sz w:val="16"/>
                <w:szCs w:val="16"/>
              </w:rPr>
              <w:t>Гуттаперча синтетическая, шт.6</w:t>
            </w:r>
          </w:p>
          <w:p w:rsidR="00036C1D" w:rsidRPr="00FC5DA8" w:rsidRDefault="00036C1D" w:rsidP="00195FD0">
            <w:pPr>
              <w:jc w:val="center"/>
              <w:rPr>
                <w:sz w:val="16"/>
                <w:szCs w:val="16"/>
              </w:rPr>
            </w:pPr>
            <w:r w:rsidRPr="00FC5DA8">
              <w:rPr>
                <w:sz w:val="16"/>
                <w:szCs w:val="16"/>
              </w:rPr>
              <w:t>32.50.50.190-00000279</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Штифты эндокональные гуттаперчевые.</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Республика Корея; Социалистическая Республика Вьетнам</w:t>
            </w: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490,00</w:t>
            </w: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2940,00</w:t>
            </w:r>
          </w:p>
        </w:tc>
      </w:tr>
      <w:tr w:rsidR="00036C1D" w:rsidRPr="00FC5DA8" w:rsidTr="00195FD0">
        <w:trPr>
          <w:trHeight w:val="170"/>
        </w:trPr>
        <w:tc>
          <w:tcPr>
            <w:tcW w:w="392" w:type="dxa"/>
            <w:vMerge/>
            <w:tcBorders>
              <w:left w:val="single" w:sz="8" w:space="0" w:color="000000"/>
              <w:right w:val="single" w:sz="4" w:space="0" w:color="000000"/>
            </w:tcBorders>
            <w:shd w:val="clear" w:color="auto" w:fill="auto"/>
            <w:noWrap/>
            <w:vAlign w:val="center"/>
            <w:hideMark/>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 15</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left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Конусность стандартная-02</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left w:val="single" w:sz="8" w:space="0" w:color="000000"/>
              <w:bottom w:val="single" w:sz="4" w:space="0" w:color="000000"/>
              <w:right w:val="single" w:sz="4" w:space="0" w:color="000000"/>
            </w:tcBorders>
            <w:shd w:val="clear" w:color="auto" w:fill="auto"/>
            <w:noWrap/>
            <w:vAlign w:val="center"/>
            <w:hideMark/>
          </w:tcPr>
          <w:p w:rsidR="00036C1D" w:rsidRPr="00FC5DA8" w:rsidRDefault="00036C1D" w:rsidP="00195FD0">
            <w:pPr>
              <w:jc w:val="center"/>
              <w:rPr>
                <w:sz w:val="16"/>
                <w:szCs w:val="16"/>
              </w:rPr>
            </w:pPr>
          </w:p>
        </w:tc>
        <w:tc>
          <w:tcPr>
            <w:tcW w:w="2126" w:type="dxa"/>
            <w:vMerge/>
            <w:tcBorders>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В упаковке 120шт.</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val="restart"/>
            <w:tcBorders>
              <w:left w:val="single" w:sz="8" w:space="0" w:color="000000"/>
              <w:right w:val="single" w:sz="4" w:space="0" w:color="000000"/>
            </w:tcBorders>
            <w:shd w:val="clear" w:color="auto" w:fill="auto"/>
            <w:noWrap/>
            <w:vAlign w:val="center"/>
            <w:hideMark/>
          </w:tcPr>
          <w:p w:rsidR="00036C1D" w:rsidRPr="00FC5DA8" w:rsidRDefault="00036C1D" w:rsidP="00195FD0">
            <w:pPr>
              <w:jc w:val="center"/>
              <w:rPr>
                <w:sz w:val="16"/>
                <w:szCs w:val="16"/>
              </w:rPr>
            </w:pPr>
            <w:r w:rsidRPr="00FC5DA8">
              <w:rPr>
                <w:sz w:val="16"/>
                <w:szCs w:val="16"/>
              </w:rPr>
              <w:t>2</w:t>
            </w:r>
          </w:p>
        </w:tc>
        <w:tc>
          <w:tcPr>
            <w:tcW w:w="2126" w:type="dxa"/>
            <w:vMerge w:val="restart"/>
            <w:tcBorders>
              <w:left w:val="single" w:sz="4" w:space="0" w:color="auto"/>
              <w:right w:val="single" w:sz="4" w:space="0" w:color="auto"/>
            </w:tcBorders>
            <w:vAlign w:val="center"/>
          </w:tcPr>
          <w:p w:rsidR="00036C1D" w:rsidRPr="00FC5DA8" w:rsidRDefault="00036C1D" w:rsidP="00195FD0">
            <w:pPr>
              <w:jc w:val="center"/>
              <w:rPr>
                <w:bCs/>
                <w:sz w:val="16"/>
                <w:szCs w:val="16"/>
              </w:rPr>
            </w:pPr>
            <w:r w:rsidRPr="00FC5DA8">
              <w:rPr>
                <w:bCs/>
                <w:sz w:val="16"/>
                <w:szCs w:val="16"/>
              </w:rPr>
              <w:t>Гуттаперча синтетическая, шт.6</w:t>
            </w:r>
          </w:p>
          <w:p w:rsidR="00036C1D" w:rsidRPr="00FC5DA8" w:rsidRDefault="00036C1D" w:rsidP="00195FD0">
            <w:pPr>
              <w:jc w:val="center"/>
              <w:rPr>
                <w:bCs/>
                <w:sz w:val="16"/>
                <w:szCs w:val="16"/>
              </w:rPr>
            </w:pPr>
            <w:r w:rsidRPr="00FC5DA8">
              <w:rPr>
                <w:bCs/>
                <w:sz w:val="16"/>
                <w:szCs w:val="16"/>
              </w:rPr>
              <w:t>32.50.50.190-00000279</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Штифты эндокональные гуттаперчевые.</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Республика Корея; Социалистическая Республика Вьетнам</w:t>
            </w: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790,00</w:t>
            </w: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4740,00</w:t>
            </w:r>
          </w:p>
        </w:tc>
      </w:tr>
      <w:tr w:rsidR="00036C1D" w:rsidRPr="00FC5DA8" w:rsidTr="00195FD0">
        <w:trPr>
          <w:trHeight w:val="170"/>
        </w:trPr>
        <w:tc>
          <w:tcPr>
            <w:tcW w:w="392" w:type="dxa"/>
            <w:vMerge/>
            <w:tcBorders>
              <w:left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 15</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left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Конусность -04</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left w:val="single" w:sz="8" w:space="0" w:color="000000"/>
              <w:bottom w:val="single" w:sz="4" w:space="0" w:color="auto"/>
              <w:right w:val="single" w:sz="4" w:space="0" w:color="000000"/>
            </w:tcBorders>
            <w:shd w:val="clear" w:color="auto" w:fill="auto"/>
            <w:noWrap/>
            <w:vAlign w:val="center"/>
            <w:hideMark/>
          </w:tcPr>
          <w:p w:rsidR="00036C1D" w:rsidRPr="00FC5DA8" w:rsidRDefault="00036C1D" w:rsidP="00195FD0">
            <w:pPr>
              <w:jc w:val="center"/>
              <w:rPr>
                <w:sz w:val="16"/>
                <w:szCs w:val="16"/>
              </w:rPr>
            </w:pPr>
          </w:p>
        </w:tc>
        <w:tc>
          <w:tcPr>
            <w:tcW w:w="2126" w:type="dxa"/>
            <w:vMerge/>
            <w:tcBorders>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В упаковке  60 шт.</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C1D" w:rsidRPr="00FC5DA8" w:rsidRDefault="00036C1D" w:rsidP="00195FD0">
            <w:pPr>
              <w:jc w:val="center"/>
              <w:rPr>
                <w:sz w:val="16"/>
                <w:szCs w:val="16"/>
              </w:rPr>
            </w:pPr>
            <w:r w:rsidRPr="00FC5DA8">
              <w:rPr>
                <w:sz w:val="16"/>
                <w:szCs w:val="16"/>
              </w:rPr>
              <w:t>3</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rPr>
            </w:pPr>
            <w:r w:rsidRPr="00FC5DA8">
              <w:rPr>
                <w:sz w:val="16"/>
                <w:szCs w:val="16"/>
              </w:rPr>
              <w:t>Гуттаперча синтетическая, шт.6</w:t>
            </w:r>
          </w:p>
          <w:p w:rsidR="00036C1D" w:rsidRPr="00FC5DA8" w:rsidRDefault="00036C1D" w:rsidP="00195FD0">
            <w:pPr>
              <w:jc w:val="center"/>
              <w:rPr>
                <w:sz w:val="16"/>
                <w:szCs w:val="16"/>
              </w:rPr>
            </w:pPr>
            <w:r w:rsidRPr="00FC5DA8">
              <w:rPr>
                <w:sz w:val="16"/>
                <w:szCs w:val="16"/>
              </w:rPr>
              <w:t>32.50.50.190-00000279</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Штифты эндокональные гуттаперчевые.</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Республика Корея; Социалистическая Республика Вьетнам</w:t>
            </w: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790,00</w:t>
            </w: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4740,00</w:t>
            </w:r>
          </w:p>
        </w:tc>
      </w:tr>
      <w:tr w:rsidR="00036C1D" w:rsidRPr="00FC5DA8" w:rsidTr="00195FD0">
        <w:trPr>
          <w:trHeight w:val="98"/>
        </w:trPr>
        <w:tc>
          <w:tcPr>
            <w:tcW w:w="3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 20</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Конусность -04</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В упаковке  60 шт.</w:t>
            </w:r>
          </w:p>
        </w:tc>
        <w:tc>
          <w:tcPr>
            <w:tcW w:w="1559" w:type="dxa"/>
            <w:tcBorders>
              <w:top w:val="single" w:sz="8" w:space="0" w:color="000000"/>
              <w:left w:val="single" w:sz="4" w:space="0" w:color="auto"/>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4"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val="restart"/>
            <w:tcBorders>
              <w:top w:val="single" w:sz="4" w:space="0" w:color="auto"/>
              <w:left w:val="single" w:sz="4" w:space="0" w:color="auto"/>
              <w:right w:val="single" w:sz="4" w:space="0" w:color="auto"/>
            </w:tcBorders>
            <w:shd w:val="clear" w:color="auto" w:fill="auto"/>
            <w:noWrap/>
            <w:vAlign w:val="center"/>
            <w:hideMark/>
          </w:tcPr>
          <w:p w:rsidR="00036C1D" w:rsidRPr="00FC5DA8" w:rsidRDefault="00036C1D" w:rsidP="00195FD0">
            <w:pPr>
              <w:jc w:val="center"/>
              <w:rPr>
                <w:sz w:val="16"/>
                <w:szCs w:val="16"/>
              </w:rPr>
            </w:pPr>
            <w:r w:rsidRPr="00FC5DA8">
              <w:rPr>
                <w:sz w:val="16"/>
                <w:szCs w:val="16"/>
              </w:rPr>
              <w:t>4</w:t>
            </w:r>
          </w:p>
        </w:tc>
        <w:tc>
          <w:tcPr>
            <w:tcW w:w="2126" w:type="dxa"/>
            <w:vMerge w:val="restart"/>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r w:rsidRPr="00FC5DA8">
              <w:rPr>
                <w:sz w:val="16"/>
                <w:szCs w:val="16"/>
                <w:shd w:val="clear" w:color="auto" w:fill="FFFFFF"/>
              </w:rPr>
              <w:t>Гуттаперча синтетическая, шт.3</w:t>
            </w:r>
          </w:p>
          <w:p w:rsidR="00036C1D" w:rsidRPr="00FC5DA8" w:rsidRDefault="00036C1D" w:rsidP="00195FD0">
            <w:pPr>
              <w:jc w:val="center"/>
              <w:rPr>
                <w:sz w:val="16"/>
                <w:szCs w:val="16"/>
              </w:rPr>
            </w:pPr>
            <w:r w:rsidRPr="00FC5DA8">
              <w:rPr>
                <w:sz w:val="16"/>
                <w:szCs w:val="16"/>
                <w:shd w:val="clear" w:color="auto" w:fill="FFFFFF"/>
              </w:rPr>
              <w:t>32.50.50.190-00000279</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Штифты эндокональные гуттаперчевые.</w:t>
            </w:r>
          </w:p>
        </w:tc>
        <w:tc>
          <w:tcPr>
            <w:tcW w:w="1559" w:type="dxa"/>
            <w:tcBorders>
              <w:top w:val="single" w:sz="8" w:space="0" w:color="000000"/>
              <w:left w:val="single" w:sz="4" w:space="0" w:color="auto"/>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Республика Корея; Социалистическая Республика Вьетнам</w:t>
            </w:r>
          </w:p>
        </w:tc>
        <w:tc>
          <w:tcPr>
            <w:tcW w:w="709"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490,00</w:t>
            </w:r>
          </w:p>
        </w:tc>
        <w:tc>
          <w:tcPr>
            <w:tcW w:w="850"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1470,00</w:t>
            </w:r>
          </w:p>
        </w:tc>
      </w:tr>
      <w:tr w:rsidR="00036C1D" w:rsidRPr="00FC5DA8" w:rsidTr="00195FD0">
        <w:trPr>
          <w:trHeight w:val="170"/>
        </w:trPr>
        <w:tc>
          <w:tcPr>
            <w:tcW w:w="392" w:type="dxa"/>
            <w:vMerge/>
            <w:tcBorders>
              <w:top w:val="single" w:sz="4" w:space="0" w:color="auto"/>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 25</w:t>
            </w:r>
          </w:p>
        </w:tc>
        <w:tc>
          <w:tcPr>
            <w:tcW w:w="1559" w:type="dxa"/>
            <w:tcBorders>
              <w:top w:val="single" w:sz="8" w:space="0" w:color="000000"/>
              <w:left w:val="single" w:sz="4" w:space="0" w:color="auto"/>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top w:val="single" w:sz="4" w:space="0" w:color="auto"/>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Конусность стандартная-02</w:t>
            </w:r>
          </w:p>
        </w:tc>
        <w:tc>
          <w:tcPr>
            <w:tcW w:w="1559" w:type="dxa"/>
            <w:tcBorders>
              <w:top w:val="single" w:sz="8" w:space="0" w:color="000000"/>
              <w:left w:val="single" w:sz="4" w:space="0" w:color="auto"/>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70"/>
        </w:trPr>
        <w:tc>
          <w:tcPr>
            <w:tcW w:w="392" w:type="dxa"/>
            <w:vMerge/>
            <w:tcBorders>
              <w:top w:val="single" w:sz="4" w:space="0" w:color="auto"/>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В упаковке 120шт.</w:t>
            </w:r>
          </w:p>
        </w:tc>
        <w:tc>
          <w:tcPr>
            <w:tcW w:w="1559" w:type="dxa"/>
            <w:tcBorders>
              <w:top w:val="single" w:sz="8" w:space="0" w:color="000000"/>
              <w:left w:val="single" w:sz="4" w:space="0" w:color="auto"/>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8" w:space="0" w:color="000000"/>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150"/>
        </w:trPr>
        <w:tc>
          <w:tcPr>
            <w:tcW w:w="392" w:type="dxa"/>
            <w:vMerge w:val="restart"/>
            <w:tcBorders>
              <w:top w:val="single" w:sz="4" w:space="0" w:color="auto"/>
              <w:left w:val="single" w:sz="4" w:space="0" w:color="auto"/>
              <w:right w:val="single" w:sz="4" w:space="0" w:color="auto"/>
            </w:tcBorders>
            <w:shd w:val="clear" w:color="auto" w:fill="auto"/>
            <w:noWrap/>
            <w:vAlign w:val="center"/>
            <w:hideMark/>
          </w:tcPr>
          <w:p w:rsidR="00036C1D" w:rsidRPr="00FC5DA8" w:rsidRDefault="00036C1D" w:rsidP="00195FD0">
            <w:pPr>
              <w:jc w:val="center"/>
              <w:rPr>
                <w:sz w:val="16"/>
                <w:szCs w:val="16"/>
              </w:rPr>
            </w:pPr>
            <w:r w:rsidRPr="00FC5DA8">
              <w:rPr>
                <w:sz w:val="16"/>
                <w:szCs w:val="16"/>
              </w:rPr>
              <w:t>5</w:t>
            </w:r>
          </w:p>
        </w:tc>
        <w:tc>
          <w:tcPr>
            <w:tcW w:w="2126" w:type="dxa"/>
            <w:vMerge w:val="restart"/>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r w:rsidRPr="00FC5DA8">
              <w:rPr>
                <w:sz w:val="16"/>
                <w:szCs w:val="16"/>
                <w:shd w:val="clear" w:color="auto" w:fill="FFFFFF"/>
              </w:rPr>
              <w:t>Гуттаперча синтетическая, шт.3</w:t>
            </w:r>
          </w:p>
          <w:p w:rsidR="00036C1D" w:rsidRPr="00FC5DA8" w:rsidRDefault="00036C1D" w:rsidP="00195FD0">
            <w:pPr>
              <w:jc w:val="center"/>
              <w:rPr>
                <w:sz w:val="16"/>
                <w:szCs w:val="16"/>
              </w:rPr>
            </w:pPr>
            <w:r w:rsidRPr="00FC5DA8">
              <w:rPr>
                <w:sz w:val="16"/>
                <w:szCs w:val="16"/>
                <w:shd w:val="clear" w:color="auto" w:fill="FFFFFF"/>
              </w:rPr>
              <w:t>32.50.50.190-00000279</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Штифты эндокональные гуттаперчевые.</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Республика Корея; Социалистическая Республика Вьетнам</w:t>
            </w:r>
          </w:p>
        </w:tc>
        <w:tc>
          <w:tcPr>
            <w:tcW w:w="709"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490,00</w:t>
            </w:r>
          </w:p>
        </w:tc>
        <w:tc>
          <w:tcPr>
            <w:tcW w:w="850"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1470,00</w:t>
            </w:r>
          </w:p>
        </w:tc>
      </w:tr>
      <w:tr w:rsidR="00036C1D" w:rsidRPr="00FC5DA8" w:rsidTr="00195FD0">
        <w:trPr>
          <w:trHeight w:val="200"/>
        </w:trPr>
        <w:tc>
          <w:tcPr>
            <w:tcW w:w="392" w:type="dxa"/>
            <w:vMerge/>
            <w:tcBorders>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 30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225"/>
        </w:trPr>
        <w:tc>
          <w:tcPr>
            <w:tcW w:w="392" w:type="dxa"/>
            <w:vMerge/>
            <w:tcBorders>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Конусность стандартная-02</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70"/>
        </w:trPr>
        <w:tc>
          <w:tcPr>
            <w:tcW w:w="392" w:type="dxa"/>
            <w:vMerge/>
            <w:tcBorders>
              <w:left w:val="single" w:sz="4" w:space="0" w:color="auto"/>
              <w:bottom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В упаковке 120шт.</w:t>
            </w:r>
          </w:p>
        </w:tc>
        <w:tc>
          <w:tcPr>
            <w:tcW w:w="1559"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401"/>
        </w:trPr>
        <w:tc>
          <w:tcPr>
            <w:tcW w:w="392" w:type="dxa"/>
            <w:vMerge w:val="restart"/>
            <w:tcBorders>
              <w:top w:val="single" w:sz="4" w:space="0" w:color="auto"/>
              <w:left w:val="single" w:sz="4" w:space="0" w:color="auto"/>
              <w:right w:val="single" w:sz="4" w:space="0" w:color="auto"/>
            </w:tcBorders>
            <w:shd w:val="clear" w:color="auto" w:fill="auto"/>
            <w:noWrap/>
            <w:vAlign w:val="center"/>
            <w:hideMark/>
          </w:tcPr>
          <w:p w:rsidR="00036C1D" w:rsidRPr="00FC5DA8" w:rsidRDefault="00036C1D" w:rsidP="00195FD0">
            <w:pPr>
              <w:jc w:val="center"/>
              <w:rPr>
                <w:sz w:val="16"/>
                <w:szCs w:val="16"/>
              </w:rPr>
            </w:pPr>
            <w:r w:rsidRPr="00FC5DA8">
              <w:rPr>
                <w:sz w:val="16"/>
                <w:szCs w:val="16"/>
              </w:rPr>
              <w:t>6</w:t>
            </w:r>
          </w:p>
        </w:tc>
        <w:tc>
          <w:tcPr>
            <w:tcW w:w="2126" w:type="dxa"/>
            <w:vMerge w:val="restart"/>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r w:rsidRPr="00FC5DA8">
              <w:rPr>
                <w:sz w:val="16"/>
                <w:szCs w:val="16"/>
                <w:shd w:val="clear" w:color="auto" w:fill="FFFFFF"/>
              </w:rPr>
              <w:t>Гуттаперча синтетическая, шт.3</w:t>
            </w:r>
          </w:p>
          <w:p w:rsidR="00036C1D" w:rsidRPr="00FC5DA8" w:rsidRDefault="00036C1D" w:rsidP="00195FD0">
            <w:pPr>
              <w:jc w:val="center"/>
              <w:rPr>
                <w:sz w:val="16"/>
                <w:szCs w:val="16"/>
              </w:rPr>
            </w:pPr>
            <w:r w:rsidRPr="00FC5DA8">
              <w:rPr>
                <w:sz w:val="16"/>
                <w:szCs w:val="16"/>
                <w:shd w:val="clear" w:color="auto" w:fill="FFFFFF"/>
              </w:rPr>
              <w:t>32.50.50.190-00000279</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Штифты эндокональные гуттаперчевые.</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Республика Корея; Социалистическая Республика Вьетнам</w:t>
            </w:r>
          </w:p>
        </w:tc>
        <w:tc>
          <w:tcPr>
            <w:tcW w:w="709"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790,00</w:t>
            </w:r>
          </w:p>
        </w:tc>
        <w:tc>
          <w:tcPr>
            <w:tcW w:w="850"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2370,00</w:t>
            </w:r>
          </w:p>
        </w:tc>
      </w:tr>
      <w:tr w:rsidR="00036C1D" w:rsidRPr="00FC5DA8" w:rsidTr="00195FD0">
        <w:trPr>
          <w:trHeight w:val="150"/>
        </w:trPr>
        <w:tc>
          <w:tcPr>
            <w:tcW w:w="392" w:type="dxa"/>
            <w:vMerge/>
            <w:tcBorders>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 30</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225"/>
        </w:trPr>
        <w:tc>
          <w:tcPr>
            <w:tcW w:w="392" w:type="dxa"/>
            <w:vMerge/>
            <w:tcBorders>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Конусность -04</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299"/>
        </w:trPr>
        <w:tc>
          <w:tcPr>
            <w:tcW w:w="392" w:type="dxa"/>
            <w:vMerge/>
            <w:tcBorders>
              <w:left w:val="single" w:sz="4" w:space="0" w:color="auto"/>
              <w:bottom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bottom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В упаковке 60шт.</w:t>
            </w:r>
          </w:p>
        </w:tc>
        <w:tc>
          <w:tcPr>
            <w:tcW w:w="1559"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8" w:space="0" w:color="000000"/>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212"/>
        </w:trPr>
        <w:tc>
          <w:tcPr>
            <w:tcW w:w="392" w:type="dxa"/>
            <w:vMerge w:val="restart"/>
            <w:tcBorders>
              <w:top w:val="single" w:sz="4" w:space="0" w:color="auto"/>
              <w:left w:val="single" w:sz="4" w:space="0" w:color="auto"/>
              <w:right w:val="single" w:sz="4" w:space="0" w:color="auto"/>
            </w:tcBorders>
            <w:shd w:val="clear" w:color="auto" w:fill="auto"/>
            <w:noWrap/>
            <w:vAlign w:val="center"/>
            <w:hideMark/>
          </w:tcPr>
          <w:p w:rsidR="00036C1D" w:rsidRPr="00FC5DA8" w:rsidRDefault="00036C1D" w:rsidP="00195FD0">
            <w:pPr>
              <w:jc w:val="center"/>
              <w:rPr>
                <w:sz w:val="16"/>
                <w:szCs w:val="16"/>
              </w:rPr>
            </w:pPr>
            <w:r w:rsidRPr="00FC5DA8">
              <w:rPr>
                <w:sz w:val="16"/>
                <w:szCs w:val="16"/>
              </w:rPr>
              <w:t>7</w:t>
            </w:r>
          </w:p>
        </w:tc>
        <w:tc>
          <w:tcPr>
            <w:tcW w:w="2126" w:type="dxa"/>
            <w:vMerge w:val="restart"/>
            <w:tcBorders>
              <w:top w:val="single" w:sz="4" w:space="0" w:color="auto"/>
              <w:left w:val="single" w:sz="4" w:space="0" w:color="auto"/>
              <w:right w:val="single" w:sz="4" w:space="0" w:color="auto"/>
            </w:tcBorders>
            <w:vAlign w:val="center"/>
          </w:tcPr>
          <w:p w:rsidR="00036C1D" w:rsidRPr="00FC5DA8" w:rsidRDefault="00036C1D" w:rsidP="00195FD0">
            <w:pPr>
              <w:jc w:val="center"/>
              <w:rPr>
                <w:sz w:val="16"/>
                <w:szCs w:val="16"/>
              </w:rPr>
            </w:pPr>
            <w:r w:rsidRPr="00FC5DA8">
              <w:rPr>
                <w:sz w:val="16"/>
                <w:szCs w:val="16"/>
              </w:rPr>
              <w:t>Лоток для инструментов, шт.20</w:t>
            </w:r>
          </w:p>
          <w:p w:rsidR="00036C1D" w:rsidRPr="00FC5DA8" w:rsidRDefault="00036C1D" w:rsidP="00195FD0">
            <w:pPr>
              <w:jc w:val="center"/>
              <w:rPr>
                <w:sz w:val="16"/>
                <w:szCs w:val="16"/>
              </w:rPr>
            </w:pPr>
            <w:r w:rsidRPr="00FC5DA8">
              <w:rPr>
                <w:sz w:val="16"/>
                <w:szCs w:val="16"/>
              </w:rPr>
              <w:t>32.50.50.190-00001274</w:t>
            </w: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Лоток для хранения  8 инструментов</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8" w:space="0" w:color="000000"/>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Российская Федерация</w:t>
            </w:r>
          </w:p>
        </w:tc>
        <w:tc>
          <w:tcPr>
            <w:tcW w:w="709"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244,40</w:t>
            </w:r>
          </w:p>
        </w:tc>
        <w:tc>
          <w:tcPr>
            <w:tcW w:w="850" w:type="dxa"/>
            <w:tcBorders>
              <w:top w:val="single" w:sz="8" w:space="0" w:color="000000"/>
              <w:left w:val="nil"/>
              <w:bottom w:val="single" w:sz="4" w:space="0" w:color="auto"/>
              <w:right w:val="single" w:sz="4" w:space="0" w:color="000000"/>
            </w:tcBorders>
            <w:vAlign w:val="center"/>
          </w:tcPr>
          <w:p w:rsidR="00036C1D" w:rsidRPr="00FC5DA8" w:rsidRDefault="00036C1D" w:rsidP="00195FD0">
            <w:pPr>
              <w:jc w:val="center"/>
              <w:rPr>
                <w:sz w:val="16"/>
                <w:szCs w:val="16"/>
              </w:rPr>
            </w:pPr>
            <w:r w:rsidRPr="00FC5DA8">
              <w:rPr>
                <w:sz w:val="16"/>
                <w:szCs w:val="16"/>
              </w:rPr>
              <w:t>4880,00</w:t>
            </w:r>
          </w:p>
        </w:tc>
      </w:tr>
      <w:tr w:rsidR="00036C1D" w:rsidRPr="00FC5DA8" w:rsidTr="00195FD0">
        <w:trPr>
          <w:trHeight w:val="150"/>
        </w:trPr>
        <w:tc>
          <w:tcPr>
            <w:tcW w:w="392" w:type="dxa"/>
            <w:vMerge/>
            <w:tcBorders>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sz w:val="16"/>
                <w:szCs w:val="16"/>
              </w:rPr>
              <w:t>Размеры лотка: 195 мм х 90мм х 25 мм</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70"/>
        </w:trPr>
        <w:tc>
          <w:tcPr>
            <w:tcW w:w="392" w:type="dxa"/>
            <w:vMerge/>
            <w:tcBorders>
              <w:left w:val="single" w:sz="4" w:space="0" w:color="auto"/>
              <w:right w:val="single" w:sz="4" w:space="0" w:color="auto"/>
            </w:tcBorders>
            <w:shd w:val="clear" w:color="auto" w:fill="auto"/>
            <w:noWrap/>
            <w:vAlign w:val="center"/>
          </w:tcPr>
          <w:p w:rsidR="00036C1D" w:rsidRPr="00FC5DA8" w:rsidRDefault="00036C1D" w:rsidP="00195FD0">
            <w:pPr>
              <w:jc w:val="center"/>
              <w:rPr>
                <w:sz w:val="16"/>
                <w:szCs w:val="16"/>
              </w:rPr>
            </w:pPr>
          </w:p>
        </w:tc>
        <w:tc>
          <w:tcPr>
            <w:tcW w:w="2126" w:type="dxa"/>
            <w:vMerge/>
            <w:tcBorders>
              <w:left w:val="single" w:sz="4" w:space="0" w:color="auto"/>
              <w:right w:val="single" w:sz="4" w:space="0" w:color="auto"/>
            </w:tcBorders>
            <w:vAlign w:val="center"/>
          </w:tcPr>
          <w:p w:rsidR="00036C1D" w:rsidRPr="00FC5DA8" w:rsidRDefault="00036C1D" w:rsidP="00195FD0">
            <w:pPr>
              <w:jc w:val="center"/>
              <w:rPr>
                <w:sz w:val="16"/>
                <w:szCs w:val="16"/>
                <w:shd w:val="clear" w:color="auto" w:fill="FFFFFF"/>
              </w:rPr>
            </w:pPr>
          </w:p>
        </w:tc>
        <w:tc>
          <w:tcPr>
            <w:tcW w:w="2410" w:type="dxa"/>
            <w:tcBorders>
              <w:top w:val="single" w:sz="4" w:space="0" w:color="auto"/>
              <w:left w:val="single" w:sz="4" w:space="0" w:color="auto"/>
              <w:bottom w:val="single" w:sz="4" w:space="0" w:color="auto"/>
              <w:right w:val="single" w:sz="4" w:space="0" w:color="auto"/>
            </w:tcBorders>
            <w:vAlign w:val="center"/>
          </w:tcPr>
          <w:p w:rsidR="00036C1D" w:rsidRPr="00FC5DA8" w:rsidRDefault="00036C1D" w:rsidP="00195FD0">
            <w:pPr>
              <w:rPr>
                <w:sz w:val="16"/>
                <w:szCs w:val="16"/>
              </w:rPr>
            </w:pPr>
            <w:r w:rsidRPr="00FC5DA8">
              <w:rPr>
                <w:color w:val="000000"/>
                <w:spacing w:val="4"/>
                <w:sz w:val="16"/>
                <w:szCs w:val="16"/>
                <w:shd w:val="clear" w:color="auto" w:fill="FFFFFF"/>
              </w:rPr>
              <w:t>Материал изготовления — нержавеющая сталь</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p>
        </w:tc>
        <w:tc>
          <w:tcPr>
            <w:tcW w:w="1843"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709"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c>
          <w:tcPr>
            <w:tcW w:w="850" w:type="dxa"/>
            <w:tcBorders>
              <w:top w:val="single" w:sz="4" w:space="0" w:color="auto"/>
              <w:left w:val="nil"/>
              <w:bottom w:val="single" w:sz="4" w:space="0" w:color="auto"/>
              <w:right w:val="single" w:sz="4" w:space="0" w:color="000000"/>
            </w:tcBorders>
            <w:vAlign w:val="center"/>
          </w:tcPr>
          <w:p w:rsidR="00036C1D" w:rsidRPr="00FC5DA8" w:rsidRDefault="00036C1D" w:rsidP="00195FD0">
            <w:pPr>
              <w:jc w:val="center"/>
              <w:rPr>
                <w:sz w:val="16"/>
                <w:szCs w:val="16"/>
              </w:rPr>
            </w:pPr>
          </w:p>
        </w:tc>
      </w:tr>
      <w:tr w:rsidR="00036C1D" w:rsidRPr="00FC5DA8" w:rsidTr="00195FD0">
        <w:trPr>
          <w:trHeight w:val="70"/>
        </w:trPr>
        <w:tc>
          <w:tcPr>
            <w:tcW w:w="10598" w:type="dxa"/>
            <w:gridSpan w:val="7"/>
            <w:tcBorders>
              <w:left w:val="single" w:sz="4" w:space="0" w:color="auto"/>
              <w:bottom w:val="single" w:sz="4" w:space="0" w:color="auto"/>
              <w:right w:val="single" w:sz="4" w:space="0" w:color="000000"/>
            </w:tcBorders>
            <w:shd w:val="clear" w:color="auto" w:fill="auto"/>
            <w:noWrap/>
            <w:vAlign w:val="center"/>
          </w:tcPr>
          <w:p w:rsidR="00036C1D" w:rsidRPr="00FC5DA8" w:rsidRDefault="00036C1D" w:rsidP="00195FD0">
            <w:pPr>
              <w:jc w:val="center"/>
              <w:rPr>
                <w:sz w:val="16"/>
                <w:szCs w:val="16"/>
              </w:rPr>
            </w:pPr>
            <w:r w:rsidRPr="00FC5DA8">
              <w:rPr>
                <w:sz w:val="16"/>
                <w:szCs w:val="16"/>
              </w:rPr>
              <w:t>Итого:</w:t>
            </w:r>
          </w:p>
        </w:tc>
        <w:tc>
          <w:tcPr>
            <w:tcW w:w="850" w:type="dxa"/>
            <w:tcBorders>
              <w:top w:val="single" w:sz="4" w:space="0" w:color="auto"/>
              <w:left w:val="nil"/>
              <w:bottom w:val="single" w:sz="8" w:space="0" w:color="000000"/>
              <w:right w:val="single" w:sz="4" w:space="0" w:color="000000"/>
            </w:tcBorders>
            <w:vAlign w:val="center"/>
          </w:tcPr>
          <w:p w:rsidR="00036C1D" w:rsidRPr="00FC5DA8" w:rsidRDefault="00036C1D" w:rsidP="00195FD0">
            <w:pPr>
              <w:jc w:val="center"/>
              <w:rPr>
                <w:sz w:val="16"/>
                <w:szCs w:val="16"/>
              </w:rPr>
            </w:pPr>
            <w:r w:rsidRPr="00FC5DA8">
              <w:rPr>
                <w:sz w:val="16"/>
                <w:szCs w:val="16"/>
              </w:rPr>
              <w:t>22618,00</w:t>
            </w:r>
          </w:p>
        </w:tc>
      </w:tr>
    </w:tbl>
    <w:p w:rsidR="00036C1D" w:rsidRPr="00FC5DA8" w:rsidRDefault="00036C1D" w:rsidP="00036C1D">
      <w:pPr>
        <w:contextualSpacing/>
        <w:rPr>
          <w:b/>
          <w:bCs/>
          <w:sz w:val="21"/>
          <w:szCs w:val="21"/>
        </w:rPr>
      </w:pPr>
    </w:p>
    <w:p w:rsidR="00036C1D" w:rsidRDefault="00036C1D" w:rsidP="00297D0F">
      <w:pPr>
        <w:jc w:val="center"/>
        <w:rPr>
          <w:b/>
          <w:sz w:val="24"/>
          <w:szCs w:val="24"/>
        </w:rPr>
      </w:pPr>
    </w:p>
    <w:p w:rsidR="004C52E2" w:rsidRPr="0085514D" w:rsidRDefault="004C52E2" w:rsidP="004C52E2">
      <w:pPr>
        <w:rPr>
          <w:sz w:val="22"/>
          <w:szCs w:val="22"/>
        </w:rPr>
      </w:pPr>
    </w:p>
    <w:p w:rsidR="00F819F2" w:rsidRDefault="00E71EA2" w:rsidP="00E71EA2">
      <w:pPr>
        <w:pStyle w:val="a4"/>
        <w:numPr>
          <w:ilvl w:val="0"/>
          <w:numId w:val="2"/>
        </w:numPr>
        <w:rPr>
          <w:b/>
          <w:sz w:val="24"/>
          <w:szCs w:val="24"/>
        </w:rPr>
      </w:pPr>
      <w:r w:rsidRPr="00973B2B">
        <w:rPr>
          <w:b/>
          <w:sz w:val="24"/>
          <w:szCs w:val="24"/>
        </w:rPr>
        <w:t>Н</w:t>
      </w:r>
    </w:p>
    <w:p w:rsidR="00F819F2" w:rsidRDefault="00F819F2" w:rsidP="00E71EA2">
      <w:pPr>
        <w:pStyle w:val="a4"/>
        <w:numPr>
          <w:ilvl w:val="0"/>
          <w:numId w:val="2"/>
        </w:numPr>
        <w:rPr>
          <w:b/>
          <w:sz w:val="24"/>
          <w:szCs w:val="24"/>
        </w:rPr>
      </w:pPr>
    </w:p>
    <w:p w:rsidR="00F819F2" w:rsidRDefault="00F819F2" w:rsidP="00E71EA2">
      <w:pPr>
        <w:pStyle w:val="a4"/>
        <w:numPr>
          <w:ilvl w:val="0"/>
          <w:numId w:val="2"/>
        </w:numPr>
        <w:rPr>
          <w:b/>
          <w:sz w:val="24"/>
          <w:szCs w:val="24"/>
        </w:rPr>
      </w:pPr>
    </w:p>
    <w:p w:rsidR="00F819F2" w:rsidRDefault="00F819F2" w:rsidP="00E71EA2">
      <w:pPr>
        <w:pStyle w:val="a4"/>
        <w:numPr>
          <w:ilvl w:val="0"/>
          <w:numId w:val="2"/>
        </w:numPr>
        <w:rPr>
          <w:b/>
          <w:sz w:val="24"/>
          <w:szCs w:val="24"/>
        </w:rPr>
      </w:pPr>
    </w:p>
    <w:p w:rsidR="00E71EA2" w:rsidRPr="00F819F2" w:rsidRDefault="00F819F2" w:rsidP="00CC265A">
      <w:pPr>
        <w:pStyle w:val="a4"/>
        <w:numPr>
          <w:ilvl w:val="0"/>
          <w:numId w:val="2"/>
        </w:numPr>
        <w:rPr>
          <w:b/>
          <w:sz w:val="24"/>
          <w:szCs w:val="24"/>
        </w:rPr>
      </w:pPr>
      <w:r>
        <w:rPr>
          <w:b/>
          <w:sz w:val="24"/>
          <w:szCs w:val="24"/>
        </w:rPr>
        <w:t>Н</w:t>
      </w:r>
      <w:r w:rsidR="00E71EA2" w:rsidRPr="00F819F2">
        <w:rPr>
          <w:b/>
          <w:sz w:val="24"/>
          <w:szCs w:val="24"/>
        </w:rPr>
        <w:t>омер закупки: №</w:t>
      </w:r>
      <w:r w:rsidR="00CC265A" w:rsidRPr="00CC265A">
        <w:rPr>
          <w:b/>
          <w:sz w:val="24"/>
          <w:szCs w:val="24"/>
        </w:rPr>
        <w:t>0340200003323006740</w:t>
      </w:r>
      <w:r w:rsidR="00E71EA2" w:rsidRPr="00F819F2">
        <w:rPr>
          <w:b/>
          <w:sz w:val="24"/>
          <w:szCs w:val="24"/>
        </w:rPr>
        <w:t xml:space="preserve"> (электронный аукцион);</w:t>
      </w:r>
    </w:p>
    <w:p w:rsidR="00E71EA2" w:rsidRPr="00973B2B" w:rsidRDefault="00E71EA2" w:rsidP="00E71EA2">
      <w:pPr>
        <w:ind w:firstLine="708"/>
        <w:jc w:val="center"/>
        <w:rPr>
          <w:sz w:val="24"/>
          <w:szCs w:val="24"/>
        </w:rPr>
      </w:pPr>
    </w:p>
    <w:p w:rsidR="00E71EA2" w:rsidRDefault="00E71EA2" w:rsidP="00E71EA2">
      <w:pPr>
        <w:tabs>
          <w:tab w:val="left" w:pos="9355"/>
        </w:tabs>
        <w:outlineLvl w:val="0"/>
        <w:rPr>
          <w:sz w:val="24"/>
          <w:szCs w:val="24"/>
        </w:rPr>
      </w:pPr>
      <w:r w:rsidRPr="00973B2B">
        <w:rPr>
          <w:b/>
          <w:sz w:val="24"/>
          <w:szCs w:val="24"/>
        </w:rPr>
        <w:t xml:space="preserve">           Наименование объекта закупки: </w:t>
      </w:r>
      <w:r w:rsidR="00CC265A" w:rsidRPr="00CC265A">
        <w:rPr>
          <w:sz w:val="24"/>
          <w:szCs w:val="24"/>
        </w:rPr>
        <w:t>Поставка стоматологических материалов</w:t>
      </w:r>
      <w:r>
        <w:rPr>
          <w:sz w:val="24"/>
          <w:szCs w:val="24"/>
        </w:rPr>
        <w:t>.</w:t>
      </w:r>
    </w:p>
    <w:p w:rsidR="00E71EA2" w:rsidRDefault="00E71EA2" w:rsidP="00E71EA2">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E71EA2" w:rsidRPr="00973B2B" w:rsidRDefault="00E71EA2" w:rsidP="00E71EA2">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016A0E">
        <w:rPr>
          <w:sz w:val="24"/>
          <w:szCs w:val="24"/>
        </w:rPr>
        <w:t>13.06</w:t>
      </w:r>
      <w:r>
        <w:rPr>
          <w:sz w:val="24"/>
          <w:szCs w:val="24"/>
        </w:rPr>
        <w:t>.2023</w:t>
      </w:r>
      <w:r w:rsidRPr="00973B2B">
        <w:rPr>
          <w:sz w:val="24"/>
          <w:szCs w:val="24"/>
        </w:rPr>
        <w:t xml:space="preserve"> г. </w:t>
      </w:r>
    </w:p>
    <w:p w:rsidR="00E71EA2" w:rsidRDefault="00E71EA2" w:rsidP="00E71EA2">
      <w:pPr>
        <w:ind w:firstLine="567"/>
        <w:rPr>
          <w:sz w:val="24"/>
          <w:szCs w:val="24"/>
        </w:rPr>
      </w:pPr>
      <w:r w:rsidRPr="00973B2B">
        <w:rPr>
          <w:b/>
          <w:sz w:val="24"/>
          <w:szCs w:val="24"/>
        </w:rPr>
        <w:t>Наименование поставщика:</w:t>
      </w:r>
      <w:r w:rsidRPr="00973B2B">
        <w:rPr>
          <w:sz w:val="24"/>
          <w:szCs w:val="24"/>
        </w:rPr>
        <w:t xml:space="preserve"> </w:t>
      </w:r>
      <w:r w:rsidR="00016A0E" w:rsidRPr="00016A0E">
        <w:rPr>
          <w:sz w:val="24"/>
          <w:szCs w:val="24"/>
        </w:rPr>
        <w:t>Общество с ограниченной ответственностью «Сантехресурс»</w:t>
      </w:r>
    </w:p>
    <w:p w:rsidR="00E71EA2" w:rsidRPr="00973B2B" w:rsidRDefault="00E71EA2" w:rsidP="00E71EA2">
      <w:pPr>
        <w:ind w:firstLine="567"/>
        <w:rPr>
          <w:sz w:val="24"/>
          <w:szCs w:val="24"/>
        </w:rPr>
      </w:pPr>
      <w:r w:rsidRPr="00973B2B">
        <w:rPr>
          <w:b/>
          <w:sz w:val="24"/>
          <w:szCs w:val="24"/>
        </w:rPr>
        <w:t>Цена контракта:</w:t>
      </w:r>
      <w:r w:rsidRPr="00973B2B">
        <w:rPr>
          <w:sz w:val="24"/>
          <w:szCs w:val="24"/>
        </w:rPr>
        <w:t xml:space="preserve"> </w:t>
      </w:r>
      <w:r w:rsidR="00016A0E">
        <w:rPr>
          <w:b/>
          <w:sz w:val="24"/>
          <w:szCs w:val="24"/>
        </w:rPr>
        <w:t>47979,42</w:t>
      </w:r>
      <w:r w:rsidRPr="00E2503D">
        <w:rPr>
          <w:b/>
          <w:sz w:val="24"/>
          <w:szCs w:val="24"/>
        </w:rPr>
        <w:t xml:space="preserve"> </w:t>
      </w:r>
      <w:r w:rsidRPr="00973B2B">
        <w:rPr>
          <w:sz w:val="24"/>
          <w:szCs w:val="24"/>
        </w:rPr>
        <w:t xml:space="preserve">руб. </w:t>
      </w:r>
    </w:p>
    <w:p w:rsidR="00E71EA2" w:rsidRPr="00973B2B" w:rsidRDefault="00E71EA2" w:rsidP="00E71EA2">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E71EA2" w:rsidRPr="00973B2B" w:rsidRDefault="00E71EA2" w:rsidP="00E71EA2">
      <w:pPr>
        <w:rPr>
          <w:b/>
          <w:sz w:val="24"/>
          <w:szCs w:val="24"/>
        </w:rPr>
      </w:pPr>
    </w:p>
    <w:p w:rsidR="00E71EA2" w:rsidRDefault="00E71EA2" w:rsidP="00E71EA2">
      <w:pPr>
        <w:jc w:val="center"/>
        <w:rPr>
          <w:b/>
          <w:sz w:val="24"/>
          <w:szCs w:val="24"/>
        </w:rPr>
      </w:pPr>
      <w:r w:rsidRPr="00973B2B">
        <w:rPr>
          <w:b/>
          <w:sz w:val="24"/>
          <w:szCs w:val="24"/>
        </w:rPr>
        <w:t>СПЕЦИФИКАЦИЯ</w:t>
      </w:r>
    </w:p>
    <w:tbl>
      <w:tblPr>
        <w:tblW w:w="48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3118"/>
        <w:gridCol w:w="4551"/>
        <w:gridCol w:w="1800"/>
        <w:gridCol w:w="882"/>
        <w:gridCol w:w="1191"/>
        <w:gridCol w:w="1669"/>
        <w:gridCol w:w="1387"/>
      </w:tblGrid>
      <w:tr w:rsidR="00384EF5" w:rsidRPr="00B57854" w:rsidTr="00384EF5">
        <w:trPr>
          <w:cantSplit/>
          <w:trHeight w:val="20"/>
        </w:trPr>
        <w:tc>
          <w:tcPr>
            <w:tcW w:w="232" w:type="pct"/>
            <w:shd w:val="clear" w:color="auto" w:fill="auto"/>
            <w:vAlign w:val="center"/>
          </w:tcPr>
          <w:p w:rsidR="00384EF5" w:rsidRPr="00B57854" w:rsidRDefault="00384EF5" w:rsidP="00195FD0">
            <w:pPr>
              <w:snapToGrid w:val="0"/>
              <w:contextualSpacing/>
              <w:rPr>
                <w:bCs/>
                <w:sz w:val="24"/>
                <w:szCs w:val="24"/>
              </w:rPr>
            </w:pPr>
            <w:r w:rsidRPr="00B57854">
              <w:rPr>
                <w:bCs/>
                <w:sz w:val="24"/>
                <w:szCs w:val="24"/>
              </w:rPr>
              <w:t>№п/п</w:t>
            </w:r>
          </w:p>
        </w:tc>
        <w:tc>
          <w:tcPr>
            <w:tcW w:w="101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
                <w:bCs/>
                <w:sz w:val="24"/>
                <w:szCs w:val="24"/>
              </w:rPr>
            </w:pPr>
            <w:r w:rsidRPr="00B57854">
              <w:rPr>
                <w:b/>
                <w:bCs/>
                <w:lang w:val="x-none"/>
              </w:rPr>
              <w:t>Наименование товара, единица измерения, количество товара, код ОКПД 2, код позиции каталога товаров, работ, услуг (при наличии)</w:t>
            </w:r>
          </w:p>
        </w:tc>
        <w:tc>
          <w:tcPr>
            <w:tcW w:w="2362" w:type="pct"/>
            <w:gridSpan w:val="3"/>
            <w:shd w:val="clear" w:color="auto" w:fill="auto"/>
            <w:vAlign w:val="center"/>
          </w:tcPr>
          <w:p w:rsidR="00384EF5" w:rsidRPr="00B57854" w:rsidRDefault="00384EF5" w:rsidP="00195FD0">
            <w:pPr>
              <w:snapToGrid w:val="0"/>
              <w:contextualSpacing/>
              <w:jc w:val="center"/>
              <w:rPr>
                <w:b/>
                <w:bCs/>
                <w:sz w:val="24"/>
                <w:szCs w:val="24"/>
                <w:lang w:val="x-none"/>
              </w:rPr>
            </w:pPr>
            <w:r w:rsidRPr="00B57854">
              <w:rPr>
                <w:b/>
                <w:bCs/>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389" w:type="pct"/>
          </w:tcPr>
          <w:p w:rsidR="00384EF5" w:rsidRDefault="00384EF5" w:rsidP="00195FD0">
            <w:pPr>
              <w:snapToGrid w:val="0"/>
              <w:contextualSpacing/>
              <w:jc w:val="center"/>
              <w:rPr>
                <w:b/>
                <w:bCs/>
              </w:rPr>
            </w:pPr>
            <w:r>
              <w:rPr>
                <w:b/>
                <w:bCs/>
              </w:rPr>
              <w:t>Кол-во</w:t>
            </w:r>
          </w:p>
        </w:tc>
        <w:tc>
          <w:tcPr>
            <w:tcW w:w="545" w:type="pct"/>
            <w:vAlign w:val="center"/>
          </w:tcPr>
          <w:p w:rsidR="00384EF5" w:rsidRDefault="00384EF5" w:rsidP="00195FD0">
            <w:pPr>
              <w:snapToGrid w:val="0"/>
              <w:contextualSpacing/>
              <w:jc w:val="center"/>
              <w:rPr>
                <w:b/>
                <w:bCs/>
              </w:rPr>
            </w:pPr>
            <w:r>
              <w:rPr>
                <w:b/>
                <w:bCs/>
              </w:rPr>
              <w:t xml:space="preserve">Цена, </w:t>
            </w:r>
          </w:p>
          <w:p w:rsidR="00384EF5" w:rsidRPr="00B57854" w:rsidRDefault="00384EF5" w:rsidP="00195FD0">
            <w:pPr>
              <w:snapToGrid w:val="0"/>
              <w:contextualSpacing/>
              <w:jc w:val="center"/>
              <w:rPr>
                <w:b/>
                <w:bCs/>
              </w:rPr>
            </w:pPr>
            <w:r>
              <w:rPr>
                <w:b/>
                <w:bCs/>
              </w:rPr>
              <w:t>с НДС</w:t>
            </w:r>
          </w:p>
        </w:tc>
        <w:tc>
          <w:tcPr>
            <w:tcW w:w="453" w:type="pct"/>
            <w:vAlign w:val="center"/>
          </w:tcPr>
          <w:p w:rsidR="00384EF5" w:rsidRDefault="00384EF5" w:rsidP="00195FD0">
            <w:pPr>
              <w:snapToGrid w:val="0"/>
              <w:contextualSpacing/>
              <w:jc w:val="center"/>
              <w:rPr>
                <w:b/>
                <w:bCs/>
              </w:rPr>
            </w:pPr>
            <w:r>
              <w:rPr>
                <w:b/>
                <w:bCs/>
              </w:rPr>
              <w:t xml:space="preserve">Сумма, </w:t>
            </w:r>
          </w:p>
          <w:p w:rsidR="00384EF5" w:rsidRPr="00B57854" w:rsidRDefault="00384EF5" w:rsidP="00195FD0">
            <w:pPr>
              <w:snapToGrid w:val="0"/>
              <w:contextualSpacing/>
              <w:jc w:val="center"/>
              <w:rPr>
                <w:b/>
                <w:bCs/>
              </w:rPr>
            </w:pPr>
            <w:r>
              <w:rPr>
                <w:b/>
                <w:bCs/>
              </w:rPr>
              <w:t>с НДС</w:t>
            </w:r>
          </w:p>
        </w:tc>
      </w:tr>
      <w:tr w:rsidR="00384EF5" w:rsidRPr="00B57854" w:rsidTr="00384EF5">
        <w:trPr>
          <w:cantSplit/>
          <w:trHeight w:val="20"/>
        </w:trPr>
        <w:tc>
          <w:tcPr>
            <w:tcW w:w="232" w:type="pct"/>
            <w:vMerge w:val="restart"/>
            <w:shd w:val="clear" w:color="auto" w:fill="auto"/>
            <w:vAlign w:val="center"/>
          </w:tcPr>
          <w:p w:rsidR="00384EF5" w:rsidRPr="00B57854" w:rsidRDefault="00384EF5" w:rsidP="00195FD0">
            <w:pPr>
              <w:snapToGrid w:val="0"/>
              <w:contextualSpacing/>
              <w:rPr>
                <w:bCs/>
                <w:sz w:val="24"/>
                <w:szCs w:val="24"/>
              </w:rPr>
            </w:pPr>
            <w:r w:rsidRPr="00B57854">
              <w:rPr>
                <w:bCs/>
                <w:sz w:val="24"/>
                <w:szCs w:val="24"/>
              </w:rPr>
              <w:t xml:space="preserve">   1</w:t>
            </w:r>
          </w:p>
        </w:tc>
        <w:tc>
          <w:tcPr>
            <w:tcW w:w="1018" w:type="pct"/>
            <w:vMerge w:val="restar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r w:rsidRPr="00B57854">
              <w:rPr>
                <w:bCs/>
                <w:sz w:val="24"/>
                <w:szCs w:val="24"/>
              </w:rPr>
              <w:t xml:space="preserve">Смеситель водоразборный, </w:t>
            </w:r>
          </w:p>
          <w:p w:rsidR="00384EF5" w:rsidRPr="00B57854" w:rsidRDefault="00384EF5" w:rsidP="00195FD0">
            <w:pPr>
              <w:snapToGrid w:val="0"/>
              <w:contextualSpacing/>
              <w:jc w:val="center"/>
              <w:rPr>
                <w:bCs/>
                <w:sz w:val="24"/>
                <w:szCs w:val="24"/>
              </w:rPr>
            </w:pPr>
            <w:r w:rsidRPr="00B57854">
              <w:rPr>
                <w:bCs/>
                <w:color w:val="FF0000"/>
                <w:sz w:val="24"/>
                <w:szCs w:val="24"/>
              </w:rPr>
              <w:t>штук 30</w:t>
            </w:r>
          </w:p>
          <w:p w:rsidR="00384EF5" w:rsidRPr="00B57854" w:rsidRDefault="00384EF5" w:rsidP="00195FD0">
            <w:pPr>
              <w:snapToGrid w:val="0"/>
              <w:contextualSpacing/>
              <w:jc w:val="center"/>
              <w:rPr>
                <w:bCs/>
                <w:sz w:val="24"/>
                <w:szCs w:val="24"/>
              </w:rPr>
            </w:pPr>
            <w:r w:rsidRPr="00B57854">
              <w:rPr>
                <w:bCs/>
                <w:sz w:val="24"/>
                <w:szCs w:val="24"/>
              </w:rPr>
              <w:t>28.14.12.110-00000021</w:t>
            </w:r>
          </w:p>
          <w:p w:rsidR="00384EF5" w:rsidRPr="00B57854" w:rsidRDefault="00384EF5" w:rsidP="00195FD0">
            <w:pPr>
              <w:snapToGrid w:val="0"/>
              <w:contextualSpacing/>
              <w:jc w:val="center"/>
              <w:rPr>
                <w:bCs/>
                <w:sz w:val="24"/>
                <w:szCs w:val="24"/>
              </w:rPr>
            </w:pPr>
          </w:p>
          <w:p w:rsidR="00384EF5" w:rsidRPr="00B57854" w:rsidRDefault="00384EF5" w:rsidP="00195FD0">
            <w:pPr>
              <w:tabs>
                <w:tab w:val="left" w:pos="426"/>
              </w:tabs>
              <w:rPr>
                <w:color w:val="000000"/>
                <w:sz w:val="24"/>
                <w:szCs w:val="28"/>
              </w:rPr>
            </w:pPr>
            <w:r w:rsidRPr="00B57854">
              <w:rPr>
                <w:color w:val="000000"/>
                <w:sz w:val="24"/>
                <w:szCs w:val="28"/>
              </w:rPr>
              <w:t>Товарный знак отсутствует</w:t>
            </w:r>
          </w:p>
          <w:p w:rsidR="00384EF5" w:rsidRPr="00B57854" w:rsidRDefault="00384EF5" w:rsidP="00195FD0">
            <w:pPr>
              <w:snapToGrid w:val="0"/>
              <w:contextualSpacing/>
              <w:jc w:val="center"/>
              <w:rPr>
                <w:bCs/>
                <w:sz w:val="24"/>
                <w:szCs w:val="24"/>
              </w:rPr>
            </w:pPr>
            <w:r w:rsidRPr="00B57854">
              <w:rPr>
                <w:sz w:val="24"/>
                <w:szCs w:val="28"/>
              </w:rPr>
              <w:t>Россия (Российская Федерация)</w:t>
            </w: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Материал латунь</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r w:rsidRPr="00B57854">
              <w:rPr>
                <w:bCs/>
                <w:sz w:val="24"/>
                <w:szCs w:val="24"/>
              </w:rPr>
              <w:t> </w:t>
            </w: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r w:rsidRPr="00B57854">
              <w:rPr>
                <w:bCs/>
                <w:sz w:val="24"/>
                <w:szCs w:val="24"/>
                <w:lang w:val="x-none"/>
              </w:rPr>
              <w:t> </w:t>
            </w:r>
          </w:p>
        </w:tc>
        <w:tc>
          <w:tcPr>
            <w:tcW w:w="389" w:type="pct"/>
            <w:vMerge w:val="restart"/>
          </w:tcPr>
          <w:p w:rsidR="00384EF5" w:rsidRDefault="00384EF5" w:rsidP="00195FD0">
            <w:pPr>
              <w:snapToGrid w:val="0"/>
              <w:contextualSpacing/>
              <w:jc w:val="center"/>
              <w:rPr>
                <w:rFonts w:cs="Calibri"/>
                <w:color w:val="000000"/>
              </w:rPr>
            </w:pPr>
            <w:r>
              <w:rPr>
                <w:rFonts w:cs="Calibri"/>
                <w:color w:val="000000"/>
              </w:rPr>
              <w:t>30</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4EF5" w:rsidRPr="00B57854" w:rsidRDefault="00384EF5" w:rsidP="00195FD0">
            <w:pPr>
              <w:snapToGrid w:val="0"/>
              <w:contextualSpacing/>
              <w:jc w:val="center"/>
              <w:rPr>
                <w:bCs/>
                <w:sz w:val="24"/>
                <w:szCs w:val="24"/>
                <w:lang w:val="x-none"/>
              </w:rPr>
            </w:pPr>
            <w:r>
              <w:rPr>
                <w:rFonts w:cs="Calibri"/>
                <w:color w:val="000000"/>
              </w:rPr>
              <w:t>1 126,00</w:t>
            </w:r>
          </w:p>
          <w:p w:rsidR="00384EF5" w:rsidRPr="00B57854" w:rsidRDefault="00384EF5" w:rsidP="00195FD0">
            <w:pPr>
              <w:snapToGrid w:val="0"/>
              <w:contextualSpacing/>
              <w:jc w:val="center"/>
              <w:rPr>
                <w:bCs/>
                <w:sz w:val="24"/>
                <w:szCs w:val="24"/>
                <w:lang w:val="x-none"/>
              </w:rPr>
            </w:pPr>
          </w:p>
        </w:tc>
        <w:tc>
          <w:tcPr>
            <w:tcW w:w="453" w:type="pct"/>
            <w:vMerge w:val="restart"/>
            <w:tcBorders>
              <w:top w:val="single" w:sz="4" w:space="0" w:color="auto"/>
              <w:left w:val="nil"/>
              <w:bottom w:val="single" w:sz="4" w:space="0" w:color="auto"/>
              <w:right w:val="single" w:sz="4" w:space="0" w:color="auto"/>
            </w:tcBorders>
            <w:shd w:val="clear" w:color="auto" w:fill="auto"/>
            <w:vAlign w:val="center"/>
          </w:tcPr>
          <w:p w:rsidR="00384EF5" w:rsidRPr="00B57854" w:rsidRDefault="00384EF5" w:rsidP="00195FD0">
            <w:pPr>
              <w:snapToGrid w:val="0"/>
              <w:contextualSpacing/>
              <w:jc w:val="center"/>
              <w:rPr>
                <w:bCs/>
                <w:sz w:val="24"/>
                <w:szCs w:val="24"/>
                <w:lang w:val="x-none"/>
              </w:rPr>
            </w:pPr>
            <w:r>
              <w:rPr>
                <w:rFonts w:cs="Calibri"/>
                <w:color w:val="000000"/>
              </w:rPr>
              <w:t>33 780,00</w:t>
            </w:r>
          </w:p>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Излив-аэратор</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tcBorders>
              <w:top w:val="nil"/>
              <w:left w:val="single" w:sz="4" w:space="0" w:color="auto"/>
              <w:bottom w:val="single" w:sz="4" w:space="0" w:color="auto"/>
              <w:right w:val="single" w:sz="4" w:space="0" w:color="auto"/>
            </w:tcBorders>
            <w:shd w:val="clear" w:color="auto" w:fill="auto"/>
            <w:vAlign w:val="center"/>
          </w:tcPr>
          <w:p w:rsidR="00384EF5" w:rsidRPr="00B57854" w:rsidRDefault="00384EF5" w:rsidP="00195FD0">
            <w:pPr>
              <w:snapToGrid w:val="0"/>
              <w:contextualSpacing/>
              <w:jc w:val="center"/>
              <w:rPr>
                <w:bCs/>
                <w:sz w:val="24"/>
                <w:szCs w:val="24"/>
                <w:lang w:val="x-none"/>
              </w:rPr>
            </w:pPr>
          </w:p>
        </w:tc>
        <w:tc>
          <w:tcPr>
            <w:tcW w:w="453" w:type="pct"/>
            <w:vMerge/>
            <w:tcBorders>
              <w:top w:val="nil"/>
              <w:left w:val="nil"/>
              <w:bottom w:val="single" w:sz="4" w:space="0" w:color="auto"/>
              <w:right w:val="single" w:sz="4" w:space="0" w:color="auto"/>
            </w:tcBorders>
            <w:shd w:val="clear" w:color="auto" w:fill="auto"/>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Монтаж-наружный</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tcBorders>
              <w:top w:val="nil"/>
              <w:left w:val="single" w:sz="4" w:space="0" w:color="auto"/>
              <w:bottom w:val="single" w:sz="4" w:space="0" w:color="auto"/>
              <w:right w:val="single" w:sz="4" w:space="0" w:color="auto"/>
            </w:tcBorders>
            <w:shd w:val="clear" w:color="auto" w:fill="auto"/>
            <w:vAlign w:val="center"/>
          </w:tcPr>
          <w:p w:rsidR="00384EF5" w:rsidRPr="00B57854" w:rsidRDefault="00384EF5" w:rsidP="00195FD0">
            <w:pPr>
              <w:snapToGrid w:val="0"/>
              <w:contextualSpacing/>
              <w:jc w:val="center"/>
              <w:rPr>
                <w:bCs/>
                <w:sz w:val="24"/>
                <w:szCs w:val="24"/>
                <w:lang w:val="x-none"/>
              </w:rPr>
            </w:pPr>
          </w:p>
        </w:tc>
        <w:tc>
          <w:tcPr>
            <w:tcW w:w="453" w:type="pct"/>
            <w:vMerge/>
            <w:tcBorders>
              <w:top w:val="nil"/>
              <w:left w:val="nil"/>
              <w:bottom w:val="single" w:sz="4" w:space="0" w:color="auto"/>
              <w:right w:val="single" w:sz="4" w:space="0" w:color="auto"/>
            </w:tcBorders>
            <w:shd w:val="clear" w:color="auto" w:fill="auto"/>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Назначение-для раковин</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Тир управления-вентильный</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074" w:type="pct"/>
            <w:gridSpan w:val="2"/>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Дополнительные характеристики:****</w:t>
            </w: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однорукояточный</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r w:rsidRPr="00B57854">
              <w:rPr>
                <w:sz w:val="24"/>
                <w:szCs w:val="24"/>
              </w:rPr>
              <w:t>Длина излива,  мм</w:t>
            </w: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r w:rsidRPr="00B57854">
              <w:rPr>
                <w:sz w:val="24"/>
                <w:szCs w:val="24"/>
              </w:rPr>
              <w:t xml:space="preserve">180 </w:t>
            </w:r>
          </w:p>
        </w:tc>
        <w:tc>
          <w:tcPr>
            <w:tcW w:w="389" w:type="pct"/>
            <w:vMerge/>
          </w:tcPr>
          <w:p w:rsidR="00384EF5" w:rsidRPr="00B57854" w:rsidRDefault="00384EF5" w:rsidP="00195FD0">
            <w:pPr>
              <w:snapToGrid w:val="0"/>
              <w:contextualSpacing/>
              <w:rPr>
                <w:sz w:val="24"/>
                <w:szCs w:val="24"/>
              </w:rPr>
            </w:pPr>
          </w:p>
        </w:tc>
        <w:tc>
          <w:tcPr>
            <w:tcW w:w="545" w:type="pct"/>
            <w:vMerge/>
            <w:vAlign w:val="center"/>
          </w:tcPr>
          <w:p w:rsidR="00384EF5" w:rsidRPr="00B57854" w:rsidRDefault="00384EF5" w:rsidP="00195FD0">
            <w:pPr>
              <w:snapToGrid w:val="0"/>
              <w:contextualSpacing/>
              <w:rPr>
                <w:sz w:val="24"/>
                <w:szCs w:val="24"/>
              </w:rPr>
            </w:pPr>
          </w:p>
        </w:tc>
        <w:tc>
          <w:tcPr>
            <w:tcW w:w="453" w:type="pct"/>
            <w:vMerge/>
            <w:vAlign w:val="center"/>
          </w:tcPr>
          <w:p w:rsidR="00384EF5" w:rsidRPr="00B57854" w:rsidRDefault="00384EF5" w:rsidP="00195FD0">
            <w:pPr>
              <w:snapToGrid w:val="0"/>
              <w:contextualSpacing/>
              <w:rPr>
                <w:sz w:val="24"/>
                <w:szCs w:val="24"/>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r w:rsidRPr="00B57854">
              <w:rPr>
                <w:sz w:val="24"/>
                <w:szCs w:val="24"/>
              </w:rPr>
              <w:t>Высота ,мм</w:t>
            </w: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r w:rsidRPr="00B57854">
              <w:rPr>
                <w:sz w:val="24"/>
                <w:szCs w:val="24"/>
              </w:rPr>
              <w:t xml:space="preserve">195 </w:t>
            </w:r>
          </w:p>
        </w:tc>
        <w:tc>
          <w:tcPr>
            <w:tcW w:w="389" w:type="pct"/>
            <w:vMerge/>
          </w:tcPr>
          <w:p w:rsidR="00384EF5" w:rsidRPr="00B57854" w:rsidRDefault="00384EF5" w:rsidP="00195FD0">
            <w:pPr>
              <w:snapToGrid w:val="0"/>
              <w:contextualSpacing/>
              <w:rPr>
                <w:sz w:val="24"/>
                <w:szCs w:val="24"/>
              </w:rPr>
            </w:pPr>
          </w:p>
        </w:tc>
        <w:tc>
          <w:tcPr>
            <w:tcW w:w="545" w:type="pct"/>
            <w:vMerge/>
            <w:vAlign w:val="center"/>
          </w:tcPr>
          <w:p w:rsidR="00384EF5" w:rsidRPr="00B57854" w:rsidRDefault="00384EF5" w:rsidP="00195FD0">
            <w:pPr>
              <w:snapToGrid w:val="0"/>
              <w:contextualSpacing/>
              <w:rPr>
                <w:sz w:val="24"/>
                <w:szCs w:val="24"/>
              </w:rPr>
            </w:pPr>
          </w:p>
        </w:tc>
        <w:tc>
          <w:tcPr>
            <w:tcW w:w="453" w:type="pct"/>
            <w:vMerge/>
            <w:vAlign w:val="center"/>
          </w:tcPr>
          <w:p w:rsidR="00384EF5" w:rsidRPr="00B57854" w:rsidRDefault="00384EF5" w:rsidP="00195FD0">
            <w:pPr>
              <w:snapToGrid w:val="0"/>
              <w:contextualSpacing/>
              <w:rPr>
                <w:sz w:val="24"/>
                <w:szCs w:val="24"/>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С двумя подводками в раздельных отверстиях</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 xml:space="preserve">Размер шланга </w:t>
            </w:r>
            <w:r w:rsidRPr="00B57854">
              <w:rPr>
                <w:bCs/>
                <w:sz w:val="24"/>
                <w:szCs w:val="24"/>
              </w:rPr>
              <w:tab/>
              <w:t>50 см</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Диаметр вводного штуцера подводок</w:t>
            </w:r>
            <w:r w:rsidRPr="00B57854">
              <w:rPr>
                <w:bCs/>
                <w:sz w:val="24"/>
                <w:szCs w:val="24"/>
              </w:rPr>
              <w:tab/>
              <w:t>15мм</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val="restart"/>
            <w:shd w:val="clear" w:color="auto" w:fill="auto"/>
            <w:vAlign w:val="center"/>
          </w:tcPr>
          <w:p w:rsidR="00384EF5" w:rsidRPr="00B57854" w:rsidRDefault="00384EF5" w:rsidP="00195FD0">
            <w:pPr>
              <w:snapToGrid w:val="0"/>
              <w:contextualSpacing/>
              <w:rPr>
                <w:bCs/>
                <w:sz w:val="24"/>
                <w:szCs w:val="24"/>
              </w:rPr>
            </w:pPr>
            <w:r w:rsidRPr="00B57854">
              <w:rPr>
                <w:bCs/>
                <w:sz w:val="24"/>
                <w:szCs w:val="24"/>
              </w:rPr>
              <w:t xml:space="preserve">   2</w:t>
            </w:r>
          </w:p>
        </w:tc>
        <w:tc>
          <w:tcPr>
            <w:tcW w:w="1018" w:type="pct"/>
            <w:vMerge w:val="restar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r w:rsidRPr="00B57854">
              <w:rPr>
                <w:bCs/>
                <w:sz w:val="24"/>
                <w:szCs w:val="24"/>
              </w:rPr>
              <w:t xml:space="preserve">Смеситель водоразборный, </w:t>
            </w:r>
          </w:p>
          <w:p w:rsidR="00384EF5" w:rsidRPr="00B57854" w:rsidRDefault="00384EF5" w:rsidP="00195FD0">
            <w:pPr>
              <w:snapToGrid w:val="0"/>
              <w:contextualSpacing/>
              <w:jc w:val="center"/>
              <w:rPr>
                <w:bCs/>
                <w:sz w:val="24"/>
                <w:szCs w:val="24"/>
              </w:rPr>
            </w:pPr>
            <w:r w:rsidRPr="00B57854">
              <w:rPr>
                <w:bCs/>
                <w:color w:val="FF0000"/>
                <w:sz w:val="24"/>
                <w:szCs w:val="24"/>
              </w:rPr>
              <w:t>штук 5</w:t>
            </w:r>
          </w:p>
          <w:p w:rsidR="00384EF5" w:rsidRPr="00B57854" w:rsidRDefault="00384EF5" w:rsidP="00195FD0">
            <w:pPr>
              <w:snapToGrid w:val="0"/>
              <w:contextualSpacing/>
              <w:jc w:val="center"/>
              <w:rPr>
                <w:bCs/>
                <w:sz w:val="24"/>
                <w:szCs w:val="24"/>
              </w:rPr>
            </w:pPr>
            <w:r w:rsidRPr="00B57854">
              <w:rPr>
                <w:bCs/>
                <w:sz w:val="24"/>
                <w:szCs w:val="24"/>
              </w:rPr>
              <w:t>28.14.12.110-00000021</w:t>
            </w:r>
          </w:p>
          <w:p w:rsidR="00384EF5" w:rsidRPr="00B57854" w:rsidRDefault="00384EF5" w:rsidP="00195FD0">
            <w:pPr>
              <w:snapToGrid w:val="0"/>
              <w:contextualSpacing/>
              <w:jc w:val="center"/>
              <w:rPr>
                <w:bCs/>
                <w:sz w:val="24"/>
                <w:szCs w:val="24"/>
              </w:rPr>
            </w:pPr>
          </w:p>
          <w:p w:rsidR="00384EF5" w:rsidRPr="00B57854" w:rsidRDefault="00384EF5" w:rsidP="00195FD0">
            <w:pPr>
              <w:tabs>
                <w:tab w:val="left" w:pos="426"/>
              </w:tabs>
              <w:rPr>
                <w:color w:val="000000"/>
                <w:sz w:val="24"/>
                <w:szCs w:val="28"/>
              </w:rPr>
            </w:pPr>
            <w:r w:rsidRPr="00B57854">
              <w:rPr>
                <w:color w:val="000000"/>
                <w:sz w:val="24"/>
                <w:szCs w:val="28"/>
              </w:rPr>
              <w:t>Товарный знак отсутствует</w:t>
            </w:r>
          </w:p>
          <w:p w:rsidR="00384EF5" w:rsidRPr="00B57854" w:rsidRDefault="00384EF5" w:rsidP="00195FD0">
            <w:pPr>
              <w:snapToGrid w:val="0"/>
              <w:contextualSpacing/>
              <w:jc w:val="center"/>
              <w:rPr>
                <w:bCs/>
                <w:sz w:val="24"/>
                <w:szCs w:val="24"/>
              </w:rPr>
            </w:pPr>
            <w:r w:rsidRPr="00B57854">
              <w:rPr>
                <w:sz w:val="24"/>
                <w:szCs w:val="28"/>
              </w:rPr>
              <w:t>Россия (Российская Федерация)</w:t>
            </w: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материал</w:t>
            </w:r>
            <w:r w:rsidRPr="00B57854">
              <w:rPr>
                <w:bCs/>
                <w:sz w:val="24"/>
                <w:szCs w:val="24"/>
              </w:rPr>
              <w:tab/>
              <w:t>латунь</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val="restart"/>
          </w:tcPr>
          <w:p w:rsidR="00384EF5" w:rsidRDefault="00384EF5" w:rsidP="00195FD0">
            <w:pPr>
              <w:snapToGrid w:val="0"/>
              <w:contextualSpacing/>
              <w:jc w:val="center"/>
              <w:rPr>
                <w:rFonts w:cs="Calibri"/>
                <w:color w:val="000000"/>
              </w:rPr>
            </w:pPr>
            <w:r>
              <w:rPr>
                <w:rFonts w:cs="Calibri"/>
                <w:color w:val="000000"/>
              </w:rPr>
              <w:t>4</w:t>
            </w:r>
          </w:p>
        </w:tc>
        <w:tc>
          <w:tcPr>
            <w:tcW w:w="545" w:type="pct"/>
            <w:vMerge w:val="restart"/>
            <w:vAlign w:val="center"/>
          </w:tcPr>
          <w:p w:rsidR="00384EF5" w:rsidRPr="00B57854" w:rsidRDefault="00384EF5" w:rsidP="00195FD0">
            <w:pPr>
              <w:snapToGrid w:val="0"/>
              <w:contextualSpacing/>
              <w:jc w:val="center"/>
              <w:rPr>
                <w:bCs/>
                <w:sz w:val="24"/>
                <w:szCs w:val="24"/>
                <w:lang w:val="x-none"/>
              </w:rPr>
            </w:pPr>
            <w:r>
              <w:rPr>
                <w:rFonts w:cs="Calibri"/>
                <w:color w:val="000000"/>
              </w:rPr>
              <w:t>2 839,85</w:t>
            </w:r>
          </w:p>
          <w:p w:rsidR="00384EF5" w:rsidRPr="00B57854" w:rsidRDefault="00384EF5" w:rsidP="00195FD0">
            <w:pPr>
              <w:snapToGrid w:val="0"/>
              <w:contextualSpacing/>
              <w:jc w:val="center"/>
              <w:rPr>
                <w:bCs/>
                <w:sz w:val="24"/>
                <w:szCs w:val="24"/>
                <w:lang w:val="x-none"/>
              </w:rPr>
            </w:pPr>
          </w:p>
        </w:tc>
        <w:tc>
          <w:tcPr>
            <w:tcW w:w="453" w:type="pct"/>
            <w:vMerge w:val="restart"/>
            <w:vAlign w:val="center"/>
          </w:tcPr>
          <w:p w:rsidR="00384EF5" w:rsidRPr="00B57854" w:rsidRDefault="00384EF5" w:rsidP="00195FD0">
            <w:pPr>
              <w:snapToGrid w:val="0"/>
              <w:contextualSpacing/>
              <w:jc w:val="center"/>
              <w:rPr>
                <w:bCs/>
                <w:sz w:val="24"/>
                <w:szCs w:val="24"/>
                <w:lang w:val="x-none"/>
              </w:rPr>
            </w:pPr>
            <w:r>
              <w:rPr>
                <w:rFonts w:cs="Calibri"/>
                <w:color w:val="000000"/>
              </w:rPr>
              <w:t>11 359,40</w:t>
            </w:r>
          </w:p>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Излив-развальцовка</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Монтаж-наружный</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Назначение-для ванны</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Тип управления-вентильный</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074" w:type="pct"/>
            <w:gridSpan w:val="2"/>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Дополнительные характеристики:****</w:t>
            </w: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однорукояточный</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val="restart"/>
          </w:tcPr>
          <w:p w:rsidR="00384EF5" w:rsidRDefault="00384EF5" w:rsidP="00195FD0">
            <w:pPr>
              <w:snapToGrid w:val="0"/>
              <w:contextualSpacing/>
              <w:jc w:val="center"/>
              <w:rPr>
                <w:rFonts w:cs="Calibri"/>
                <w:color w:val="000000"/>
              </w:rPr>
            </w:pPr>
            <w:r>
              <w:rPr>
                <w:rFonts w:cs="Calibri"/>
                <w:color w:val="000000"/>
              </w:rPr>
              <w:t>1</w:t>
            </w:r>
          </w:p>
        </w:tc>
        <w:tc>
          <w:tcPr>
            <w:tcW w:w="545" w:type="pct"/>
            <w:vMerge w:val="restart"/>
            <w:vAlign w:val="center"/>
          </w:tcPr>
          <w:p w:rsidR="00384EF5" w:rsidRPr="00B57854" w:rsidRDefault="00384EF5" w:rsidP="00195FD0">
            <w:pPr>
              <w:snapToGrid w:val="0"/>
              <w:contextualSpacing/>
              <w:jc w:val="center"/>
              <w:rPr>
                <w:bCs/>
                <w:sz w:val="24"/>
                <w:szCs w:val="24"/>
                <w:lang w:val="x-none"/>
              </w:rPr>
            </w:pPr>
            <w:r>
              <w:rPr>
                <w:rFonts w:cs="Calibri"/>
                <w:color w:val="000000"/>
              </w:rPr>
              <w:t>2 840,02</w:t>
            </w:r>
          </w:p>
        </w:tc>
        <w:tc>
          <w:tcPr>
            <w:tcW w:w="453" w:type="pct"/>
            <w:vMerge w:val="restart"/>
            <w:vAlign w:val="center"/>
          </w:tcPr>
          <w:p w:rsidR="00384EF5" w:rsidRPr="00B57854" w:rsidRDefault="00384EF5" w:rsidP="00195FD0">
            <w:pPr>
              <w:snapToGrid w:val="0"/>
              <w:contextualSpacing/>
              <w:jc w:val="center"/>
              <w:rPr>
                <w:bCs/>
                <w:sz w:val="24"/>
                <w:szCs w:val="24"/>
                <w:lang w:val="x-none"/>
              </w:rPr>
            </w:pPr>
            <w:r>
              <w:rPr>
                <w:rFonts w:cs="Calibri"/>
                <w:color w:val="000000"/>
              </w:rPr>
              <w:t>2 840,02</w:t>
            </w: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С душевой сеткой на гибком шланге</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Держатель душевой сетки на смесителе</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p>
        </w:tc>
        <w:tc>
          <w:tcPr>
            <w:tcW w:w="389" w:type="pct"/>
            <w:vMerge/>
          </w:tcPr>
          <w:p w:rsidR="00384EF5" w:rsidRPr="00B57854" w:rsidRDefault="00384EF5" w:rsidP="00195FD0">
            <w:pPr>
              <w:snapToGrid w:val="0"/>
              <w:contextualSpacing/>
              <w:rPr>
                <w:sz w:val="24"/>
                <w:szCs w:val="24"/>
              </w:rPr>
            </w:pPr>
          </w:p>
        </w:tc>
        <w:tc>
          <w:tcPr>
            <w:tcW w:w="545" w:type="pct"/>
            <w:vMerge/>
            <w:vAlign w:val="center"/>
          </w:tcPr>
          <w:p w:rsidR="00384EF5" w:rsidRPr="00B57854" w:rsidRDefault="00384EF5" w:rsidP="00195FD0">
            <w:pPr>
              <w:snapToGrid w:val="0"/>
              <w:contextualSpacing/>
              <w:rPr>
                <w:sz w:val="24"/>
                <w:szCs w:val="24"/>
              </w:rPr>
            </w:pPr>
          </w:p>
        </w:tc>
        <w:tc>
          <w:tcPr>
            <w:tcW w:w="453" w:type="pct"/>
            <w:vMerge/>
            <w:vAlign w:val="center"/>
          </w:tcPr>
          <w:p w:rsidR="00384EF5" w:rsidRPr="00B57854" w:rsidRDefault="00384EF5" w:rsidP="00195FD0">
            <w:pPr>
              <w:snapToGrid w:val="0"/>
              <w:contextualSpacing/>
              <w:rPr>
                <w:sz w:val="24"/>
                <w:szCs w:val="24"/>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r w:rsidRPr="00B57854">
              <w:rPr>
                <w:sz w:val="24"/>
                <w:szCs w:val="24"/>
              </w:rPr>
              <w:t>Длина излива , мм</w:t>
            </w: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rPr>
                <w:sz w:val="24"/>
                <w:szCs w:val="24"/>
              </w:rPr>
            </w:pPr>
            <w:r w:rsidRPr="00B57854">
              <w:rPr>
                <w:sz w:val="24"/>
                <w:szCs w:val="24"/>
              </w:rPr>
              <w:t xml:space="preserve">310 </w:t>
            </w:r>
          </w:p>
        </w:tc>
        <w:tc>
          <w:tcPr>
            <w:tcW w:w="389" w:type="pct"/>
            <w:vMerge/>
          </w:tcPr>
          <w:p w:rsidR="00384EF5" w:rsidRPr="00B57854" w:rsidRDefault="00384EF5" w:rsidP="00195FD0">
            <w:pPr>
              <w:snapToGrid w:val="0"/>
              <w:contextualSpacing/>
              <w:rPr>
                <w:sz w:val="24"/>
                <w:szCs w:val="24"/>
              </w:rPr>
            </w:pPr>
          </w:p>
        </w:tc>
        <w:tc>
          <w:tcPr>
            <w:tcW w:w="545" w:type="pct"/>
            <w:vMerge/>
            <w:vAlign w:val="center"/>
          </w:tcPr>
          <w:p w:rsidR="00384EF5" w:rsidRPr="00B57854" w:rsidRDefault="00384EF5" w:rsidP="00195FD0">
            <w:pPr>
              <w:snapToGrid w:val="0"/>
              <w:contextualSpacing/>
              <w:rPr>
                <w:sz w:val="24"/>
                <w:szCs w:val="24"/>
              </w:rPr>
            </w:pPr>
          </w:p>
        </w:tc>
        <w:tc>
          <w:tcPr>
            <w:tcW w:w="453" w:type="pct"/>
            <w:vMerge/>
            <w:vAlign w:val="center"/>
          </w:tcPr>
          <w:p w:rsidR="00384EF5" w:rsidRPr="00B57854" w:rsidRDefault="00384EF5" w:rsidP="00195FD0">
            <w:pPr>
              <w:snapToGrid w:val="0"/>
              <w:contextualSpacing/>
              <w:rPr>
                <w:sz w:val="24"/>
                <w:szCs w:val="24"/>
              </w:rPr>
            </w:pPr>
          </w:p>
        </w:tc>
      </w:tr>
      <w:tr w:rsidR="00384EF5" w:rsidRPr="00B57854" w:rsidTr="00384EF5">
        <w:trPr>
          <w:cantSplit/>
          <w:trHeight w:val="20"/>
        </w:trPr>
        <w:tc>
          <w:tcPr>
            <w:tcW w:w="232" w:type="pct"/>
            <w:vMerge/>
            <w:shd w:val="clear" w:color="auto" w:fill="auto"/>
            <w:vAlign w:val="center"/>
          </w:tcPr>
          <w:p w:rsidR="00384EF5" w:rsidRPr="00B57854" w:rsidRDefault="00384EF5" w:rsidP="00195FD0">
            <w:pPr>
              <w:snapToGrid w:val="0"/>
              <w:contextualSpacing/>
              <w:rPr>
                <w:bCs/>
                <w:sz w:val="24"/>
                <w:szCs w:val="24"/>
              </w:rPr>
            </w:pPr>
          </w:p>
        </w:tc>
        <w:tc>
          <w:tcPr>
            <w:tcW w:w="1018" w:type="pct"/>
            <w:vMerge/>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1486" w:type="pct"/>
            <w:shd w:val="clear" w:color="auto" w:fill="auto"/>
            <w:vAlign w:val="center"/>
          </w:tcPr>
          <w:p w:rsidR="00384EF5" w:rsidRPr="00B57854" w:rsidRDefault="00384EF5" w:rsidP="00195FD0">
            <w:pPr>
              <w:snapToGrid w:val="0"/>
              <w:contextualSpacing/>
              <w:jc w:val="center"/>
              <w:rPr>
                <w:bCs/>
                <w:sz w:val="24"/>
                <w:szCs w:val="24"/>
              </w:rPr>
            </w:pPr>
            <w:r w:rsidRPr="00B57854">
              <w:rPr>
                <w:bCs/>
                <w:sz w:val="24"/>
                <w:szCs w:val="24"/>
              </w:rPr>
              <w:t>Диаметр вводного штуцера подводок</w:t>
            </w:r>
            <w:r w:rsidRPr="00B57854">
              <w:rPr>
                <w:bCs/>
                <w:sz w:val="24"/>
                <w:szCs w:val="24"/>
              </w:rPr>
              <w:tab/>
              <w:t>15мм</w:t>
            </w:r>
          </w:p>
        </w:tc>
        <w:tc>
          <w:tcPr>
            <w:tcW w:w="588"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rPr>
            </w:pPr>
          </w:p>
        </w:tc>
        <w:tc>
          <w:tcPr>
            <w:tcW w:w="287" w:type="pct"/>
            <w:shd w:val="clear" w:color="auto" w:fill="auto"/>
            <w:tcMar>
              <w:top w:w="102" w:type="dxa"/>
              <w:left w:w="62" w:type="dxa"/>
              <w:bottom w:w="102" w:type="dxa"/>
              <w:right w:w="62" w:type="dxa"/>
            </w:tcMar>
            <w:vAlign w:val="center"/>
          </w:tcPr>
          <w:p w:rsidR="00384EF5" w:rsidRPr="00B57854" w:rsidRDefault="00384EF5" w:rsidP="00195FD0">
            <w:pPr>
              <w:snapToGrid w:val="0"/>
              <w:contextualSpacing/>
              <w:jc w:val="center"/>
              <w:rPr>
                <w:bCs/>
                <w:sz w:val="24"/>
                <w:szCs w:val="24"/>
                <w:lang w:val="x-none"/>
              </w:rPr>
            </w:pPr>
          </w:p>
        </w:tc>
        <w:tc>
          <w:tcPr>
            <w:tcW w:w="389" w:type="pct"/>
            <w:vMerge/>
          </w:tcPr>
          <w:p w:rsidR="00384EF5" w:rsidRPr="00B57854" w:rsidRDefault="00384EF5" w:rsidP="00195FD0">
            <w:pPr>
              <w:snapToGrid w:val="0"/>
              <w:contextualSpacing/>
              <w:jc w:val="center"/>
              <w:rPr>
                <w:bCs/>
                <w:sz w:val="24"/>
                <w:szCs w:val="24"/>
                <w:lang w:val="x-none"/>
              </w:rPr>
            </w:pPr>
          </w:p>
        </w:tc>
        <w:tc>
          <w:tcPr>
            <w:tcW w:w="545" w:type="pct"/>
            <w:vMerge/>
            <w:vAlign w:val="center"/>
          </w:tcPr>
          <w:p w:rsidR="00384EF5" w:rsidRPr="00B57854" w:rsidRDefault="00384EF5" w:rsidP="00195FD0">
            <w:pPr>
              <w:snapToGrid w:val="0"/>
              <w:contextualSpacing/>
              <w:jc w:val="center"/>
              <w:rPr>
                <w:bCs/>
                <w:sz w:val="24"/>
                <w:szCs w:val="24"/>
                <w:lang w:val="x-none"/>
              </w:rPr>
            </w:pPr>
          </w:p>
        </w:tc>
        <w:tc>
          <w:tcPr>
            <w:tcW w:w="453" w:type="pct"/>
            <w:vMerge/>
            <w:vAlign w:val="center"/>
          </w:tcPr>
          <w:p w:rsidR="00384EF5" w:rsidRPr="00B57854" w:rsidRDefault="00384EF5" w:rsidP="00195FD0">
            <w:pPr>
              <w:snapToGrid w:val="0"/>
              <w:contextualSpacing/>
              <w:jc w:val="center"/>
              <w:rPr>
                <w:bCs/>
                <w:sz w:val="24"/>
                <w:szCs w:val="24"/>
                <w:lang w:val="x-none"/>
              </w:rPr>
            </w:pPr>
          </w:p>
        </w:tc>
      </w:tr>
    </w:tbl>
    <w:p w:rsidR="00384EF5" w:rsidRDefault="00384EF5" w:rsidP="00384EF5">
      <w:pPr>
        <w:jc w:val="center"/>
        <w:rPr>
          <w:sz w:val="24"/>
          <w:szCs w:val="24"/>
        </w:rPr>
      </w:pPr>
    </w:p>
    <w:p w:rsidR="00384EF5" w:rsidRDefault="00384EF5" w:rsidP="00E71EA2">
      <w:pPr>
        <w:jc w:val="center"/>
        <w:rPr>
          <w:b/>
          <w:sz w:val="24"/>
          <w:szCs w:val="24"/>
        </w:rPr>
      </w:pPr>
    </w:p>
    <w:p w:rsidR="004C52E2" w:rsidRPr="0085514D" w:rsidRDefault="004C52E2" w:rsidP="004C52E2">
      <w:pPr>
        <w:rPr>
          <w:sz w:val="22"/>
          <w:szCs w:val="22"/>
        </w:rPr>
      </w:pPr>
    </w:p>
    <w:p w:rsidR="004C52E2" w:rsidRDefault="004C52E2" w:rsidP="00145C85">
      <w:pPr>
        <w:jc w:val="center"/>
        <w:rPr>
          <w:b/>
          <w:sz w:val="24"/>
          <w:szCs w:val="24"/>
        </w:rPr>
      </w:pPr>
    </w:p>
    <w:p w:rsidR="00D412F9" w:rsidRPr="00973B2B" w:rsidRDefault="00D412F9" w:rsidP="00655EA0">
      <w:pPr>
        <w:pStyle w:val="a4"/>
        <w:numPr>
          <w:ilvl w:val="0"/>
          <w:numId w:val="2"/>
        </w:numPr>
        <w:rPr>
          <w:b/>
          <w:sz w:val="24"/>
          <w:szCs w:val="24"/>
        </w:rPr>
      </w:pPr>
      <w:r w:rsidRPr="00973B2B">
        <w:rPr>
          <w:b/>
          <w:sz w:val="24"/>
          <w:szCs w:val="24"/>
        </w:rPr>
        <w:t>Номер закупки: №</w:t>
      </w:r>
      <w:r w:rsidR="00655EA0" w:rsidRPr="00655EA0">
        <w:rPr>
          <w:b/>
          <w:sz w:val="24"/>
          <w:szCs w:val="24"/>
        </w:rPr>
        <w:t>0340200003323006825</w:t>
      </w:r>
      <w:r w:rsidRPr="00DF76D4">
        <w:rPr>
          <w:b/>
          <w:sz w:val="24"/>
          <w:szCs w:val="24"/>
        </w:rPr>
        <w:t xml:space="preserve"> </w:t>
      </w:r>
      <w:r w:rsidRPr="00973B2B">
        <w:rPr>
          <w:b/>
          <w:sz w:val="24"/>
          <w:szCs w:val="24"/>
        </w:rPr>
        <w:t>(электронный аукцион);</w:t>
      </w:r>
    </w:p>
    <w:p w:rsidR="00D412F9" w:rsidRPr="00973B2B" w:rsidRDefault="00D412F9" w:rsidP="00D412F9">
      <w:pPr>
        <w:ind w:firstLine="708"/>
        <w:jc w:val="center"/>
        <w:rPr>
          <w:sz w:val="24"/>
          <w:szCs w:val="24"/>
        </w:rPr>
      </w:pPr>
    </w:p>
    <w:p w:rsidR="00D412F9" w:rsidRDefault="00D412F9" w:rsidP="00D412F9">
      <w:pPr>
        <w:tabs>
          <w:tab w:val="left" w:pos="9355"/>
        </w:tabs>
        <w:outlineLvl w:val="0"/>
        <w:rPr>
          <w:sz w:val="24"/>
          <w:szCs w:val="24"/>
        </w:rPr>
      </w:pPr>
      <w:r w:rsidRPr="00973B2B">
        <w:rPr>
          <w:b/>
          <w:sz w:val="24"/>
          <w:szCs w:val="24"/>
        </w:rPr>
        <w:t xml:space="preserve">           Наименование объекта закупки: </w:t>
      </w:r>
      <w:r w:rsidR="00655EA0" w:rsidRPr="00655EA0">
        <w:rPr>
          <w:sz w:val="24"/>
          <w:szCs w:val="24"/>
        </w:rPr>
        <w:t>Поставка стоматологических материалов</w:t>
      </w:r>
      <w:r>
        <w:rPr>
          <w:sz w:val="24"/>
          <w:szCs w:val="24"/>
        </w:rPr>
        <w:t>.</w:t>
      </w:r>
    </w:p>
    <w:p w:rsidR="00D412F9" w:rsidRDefault="00D412F9" w:rsidP="00D412F9">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D412F9" w:rsidRPr="00973B2B" w:rsidRDefault="00D412F9" w:rsidP="00D412F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2D2BB6">
        <w:rPr>
          <w:sz w:val="24"/>
          <w:szCs w:val="24"/>
        </w:rPr>
        <w:t>13.06</w:t>
      </w:r>
      <w:r>
        <w:rPr>
          <w:sz w:val="24"/>
          <w:szCs w:val="24"/>
        </w:rPr>
        <w:t>.2023</w:t>
      </w:r>
      <w:r w:rsidRPr="00973B2B">
        <w:rPr>
          <w:sz w:val="24"/>
          <w:szCs w:val="24"/>
        </w:rPr>
        <w:t xml:space="preserve"> г. </w:t>
      </w:r>
    </w:p>
    <w:p w:rsidR="00176203" w:rsidRDefault="00D412F9" w:rsidP="00D412F9">
      <w:pPr>
        <w:ind w:firstLine="567"/>
        <w:rPr>
          <w:sz w:val="24"/>
          <w:szCs w:val="24"/>
        </w:rPr>
      </w:pPr>
      <w:r w:rsidRPr="00973B2B">
        <w:rPr>
          <w:b/>
          <w:sz w:val="24"/>
          <w:szCs w:val="24"/>
        </w:rPr>
        <w:t>Наименование поставщика:</w:t>
      </w:r>
      <w:r w:rsidRPr="00973B2B">
        <w:rPr>
          <w:sz w:val="24"/>
          <w:szCs w:val="24"/>
        </w:rPr>
        <w:t xml:space="preserve"> </w:t>
      </w:r>
      <w:r w:rsidR="002D2BB6" w:rsidRPr="002D2BB6">
        <w:rPr>
          <w:sz w:val="24"/>
          <w:szCs w:val="24"/>
        </w:rPr>
        <w:t>ООО «ВелесМед»</w:t>
      </w:r>
    </w:p>
    <w:p w:rsidR="00D412F9" w:rsidRPr="00973B2B" w:rsidRDefault="00D412F9" w:rsidP="00D412F9">
      <w:pPr>
        <w:ind w:firstLine="567"/>
        <w:rPr>
          <w:sz w:val="24"/>
          <w:szCs w:val="24"/>
        </w:rPr>
      </w:pPr>
      <w:r w:rsidRPr="00973B2B">
        <w:rPr>
          <w:b/>
          <w:sz w:val="24"/>
          <w:szCs w:val="24"/>
        </w:rPr>
        <w:t>Цена контракта:</w:t>
      </w:r>
      <w:r w:rsidRPr="00973B2B">
        <w:rPr>
          <w:sz w:val="24"/>
          <w:szCs w:val="24"/>
        </w:rPr>
        <w:t xml:space="preserve"> </w:t>
      </w:r>
      <w:r w:rsidR="00D361C1">
        <w:rPr>
          <w:b/>
          <w:sz w:val="24"/>
          <w:szCs w:val="24"/>
        </w:rPr>
        <w:t>9750</w:t>
      </w:r>
      <w:r>
        <w:rPr>
          <w:b/>
          <w:sz w:val="24"/>
          <w:szCs w:val="24"/>
        </w:rPr>
        <w:t>,00</w:t>
      </w:r>
      <w:r w:rsidRPr="00E2503D">
        <w:rPr>
          <w:b/>
          <w:sz w:val="24"/>
          <w:szCs w:val="24"/>
        </w:rPr>
        <w:t xml:space="preserve"> </w:t>
      </w:r>
      <w:r w:rsidRPr="00973B2B">
        <w:rPr>
          <w:sz w:val="24"/>
          <w:szCs w:val="24"/>
        </w:rPr>
        <w:t xml:space="preserve">руб. </w:t>
      </w:r>
    </w:p>
    <w:p w:rsidR="00D412F9" w:rsidRPr="00973B2B" w:rsidRDefault="00D412F9" w:rsidP="00D412F9">
      <w:pPr>
        <w:ind w:firstLine="567"/>
        <w:rPr>
          <w:sz w:val="24"/>
          <w:szCs w:val="24"/>
        </w:rPr>
      </w:pPr>
      <w:r w:rsidRPr="00973B2B">
        <w:rPr>
          <w:b/>
          <w:sz w:val="24"/>
          <w:szCs w:val="24"/>
        </w:rPr>
        <w:lastRenderedPageBreak/>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D412F9" w:rsidRPr="00973B2B" w:rsidRDefault="00D412F9" w:rsidP="00D412F9">
      <w:pPr>
        <w:rPr>
          <w:b/>
          <w:sz w:val="24"/>
          <w:szCs w:val="24"/>
        </w:rPr>
      </w:pPr>
    </w:p>
    <w:p w:rsidR="00D412F9" w:rsidRDefault="00D412F9" w:rsidP="00D412F9">
      <w:pPr>
        <w:jc w:val="center"/>
        <w:rPr>
          <w:b/>
          <w:sz w:val="24"/>
          <w:szCs w:val="24"/>
        </w:rPr>
      </w:pPr>
      <w:r w:rsidRPr="00973B2B">
        <w:rPr>
          <w:b/>
          <w:sz w:val="24"/>
          <w:szCs w:val="24"/>
        </w:rPr>
        <w:t>СПЕЦИФИКАЦИЯ</w:t>
      </w:r>
    </w:p>
    <w:tbl>
      <w:tblPr>
        <w:tblW w:w="12765" w:type="dxa"/>
        <w:tblInd w:w="108" w:type="dxa"/>
        <w:tblLayout w:type="fixed"/>
        <w:tblLook w:val="04A0" w:firstRow="1" w:lastRow="0" w:firstColumn="1" w:lastColumn="0" w:noHBand="0" w:noVBand="1"/>
      </w:tblPr>
      <w:tblGrid>
        <w:gridCol w:w="567"/>
        <w:gridCol w:w="2694"/>
        <w:gridCol w:w="3260"/>
        <w:gridCol w:w="1417"/>
        <w:gridCol w:w="1701"/>
        <w:gridCol w:w="1276"/>
        <w:gridCol w:w="851"/>
        <w:gridCol w:w="7"/>
        <w:gridCol w:w="985"/>
        <w:gridCol w:w="7"/>
      </w:tblGrid>
      <w:tr w:rsidR="0006248E" w:rsidRPr="00DC2FE4" w:rsidTr="0006248E">
        <w:trPr>
          <w:gridAfter w:val="1"/>
          <w:wAfter w:w="7" w:type="dxa"/>
          <w:trHeight w:val="1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248E" w:rsidRPr="00DC2FE4" w:rsidRDefault="0006248E" w:rsidP="00195FD0">
            <w:pPr>
              <w:jc w:val="center"/>
              <w:rPr>
                <w:b/>
                <w:bCs/>
                <w:sz w:val="16"/>
                <w:szCs w:val="16"/>
                <w:highlight w:val="yellow"/>
              </w:rPr>
            </w:pPr>
            <w:r w:rsidRPr="00DC2FE4">
              <w:rPr>
                <w:b/>
                <w:bCs/>
                <w:sz w:val="16"/>
                <w:szCs w:val="16"/>
                <w:highlight w:val="yellow"/>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06248E" w:rsidRPr="00DC2FE4" w:rsidRDefault="0006248E" w:rsidP="0006248E">
            <w:pPr>
              <w:ind w:left="-1235" w:firstLine="1235"/>
              <w:jc w:val="center"/>
              <w:rPr>
                <w:b/>
                <w:bCs/>
                <w:sz w:val="16"/>
                <w:szCs w:val="16"/>
                <w:highlight w:val="yellow"/>
              </w:rPr>
            </w:pPr>
            <w:r w:rsidRPr="00DC2FE4">
              <w:rPr>
                <w:b/>
                <w:bCs/>
                <w:sz w:val="16"/>
                <w:szCs w:val="16"/>
                <w:highlight w:val="yellow"/>
              </w:rPr>
              <w:t>Наименование товара, единица измерения, количество товара, код ОКПД 2, код позиции каталога товаров, работ, услуг (при наличии)</w:t>
            </w:r>
          </w:p>
        </w:tc>
        <w:tc>
          <w:tcPr>
            <w:tcW w:w="3260" w:type="dxa"/>
            <w:tcBorders>
              <w:top w:val="single" w:sz="4" w:space="0" w:color="auto"/>
              <w:left w:val="single" w:sz="4" w:space="0" w:color="auto"/>
              <w:bottom w:val="single" w:sz="4" w:space="0" w:color="auto"/>
              <w:right w:val="single" w:sz="4" w:space="0" w:color="auto"/>
            </w:tcBorders>
            <w:vAlign w:val="center"/>
          </w:tcPr>
          <w:p w:rsidR="0006248E" w:rsidRPr="00DC2FE4" w:rsidRDefault="0006248E" w:rsidP="00195FD0">
            <w:pPr>
              <w:jc w:val="center"/>
              <w:rPr>
                <w:b/>
                <w:bCs/>
                <w:sz w:val="16"/>
                <w:szCs w:val="16"/>
                <w:highlight w:val="yellow"/>
              </w:rPr>
            </w:pPr>
            <w:r w:rsidRPr="00DC2FE4">
              <w:rPr>
                <w:b/>
                <w:bCs/>
                <w:sz w:val="16"/>
                <w:szCs w:val="16"/>
                <w:highlight w:val="yellow"/>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1417" w:type="dxa"/>
            <w:tcBorders>
              <w:top w:val="single" w:sz="4" w:space="0" w:color="auto"/>
              <w:left w:val="single" w:sz="4" w:space="0" w:color="auto"/>
              <w:bottom w:val="single" w:sz="4" w:space="0" w:color="auto"/>
              <w:right w:val="single" w:sz="4" w:space="0" w:color="auto"/>
            </w:tcBorders>
            <w:noWrap/>
            <w:vAlign w:val="center"/>
          </w:tcPr>
          <w:p w:rsidR="0006248E" w:rsidRPr="00DC2FE4" w:rsidRDefault="0006248E" w:rsidP="00195FD0">
            <w:pPr>
              <w:jc w:val="center"/>
              <w:rPr>
                <w:b/>
                <w:bCs/>
                <w:sz w:val="16"/>
                <w:szCs w:val="16"/>
                <w:highlight w:val="yellow"/>
              </w:rPr>
            </w:pPr>
            <w:r w:rsidRPr="00DC2FE4">
              <w:rPr>
                <w:b/>
                <w:bCs/>
                <w:sz w:val="16"/>
                <w:szCs w:val="16"/>
                <w:highlight w:val="yellow"/>
              </w:rPr>
              <w:t>Функциональные, технические, качественные, эксплуатационные характеристики товара (единицы измерения)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06248E" w:rsidRPr="00DC2FE4" w:rsidRDefault="0006248E" w:rsidP="00195FD0">
            <w:pPr>
              <w:pStyle w:val="ConsPlusNormal"/>
              <w:jc w:val="center"/>
              <w:rPr>
                <w:rFonts w:ascii="Times New Roman" w:hAnsi="Times New Roman" w:cs="Times New Roman"/>
                <w:b/>
                <w:bCs/>
                <w:sz w:val="16"/>
                <w:szCs w:val="16"/>
                <w:highlight w:val="yellow"/>
                <w:lang w:eastAsia="en-US"/>
              </w:rPr>
            </w:pPr>
            <w:r w:rsidRPr="00DC2FE4">
              <w:rPr>
                <w:rFonts w:ascii="Times New Roman" w:hAnsi="Times New Roman" w:cs="Times New Roman"/>
                <w:b/>
                <w:bCs/>
                <w:sz w:val="16"/>
                <w:szCs w:val="16"/>
                <w:highlight w:val="yellow"/>
                <w:lang w:eastAsia="en-US"/>
              </w:rPr>
              <w:t>Минимальные</w:t>
            </w:r>
          </w:p>
          <w:p w:rsidR="0006248E" w:rsidRPr="00DC2FE4" w:rsidRDefault="0006248E" w:rsidP="00195FD0">
            <w:pPr>
              <w:jc w:val="center"/>
              <w:rPr>
                <w:b/>
                <w:bCs/>
                <w:sz w:val="16"/>
                <w:szCs w:val="16"/>
                <w:highlight w:val="yellow"/>
              </w:rPr>
            </w:pPr>
            <w:r w:rsidRPr="00DC2FE4">
              <w:rPr>
                <w:b/>
                <w:bCs/>
                <w:sz w:val="16"/>
                <w:szCs w:val="16"/>
                <w:highlight w:val="yellow"/>
              </w:rPr>
              <w:t>и (или) максимальные значения характеристик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06248E" w:rsidRPr="00DC2FE4" w:rsidRDefault="0006248E" w:rsidP="00195FD0">
            <w:pPr>
              <w:rPr>
                <w:b/>
                <w:bCs/>
                <w:sz w:val="16"/>
                <w:szCs w:val="16"/>
                <w:highlight w:val="yellow"/>
              </w:rPr>
            </w:pPr>
            <w:r w:rsidRPr="00DC2FE4">
              <w:rPr>
                <w:b/>
                <w:bCs/>
                <w:sz w:val="16"/>
                <w:szCs w:val="16"/>
                <w:highlight w:val="yellow"/>
              </w:rPr>
              <w:t>Страна происхождения товара</w:t>
            </w:r>
          </w:p>
        </w:tc>
        <w:tc>
          <w:tcPr>
            <w:tcW w:w="851" w:type="dxa"/>
            <w:tcBorders>
              <w:top w:val="single" w:sz="4" w:space="0" w:color="auto"/>
              <w:left w:val="single" w:sz="4" w:space="0" w:color="auto"/>
              <w:bottom w:val="single" w:sz="4" w:space="0" w:color="auto"/>
              <w:right w:val="single" w:sz="4" w:space="0" w:color="auto"/>
            </w:tcBorders>
          </w:tcPr>
          <w:p w:rsidR="0006248E" w:rsidRPr="00DC2FE4" w:rsidRDefault="0006248E" w:rsidP="00195FD0">
            <w:pPr>
              <w:rPr>
                <w:b/>
                <w:bCs/>
                <w:sz w:val="16"/>
                <w:szCs w:val="16"/>
                <w:highlight w:val="yellow"/>
              </w:rPr>
            </w:pPr>
            <w:r w:rsidRPr="00DC2FE4">
              <w:rPr>
                <w:b/>
                <w:bCs/>
                <w:sz w:val="16"/>
                <w:szCs w:val="16"/>
                <w:highlight w:val="yellow"/>
              </w:rPr>
              <w:t xml:space="preserve">Цена, руб. </w:t>
            </w:r>
          </w:p>
        </w:tc>
        <w:tc>
          <w:tcPr>
            <w:tcW w:w="992" w:type="dxa"/>
            <w:gridSpan w:val="2"/>
            <w:tcBorders>
              <w:top w:val="single" w:sz="4" w:space="0" w:color="auto"/>
              <w:left w:val="single" w:sz="4" w:space="0" w:color="auto"/>
              <w:bottom w:val="single" w:sz="4" w:space="0" w:color="auto"/>
              <w:right w:val="single" w:sz="4" w:space="0" w:color="auto"/>
            </w:tcBorders>
          </w:tcPr>
          <w:p w:rsidR="0006248E" w:rsidRPr="00DC2FE4" w:rsidRDefault="0006248E" w:rsidP="00195FD0">
            <w:pPr>
              <w:rPr>
                <w:b/>
                <w:bCs/>
                <w:sz w:val="16"/>
                <w:szCs w:val="16"/>
                <w:highlight w:val="yellow"/>
              </w:rPr>
            </w:pPr>
            <w:r w:rsidRPr="00DC2FE4">
              <w:rPr>
                <w:b/>
                <w:bCs/>
                <w:sz w:val="16"/>
                <w:szCs w:val="16"/>
                <w:highlight w:val="yellow"/>
              </w:rPr>
              <w:t>Стоимость, руб.</w:t>
            </w:r>
          </w:p>
        </w:tc>
      </w:tr>
      <w:tr w:rsidR="0006248E" w:rsidRPr="00DC2FE4" w:rsidTr="0006248E">
        <w:trPr>
          <w:gridAfter w:val="1"/>
          <w:wAfter w:w="7" w:type="dxa"/>
          <w:trHeight w:val="212"/>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06248E" w:rsidRPr="00DC2FE4" w:rsidRDefault="0006248E" w:rsidP="00195FD0">
            <w:pPr>
              <w:rPr>
                <w:sz w:val="16"/>
                <w:szCs w:val="16"/>
                <w:highlight w:val="yellow"/>
              </w:rPr>
            </w:pPr>
            <w:r w:rsidRPr="00DC2FE4">
              <w:rPr>
                <w:sz w:val="16"/>
                <w:szCs w:val="16"/>
                <w:highlight w:val="yellow"/>
              </w:rPr>
              <w:t>1</w:t>
            </w:r>
          </w:p>
        </w:tc>
        <w:tc>
          <w:tcPr>
            <w:tcW w:w="2694" w:type="dxa"/>
            <w:vMerge w:val="restart"/>
            <w:tcBorders>
              <w:top w:val="single" w:sz="4" w:space="0" w:color="auto"/>
              <w:left w:val="single" w:sz="4" w:space="0" w:color="auto"/>
              <w:right w:val="single" w:sz="4" w:space="0" w:color="auto"/>
            </w:tcBorders>
            <w:vAlign w:val="center"/>
          </w:tcPr>
          <w:p w:rsidR="0006248E" w:rsidRPr="00DC2FE4" w:rsidRDefault="0006248E" w:rsidP="00195FD0">
            <w:pPr>
              <w:rPr>
                <w:sz w:val="16"/>
                <w:szCs w:val="16"/>
                <w:highlight w:val="yellow"/>
              </w:rPr>
            </w:pPr>
            <w:r w:rsidRPr="00DC2FE4">
              <w:rPr>
                <w:sz w:val="16"/>
                <w:szCs w:val="16"/>
                <w:highlight w:val="yellow"/>
              </w:rPr>
              <w:t>Шприц для промывания, шт.5 32.50.13.110-00005233</w:t>
            </w:r>
          </w:p>
        </w:tc>
        <w:tc>
          <w:tcPr>
            <w:tcW w:w="3260" w:type="dxa"/>
            <w:tcBorders>
              <w:top w:val="single" w:sz="4" w:space="0" w:color="auto"/>
              <w:left w:val="single" w:sz="4" w:space="0" w:color="auto"/>
              <w:bottom w:val="single" w:sz="4" w:space="0" w:color="auto"/>
              <w:right w:val="single" w:sz="4" w:space="0" w:color="auto"/>
            </w:tcBorders>
          </w:tcPr>
          <w:p w:rsidR="0006248E" w:rsidRPr="00DC2FE4" w:rsidRDefault="0006248E" w:rsidP="00195FD0">
            <w:pPr>
              <w:rPr>
                <w:sz w:val="16"/>
                <w:szCs w:val="16"/>
                <w:highlight w:val="yellow"/>
              </w:rPr>
            </w:pPr>
            <w:r w:rsidRPr="00DC2FE4">
              <w:rPr>
                <w:sz w:val="16"/>
                <w:szCs w:val="16"/>
                <w:highlight w:val="yellow"/>
              </w:rPr>
              <w:t xml:space="preserve">Шприц эндодонтический  одноразовый, со сменной иглой. Для промывания корневых каналов зубов ирригационными растворами при проведении эндодонтического лечения. </w:t>
            </w:r>
          </w:p>
        </w:tc>
        <w:tc>
          <w:tcPr>
            <w:tcW w:w="1417" w:type="dxa"/>
            <w:tcBorders>
              <w:top w:val="single" w:sz="8" w:space="0" w:color="000000"/>
              <w:left w:val="single" w:sz="4" w:space="0" w:color="auto"/>
              <w:bottom w:val="single" w:sz="4" w:space="0" w:color="auto"/>
              <w:right w:val="single" w:sz="4" w:space="0" w:color="000000"/>
            </w:tcBorders>
            <w:shd w:val="clear" w:color="auto" w:fill="auto"/>
            <w:noWrap/>
          </w:tcPr>
          <w:p w:rsidR="0006248E" w:rsidRPr="00DC2FE4" w:rsidRDefault="0006248E" w:rsidP="00195FD0">
            <w:pPr>
              <w:rPr>
                <w:sz w:val="16"/>
                <w:szCs w:val="16"/>
                <w:highlight w:val="yellow"/>
              </w:rPr>
            </w:pPr>
          </w:p>
        </w:tc>
        <w:tc>
          <w:tcPr>
            <w:tcW w:w="1701" w:type="dxa"/>
            <w:tcBorders>
              <w:top w:val="single" w:sz="8" w:space="0" w:color="000000"/>
              <w:left w:val="nil"/>
              <w:bottom w:val="single" w:sz="4" w:space="0" w:color="auto"/>
              <w:right w:val="single" w:sz="4" w:space="0" w:color="000000"/>
            </w:tcBorders>
            <w:shd w:val="clear" w:color="auto" w:fill="auto"/>
            <w:noWrap/>
          </w:tcPr>
          <w:p w:rsidR="0006248E" w:rsidRPr="00DC2FE4" w:rsidRDefault="0006248E" w:rsidP="00195FD0">
            <w:pPr>
              <w:rPr>
                <w:sz w:val="16"/>
                <w:szCs w:val="16"/>
                <w:highlight w:val="yellow"/>
              </w:rPr>
            </w:pPr>
          </w:p>
        </w:tc>
        <w:tc>
          <w:tcPr>
            <w:tcW w:w="1276" w:type="dxa"/>
            <w:tcBorders>
              <w:top w:val="single" w:sz="8" w:space="0" w:color="000000"/>
              <w:left w:val="nil"/>
              <w:bottom w:val="single" w:sz="4" w:space="0" w:color="auto"/>
              <w:right w:val="single" w:sz="4" w:space="0" w:color="000000"/>
            </w:tcBorders>
          </w:tcPr>
          <w:p w:rsidR="0006248E" w:rsidRPr="00DC2FE4" w:rsidRDefault="0006248E" w:rsidP="00195FD0">
            <w:pPr>
              <w:rPr>
                <w:sz w:val="16"/>
                <w:szCs w:val="16"/>
                <w:highlight w:val="yellow"/>
              </w:rPr>
            </w:pPr>
            <w:r w:rsidRPr="00DC2FE4">
              <w:rPr>
                <w:sz w:val="16"/>
                <w:szCs w:val="16"/>
                <w:highlight w:val="yellow"/>
              </w:rPr>
              <w:t>Российская Федерация</w:t>
            </w:r>
          </w:p>
        </w:tc>
        <w:tc>
          <w:tcPr>
            <w:tcW w:w="851" w:type="dxa"/>
            <w:tcBorders>
              <w:top w:val="single" w:sz="8" w:space="0" w:color="000000"/>
              <w:left w:val="nil"/>
              <w:bottom w:val="single" w:sz="4" w:space="0" w:color="auto"/>
              <w:right w:val="single" w:sz="4" w:space="0" w:color="000000"/>
            </w:tcBorders>
          </w:tcPr>
          <w:p w:rsidR="0006248E" w:rsidRPr="00DC2FE4" w:rsidRDefault="0006248E" w:rsidP="00195FD0">
            <w:pPr>
              <w:rPr>
                <w:sz w:val="16"/>
                <w:szCs w:val="16"/>
                <w:highlight w:val="yellow"/>
              </w:rPr>
            </w:pPr>
            <w:r w:rsidRPr="00DC2FE4">
              <w:rPr>
                <w:sz w:val="16"/>
                <w:szCs w:val="16"/>
                <w:highlight w:val="yellow"/>
              </w:rPr>
              <w:t>1950,00</w:t>
            </w:r>
          </w:p>
        </w:tc>
        <w:tc>
          <w:tcPr>
            <w:tcW w:w="992" w:type="dxa"/>
            <w:gridSpan w:val="2"/>
            <w:tcBorders>
              <w:top w:val="single" w:sz="8" w:space="0" w:color="000000"/>
              <w:left w:val="nil"/>
              <w:bottom w:val="single" w:sz="4" w:space="0" w:color="auto"/>
              <w:right w:val="single" w:sz="4" w:space="0" w:color="000000"/>
            </w:tcBorders>
          </w:tcPr>
          <w:p w:rsidR="0006248E" w:rsidRPr="00DC2FE4" w:rsidRDefault="0006248E" w:rsidP="00195FD0">
            <w:pPr>
              <w:rPr>
                <w:sz w:val="16"/>
                <w:szCs w:val="16"/>
                <w:highlight w:val="yellow"/>
              </w:rPr>
            </w:pPr>
            <w:r w:rsidRPr="00DC2FE4">
              <w:rPr>
                <w:sz w:val="16"/>
                <w:szCs w:val="16"/>
                <w:highlight w:val="yellow"/>
              </w:rPr>
              <w:t>9750,00</w:t>
            </w:r>
          </w:p>
        </w:tc>
      </w:tr>
      <w:tr w:rsidR="0006248E" w:rsidRPr="00DC2FE4" w:rsidTr="0006248E">
        <w:trPr>
          <w:gridAfter w:val="1"/>
          <w:wAfter w:w="7" w:type="dxa"/>
          <w:trHeight w:val="150"/>
        </w:trPr>
        <w:tc>
          <w:tcPr>
            <w:tcW w:w="567" w:type="dxa"/>
            <w:vMerge/>
            <w:tcBorders>
              <w:left w:val="single" w:sz="4" w:space="0" w:color="auto"/>
              <w:right w:val="single" w:sz="4" w:space="0" w:color="auto"/>
            </w:tcBorders>
            <w:shd w:val="clear" w:color="auto" w:fill="auto"/>
            <w:noWrap/>
            <w:vAlign w:val="center"/>
          </w:tcPr>
          <w:p w:rsidR="0006248E" w:rsidRPr="00DC2FE4" w:rsidRDefault="0006248E" w:rsidP="00195FD0">
            <w:pPr>
              <w:rPr>
                <w:sz w:val="16"/>
                <w:szCs w:val="16"/>
                <w:highlight w:val="yellow"/>
              </w:rPr>
            </w:pPr>
          </w:p>
        </w:tc>
        <w:tc>
          <w:tcPr>
            <w:tcW w:w="2694" w:type="dxa"/>
            <w:vMerge/>
            <w:tcBorders>
              <w:left w:val="single" w:sz="4" w:space="0" w:color="auto"/>
              <w:right w:val="single" w:sz="4" w:space="0" w:color="auto"/>
            </w:tcBorders>
            <w:vAlign w:val="center"/>
          </w:tcPr>
          <w:p w:rsidR="0006248E" w:rsidRPr="00DC2FE4" w:rsidRDefault="0006248E" w:rsidP="00195FD0">
            <w:pPr>
              <w:rPr>
                <w:sz w:val="16"/>
                <w:szCs w:val="16"/>
                <w:highlight w:val="yellow"/>
                <w:shd w:val="clear" w:color="auto" w:fill="FFFFFF"/>
              </w:rPr>
            </w:pPr>
          </w:p>
        </w:tc>
        <w:tc>
          <w:tcPr>
            <w:tcW w:w="3260" w:type="dxa"/>
            <w:tcBorders>
              <w:top w:val="single" w:sz="4" w:space="0" w:color="auto"/>
              <w:left w:val="single" w:sz="4" w:space="0" w:color="auto"/>
              <w:bottom w:val="single" w:sz="4" w:space="0" w:color="auto"/>
              <w:right w:val="single" w:sz="4" w:space="0" w:color="auto"/>
            </w:tcBorders>
          </w:tcPr>
          <w:p w:rsidR="0006248E" w:rsidRPr="00DC2FE4" w:rsidRDefault="0006248E" w:rsidP="00195FD0">
            <w:pPr>
              <w:rPr>
                <w:sz w:val="16"/>
                <w:szCs w:val="16"/>
                <w:highlight w:val="yellow"/>
              </w:rPr>
            </w:pPr>
            <w:r w:rsidRPr="00DC2FE4">
              <w:rPr>
                <w:sz w:val="16"/>
                <w:szCs w:val="16"/>
                <w:highlight w:val="yellow"/>
              </w:rPr>
              <w:t>Объем 3мл.</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06248E" w:rsidRPr="00DC2FE4" w:rsidRDefault="0006248E" w:rsidP="00195FD0">
            <w:pPr>
              <w:rPr>
                <w:sz w:val="16"/>
                <w:szCs w:val="16"/>
                <w:highlight w:val="yellow"/>
              </w:rPr>
            </w:pPr>
          </w:p>
        </w:tc>
        <w:tc>
          <w:tcPr>
            <w:tcW w:w="1701" w:type="dxa"/>
            <w:tcBorders>
              <w:top w:val="single" w:sz="4" w:space="0" w:color="auto"/>
              <w:left w:val="nil"/>
              <w:bottom w:val="single" w:sz="4" w:space="0" w:color="auto"/>
              <w:right w:val="single" w:sz="4" w:space="0" w:color="000000"/>
            </w:tcBorders>
            <w:shd w:val="clear" w:color="auto" w:fill="auto"/>
            <w:noWrap/>
          </w:tcPr>
          <w:p w:rsidR="0006248E" w:rsidRPr="00DC2FE4" w:rsidRDefault="0006248E" w:rsidP="00195FD0">
            <w:pPr>
              <w:rPr>
                <w:sz w:val="16"/>
                <w:szCs w:val="16"/>
                <w:highlight w:val="yellow"/>
              </w:rPr>
            </w:pPr>
          </w:p>
        </w:tc>
        <w:tc>
          <w:tcPr>
            <w:tcW w:w="1276" w:type="dxa"/>
            <w:tcBorders>
              <w:top w:val="single" w:sz="4" w:space="0" w:color="auto"/>
              <w:left w:val="nil"/>
              <w:bottom w:val="single" w:sz="4" w:space="0" w:color="auto"/>
              <w:right w:val="single" w:sz="4" w:space="0" w:color="000000"/>
            </w:tcBorders>
          </w:tcPr>
          <w:p w:rsidR="0006248E" w:rsidRPr="00DC2FE4" w:rsidRDefault="0006248E" w:rsidP="00195FD0">
            <w:pPr>
              <w:rPr>
                <w:sz w:val="16"/>
                <w:szCs w:val="16"/>
                <w:highlight w:val="yellow"/>
              </w:rPr>
            </w:pPr>
          </w:p>
        </w:tc>
        <w:tc>
          <w:tcPr>
            <w:tcW w:w="851" w:type="dxa"/>
            <w:tcBorders>
              <w:top w:val="single" w:sz="4" w:space="0" w:color="auto"/>
              <w:left w:val="nil"/>
              <w:bottom w:val="single" w:sz="4" w:space="0" w:color="auto"/>
              <w:right w:val="single" w:sz="4" w:space="0" w:color="000000"/>
            </w:tcBorders>
          </w:tcPr>
          <w:p w:rsidR="0006248E" w:rsidRPr="00DC2FE4" w:rsidRDefault="0006248E" w:rsidP="00195FD0">
            <w:pPr>
              <w:rPr>
                <w:sz w:val="16"/>
                <w:szCs w:val="16"/>
                <w:highlight w:val="yellow"/>
              </w:rPr>
            </w:pPr>
          </w:p>
        </w:tc>
        <w:tc>
          <w:tcPr>
            <w:tcW w:w="992" w:type="dxa"/>
            <w:gridSpan w:val="2"/>
            <w:tcBorders>
              <w:top w:val="single" w:sz="4" w:space="0" w:color="auto"/>
              <w:left w:val="nil"/>
              <w:bottom w:val="single" w:sz="4" w:space="0" w:color="auto"/>
              <w:right w:val="single" w:sz="4" w:space="0" w:color="000000"/>
            </w:tcBorders>
          </w:tcPr>
          <w:p w:rsidR="0006248E" w:rsidRPr="00DC2FE4" w:rsidRDefault="0006248E" w:rsidP="00195FD0">
            <w:pPr>
              <w:rPr>
                <w:sz w:val="16"/>
                <w:szCs w:val="16"/>
                <w:highlight w:val="yellow"/>
              </w:rPr>
            </w:pPr>
          </w:p>
        </w:tc>
      </w:tr>
      <w:tr w:rsidR="0006248E" w:rsidRPr="00DC2FE4" w:rsidTr="0006248E">
        <w:trPr>
          <w:gridAfter w:val="1"/>
          <w:wAfter w:w="7" w:type="dxa"/>
          <w:trHeight w:val="225"/>
        </w:trPr>
        <w:tc>
          <w:tcPr>
            <w:tcW w:w="567" w:type="dxa"/>
            <w:vMerge/>
            <w:tcBorders>
              <w:left w:val="single" w:sz="4" w:space="0" w:color="auto"/>
              <w:right w:val="single" w:sz="4" w:space="0" w:color="auto"/>
            </w:tcBorders>
            <w:shd w:val="clear" w:color="auto" w:fill="auto"/>
            <w:noWrap/>
            <w:vAlign w:val="center"/>
          </w:tcPr>
          <w:p w:rsidR="0006248E" w:rsidRPr="00DC2FE4" w:rsidRDefault="0006248E" w:rsidP="00195FD0">
            <w:pPr>
              <w:rPr>
                <w:sz w:val="16"/>
                <w:szCs w:val="16"/>
                <w:highlight w:val="yellow"/>
              </w:rPr>
            </w:pPr>
          </w:p>
        </w:tc>
        <w:tc>
          <w:tcPr>
            <w:tcW w:w="2694" w:type="dxa"/>
            <w:vMerge/>
            <w:tcBorders>
              <w:left w:val="single" w:sz="4" w:space="0" w:color="auto"/>
              <w:right w:val="single" w:sz="4" w:space="0" w:color="auto"/>
            </w:tcBorders>
            <w:vAlign w:val="center"/>
          </w:tcPr>
          <w:p w:rsidR="0006248E" w:rsidRPr="00DC2FE4" w:rsidRDefault="0006248E" w:rsidP="00195FD0">
            <w:pPr>
              <w:rPr>
                <w:sz w:val="16"/>
                <w:szCs w:val="16"/>
                <w:highlight w:val="yellow"/>
                <w:shd w:val="clear" w:color="auto" w:fill="FFFFFF"/>
              </w:rPr>
            </w:pPr>
          </w:p>
        </w:tc>
        <w:tc>
          <w:tcPr>
            <w:tcW w:w="3260" w:type="dxa"/>
            <w:tcBorders>
              <w:top w:val="single" w:sz="4" w:space="0" w:color="auto"/>
              <w:left w:val="single" w:sz="4" w:space="0" w:color="auto"/>
              <w:bottom w:val="single" w:sz="4" w:space="0" w:color="auto"/>
              <w:right w:val="single" w:sz="4" w:space="0" w:color="auto"/>
            </w:tcBorders>
          </w:tcPr>
          <w:p w:rsidR="0006248E" w:rsidRPr="00DC2FE4" w:rsidRDefault="0006248E" w:rsidP="00195FD0">
            <w:pPr>
              <w:rPr>
                <w:sz w:val="16"/>
                <w:szCs w:val="16"/>
                <w:highlight w:val="yellow"/>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06248E" w:rsidRPr="00DC2FE4" w:rsidRDefault="0006248E" w:rsidP="00195FD0">
            <w:pPr>
              <w:rPr>
                <w:sz w:val="16"/>
                <w:szCs w:val="16"/>
                <w:highlight w:val="yellow"/>
              </w:rPr>
            </w:pPr>
            <w:r w:rsidRPr="00DC2FE4">
              <w:rPr>
                <w:sz w:val="16"/>
                <w:szCs w:val="16"/>
                <w:highlight w:val="yellow"/>
              </w:rPr>
              <w:t>Упаковка: шт</w:t>
            </w:r>
          </w:p>
        </w:tc>
        <w:tc>
          <w:tcPr>
            <w:tcW w:w="1701" w:type="dxa"/>
            <w:tcBorders>
              <w:top w:val="single" w:sz="4" w:space="0" w:color="auto"/>
              <w:left w:val="nil"/>
              <w:bottom w:val="single" w:sz="4" w:space="0" w:color="auto"/>
              <w:right w:val="single" w:sz="4" w:space="0" w:color="000000"/>
            </w:tcBorders>
            <w:shd w:val="clear" w:color="auto" w:fill="auto"/>
            <w:noWrap/>
          </w:tcPr>
          <w:p w:rsidR="0006248E" w:rsidRPr="00DC2FE4" w:rsidRDefault="0006248E" w:rsidP="00195FD0">
            <w:pPr>
              <w:rPr>
                <w:sz w:val="16"/>
                <w:szCs w:val="16"/>
                <w:highlight w:val="yellow"/>
              </w:rPr>
            </w:pPr>
            <w:r w:rsidRPr="00DC2FE4">
              <w:rPr>
                <w:sz w:val="16"/>
                <w:szCs w:val="16"/>
                <w:highlight w:val="yellow"/>
              </w:rPr>
              <w:t>100</w:t>
            </w:r>
          </w:p>
        </w:tc>
        <w:tc>
          <w:tcPr>
            <w:tcW w:w="1276" w:type="dxa"/>
            <w:tcBorders>
              <w:top w:val="single" w:sz="4" w:space="0" w:color="auto"/>
              <w:left w:val="nil"/>
              <w:bottom w:val="single" w:sz="4" w:space="0" w:color="auto"/>
              <w:right w:val="single" w:sz="4" w:space="0" w:color="000000"/>
            </w:tcBorders>
          </w:tcPr>
          <w:p w:rsidR="0006248E" w:rsidRPr="00DC2FE4" w:rsidRDefault="0006248E" w:rsidP="00195FD0">
            <w:pPr>
              <w:rPr>
                <w:sz w:val="16"/>
                <w:szCs w:val="16"/>
                <w:highlight w:val="yellow"/>
              </w:rPr>
            </w:pPr>
          </w:p>
        </w:tc>
        <w:tc>
          <w:tcPr>
            <w:tcW w:w="851" w:type="dxa"/>
            <w:tcBorders>
              <w:top w:val="single" w:sz="4" w:space="0" w:color="auto"/>
              <w:left w:val="nil"/>
              <w:bottom w:val="single" w:sz="4" w:space="0" w:color="auto"/>
              <w:right w:val="single" w:sz="4" w:space="0" w:color="000000"/>
            </w:tcBorders>
          </w:tcPr>
          <w:p w:rsidR="0006248E" w:rsidRPr="00DC2FE4" w:rsidRDefault="0006248E" w:rsidP="00195FD0">
            <w:pPr>
              <w:rPr>
                <w:sz w:val="16"/>
                <w:szCs w:val="16"/>
                <w:highlight w:val="yellow"/>
              </w:rPr>
            </w:pPr>
          </w:p>
        </w:tc>
        <w:tc>
          <w:tcPr>
            <w:tcW w:w="992" w:type="dxa"/>
            <w:gridSpan w:val="2"/>
            <w:tcBorders>
              <w:top w:val="single" w:sz="4" w:space="0" w:color="auto"/>
              <w:left w:val="nil"/>
              <w:bottom w:val="single" w:sz="4" w:space="0" w:color="auto"/>
              <w:right w:val="single" w:sz="4" w:space="0" w:color="000000"/>
            </w:tcBorders>
          </w:tcPr>
          <w:p w:rsidR="0006248E" w:rsidRPr="00DC2FE4" w:rsidRDefault="0006248E" w:rsidP="00195FD0">
            <w:pPr>
              <w:rPr>
                <w:sz w:val="16"/>
                <w:szCs w:val="16"/>
                <w:highlight w:val="yellow"/>
              </w:rPr>
            </w:pPr>
          </w:p>
        </w:tc>
      </w:tr>
      <w:tr w:rsidR="0006248E" w:rsidRPr="00DC2FE4" w:rsidTr="0006248E">
        <w:trPr>
          <w:trHeight w:val="225"/>
        </w:trPr>
        <w:tc>
          <w:tcPr>
            <w:tcW w:w="567" w:type="dxa"/>
            <w:tcBorders>
              <w:left w:val="single" w:sz="4" w:space="0" w:color="auto"/>
              <w:bottom w:val="single" w:sz="4" w:space="0" w:color="auto"/>
              <w:right w:val="single" w:sz="4" w:space="0" w:color="auto"/>
            </w:tcBorders>
            <w:shd w:val="clear" w:color="auto" w:fill="auto"/>
            <w:noWrap/>
            <w:vAlign w:val="center"/>
          </w:tcPr>
          <w:p w:rsidR="0006248E" w:rsidRPr="00DC2FE4" w:rsidRDefault="0006248E" w:rsidP="00195FD0">
            <w:pPr>
              <w:rPr>
                <w:sz w:val="16"/>
                <w:szCs w:val="16"/>
                <w:highlight w:val="yellow"/>
              </w:rPr>
            </w:pPr>
          </w:p>
        </w:tc>
        <w:tc>
          <w:tcPr>
            <w:tcW w:w="11206" w:type="dxa"/>
            <w:gridSpan w:val="7"/>
            <w:tcBorders>
              <w:left w:val="single" w:sz="4" w:space="0" w:color="auto"/>
              <w:bottom w:val="single" w:sz="4" w:space="0" w:color="auto"/>
              <w:right w:val="single" w:sz="4" w:space="0" w:color="000000"/>
            </w:tcBorders>
            <w:vAlign w:val="center"/>
          </w:tcPr>
          <w:p w:rsidR="0006248E" w:rsidRPr="00DC2FE4" w:rsidRDefault="0006248E" w:rsidP="00195FD0">
            <w:pPr>
              <w:jc w:val="center"/>
              <w:rPr>
                <w:sz w:val="16"/>
                <w:szCs w:val="16"/>
                <w:highlight w:val="yellow"/>
              </w:rPr>
            </w:pPr>
            <w:r w:rsidRPr="00DC2FE4">
              <w:rPr>
                <w:sz w:val="16"/>
                <w:szCs w:val="16"/>
                <w:highlight w:val="yellow"/>
              </w:rPr>
              <w:t xml:space="preserve">Итого </w:t>
            </w:r>
          </w:p>
        </w:tc>
        <w:tc>
          <w:tcPr>
            <w:tcW w:w="992" w:type="dxa"/>
            <w:gridSpan w:val="2"/>
            <w:tcBorders>
              <w:top w:val="single" w:sz="4" w:space="0" w:color="auto"/>
              <w:left w:val="nil"/>
              <w:bottom w:val="single" w:sz="4" w:space="0" w:color="auto"/>
              <w:right w:val="single" w:sz="4" w:space="0" w:color="000000"/>
            </w:tcBorders>
          </w:tcPr>
          <w:p w:rsidR="0006248E" w:rsidRPr="00DC2FE4" w:rsidRDefault="0006248E" w:rsidP="00195FD0">
            <w:pPr>
              <w:rPr>
                <w:sz w:val="16"/>
                <w:szCs w:val="16"/>
              </w:rPr>
            </w:pPr>
            <w:r w:rsidRPr="00DC2FE4">
              <w:rPr>
                <w:sz w:val="16"/>
                <w:szCs w:val="16"/>
                <w:highlight w:val="yellow"/>
              </w:rPr>
              <w:t>9750,00</w:t>
            </w:r>
          </w:p>
        </w:tc>
      </w:tr>
    </w:tbl>
    <w:p w:rsidR="0006248E" w:rsidRDefault="0006248E" w:rsidP="00D412F9">
      <w:pPr>
        <w:jc w:val="center"/>
        <w:rPr>
          <w:b/>
          <w:sz w:val="24"/>
          <w:szCs w:val="24"/>
        </w:rPr>
      </w:pPr>
    </w:p>
    <w:p w:rsidR="00D412F9" w:rsidRPr="0085514D" w:rsidRDefault="00D412F9" w:rsidP="00D412F9">
      <w:pPr>
        <w:rPr>
          <w:sz w:val="22"/>
          <w:szCs w:val="22"/>
        </w:rPr>
      </w:pPr>
    </w:p>
    <w:p w:rsidR="00750593" w:rsidRPr="00973B2B" w:rsidRDefault="00750593" w:rsidP="00185B80">
      <w:pPr>
        <w:pStyle w:val="a4"/>
        <w:numPr>
          <w:ilvl w:val="0"/>
          <w:numId w:val="2"/>
        </w:numPr>
        <w:rPr>
          <w:b/>
          <w:sz w:val="24"/>
          <w:szCs w:val="24"/>
        </w:rPr>
      </w:pPr>
      <w:r w:rsidRPr="00973B2B">
        <w:rPr>
          <w:b/>
          <w:sz w:val="24"/>
          <w:szCs w:val="24"/>
        </w:rPr>
        <w:t>Номер закупки: №</w:t>
      </w:r>
      <w:r w:rsidR="00185B80" w:rsidRPr="00185B80">
        <w:rPr>
          <w:b/>
          <w:sz w:val="24"/>
          <w:szCs w:val="24"/>
        </w:rPr>
        <w:t>0340200003323007040</w:t>
      </w:r>
      <w:r w:rsidRPr="00DF76D4">
        <w:rPr>
          <w:b/>
          <w:sz w:val="24"/>
          <w:szCs w:val="24"/>
        </w:rPr>
        <w:t xml:space="preserve"> </w:t>
      </w:r>
      <w:r w:rsidRPr="00973B2B">
        <w:rPr>
          <w:b/>
          <w:sz w:val="24"/>
          <w:szCs w:val="24"/>
        </w:rPr>
        <w:t>(электронный аукцион);</w:t>
      </w:r>
    </w:p>
    <w:p w:rsidR="00750593" w:rsidRPr="00973B2B" w:rsidRDefault="00750593" w:rsidP="00750593">
      <w:pPr>
        <w:ind w:firstLine="708"/>
        <w:jc w:val="center"/>
        <w:rPr>
          <w:sz w:val="24"/>
          <w:szCs w:val="24"/>
        </w:rPr>
      </w:pPr>
    </w:p>
    <w:p w:rsidR="00750593" w:rsidRDefault="00750593" w:rsidP="00750593">
      <w:pPr>
        <w:tabs>
          <w:tab w:val="left" w:pos="9355"/>
        </w:tabs>
        <w:outlineLvl w:val="0"/>
        <w:rPr>
          <w:sz w:val="24"/>
          <w:szCs w:val="24"/>
        </w:rPr>
      </w:pPr>
      <w:r w:rsidRPr="00973B2B">
        <w:rPr>
          <w:b/>
          <w:sz w:val="24"/>
          <w:szCs w:val="24"/>
        </w:rPr>
        <w:t xml:space="preserve">           Наименование объекта закупки: </w:t>
      </w:r>
      <w:r w:rsidR="00185B80" w:rsidRPr="00185B80">
        <w:rPr>
          <w:sz w:val="24"/>
          <w:szCs w:val="24"/>
        </w:rPr>
        <w:t>Поставку медицинского оборудования</w:t>
      </w:r>
      <w:r>
        <w:rPr>
          <w:sz w:val="24"/>
          <w:szCs w:val="24"/>
        </w:rPr>
        <w:t>.</w:t>
      </w:r>
    </w:p>
    <w:p w:rsidR="00750593" w:rsidRDefault="00750593" w:rsidP="00750593">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750593" w:rsidRPr="00973B2B" w:rsidRDefault="00750593" w:rsidP="00750593">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185B80">
        <w:rPr>
          <w:sz w:val="24"/>
          <w:szCs w:val="24"/>
        </w:rPr>
        <w:t>13.06</w:t>
      </w:r>
      <w:r>
        <w:rPr>
          <w:sz w:val="24"/>
          <w:szCs w:val="24"/>
        </w:rPr>
        <w:t>.2023</w:t>
      </w:r>
      <w:r w:rsidRPr="00973B2B">
        <w:rPr>
          <w:sz w:val="24"/>
          <w:szCs w:val="24"/>
        </w:rPr>
        <w:t xml:space="preserve"> г. </w:t>
      </w:r>
    </w:p>
    <w:p w:rsidR="00185B80" w:rsidRDefault="00750593" w:rsidP="00750593">
      <w:pPr>
        <w:ind w:firstLine="567"/>
        <w:rPr>
          <w:sz w:val="24"/>
          <w:szCs w:val="24"/>
        </w:rPr>
      </w:pPr>
      <w:r w:rsidRPr="00973B2B">
        <w:rPr>
          <w:b/>
          <w:sz w:val="24"/>
          <w:szCs w:val="24"/>
        </w:rPr>
        <w:t>Наименование поставщика:</w:t>
      </w:r>
      <w:r w:rsidRPr="00973B2B">
        <w:rPr>
          <w:sz w:val="24"/>
          <w:szCs w:val="24"/>
        </w:rPr>
        <w:t xml:space="preserve"> </w:t>
      </w:r>
      <w:r w:rsidR="00185B80" w:rsidRPr="00185B80">
        <w:rPr>
          <w:sz w:val="24"/>
          <w:szCs w:val="24"/>
        </w:rPr>
        <w:t xml:space="preserve">ООО «Бас-торг» </w:t>
      </w:r>
    </w:p>
    <w:p w:rsidR="00750593" w:rsidRPr="00973B2B" w:rsidRDefault="00750593" w:rsidP="00750593">
      <w:pPr>
        <w:ind w:firstLine="567"/>
        <w:rPr>
          <w:sz w:val="24"/>
          <w:szCs w:val="24"/>
        </w:rPr>
      </w:pPr>
      <w:r w:rsidRPr="00973B2B">
        <w:rPr>
          <w:b/>
          <w:sz w:val="24"/>
          <w:szCs w:val="24"/>
        </w:rPr>
        <w:t>Цена контракта:</w:t>
      </w:r>
      <w:r w:rsidRPr="00973B2B">
        <w:rPr>
          <w:sz w:val="24"/>
          <w:szCs w:val="24"/>
        </w:rPr>
        <w:t xml:space="preserve"> </w:t>
      </w:r>
      <w:r w:rsidR="00185B80">
        <w:rPr>
          <w:b/>
          <w:sz w:val="24"/>
          <w:szCs w:val="24"/>
        </w:rPr>
        <w:t>25000</w:t>
      </w:r>
      <w:r>
        <w:rPr>
          <w:b/>
          <w:sz w:val="24"/>
          <w:szCs w:val="24"/>
        </w:rPr>
        <w:t>,00</w:t>
      </w:r>
      <w:r w:rsidRPr="00E2503D">
        <w:rPr>
          <w:b/>
          <w:sz w:val="24"/>
          <w:szCs w:val="24"/>
        </w:rPr>
        <w:t xml:space="preserve"> </w:t>
      </w:r>
      <w:r w:rsidRPr="00973B2B">
        <w:rPr>
          <w:sz w:val="24"/>
          <w:szCs w:val="24"/>
        </w:rPr>
        <w:t xml:space="preserve">руб. </w:t>
      </w:r>
    </w:p>
    <w:p w:rsidR="00750593" w:rsidRPr="00973B2B" w:rsidRDefault="00750593" w:rsidP="00750593">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185B80">
        <w:rPr>
          <w:b/>
          <w:sz w:val="24"/>
          <w:szCs w:val="24"/>
        </w:rPr>
        <w:t>30.07</w:t>
      </w:r>
      <w:r>
        <w:rPr>
          <w:b/>
          <w:sz w:val="24"/>
          <w:szCs w:val="24"/>
        </w:rPr>
        <w:t>.2023</w:t>
      </w:r>
      <w:r w:rsidRPr="00973B2B">
        <w:rPr>
          <w:b/>
          <w:sz w:val="24"/>
          <w:szCs w:val="24"/>
        </w:rPr>
        <w:t xml:space="preserve"> года</w:t>
      </w:r>
      <w:r w:rsidRPr="00973B2B">
        <w:rPr>
          <w:sz w:val="24"/>
          <w:szCs w:val="24"/>
        </w:rPr>
        <w:t>.</w:t>
      </w:r>
    </w:p>
    <w:p w:rsidR="00750593" w:rsidRPr="00973B2B" w:rsidRDefault="00750593" w:rsidP="00750593">
      <w:pPr>
        <w:rPr>
          <w:b/>
          <w:sz w:val="24"/>
          <w:szCs w:val="24"/>
        </w:rPr>
      </w:pPr>
    </w:p>
    <w:p w:rsidR="00750593" w:rsidRDefault="00750593" w:rsidP="00750593">
      <w:pPr>
        <w:jc w:val="center"/>
        <w:rPr>
          <w:b/>
          <w:sz w:val="24"/>
          <w:szCs w:val="24"/>
        </w:rPr>
      </w:pPr>
      <w:r w:rsidRPr="00973B2B">
        <w:rPr>
          <w:b/>
          <w:sz w:val="24"/>
          <w:szCs w:val="24"/>
        </w:rPr>
        <w:t>СПЕЦИФИКАЦИЯ</w:t>
      </w:r>
    </w:p>
    <w:tbl>
      <w:tblPr>
        <w:tblW w:w="12557" w:type="dxa"/>
        <w:tblInd w:w="534" w:type="dxa"/>
        <w:tblLook w:val="04A0" w:firstRow="1" w:lastRow="0" w:firstColumn="1" w:lastColumn="0" w:noHBand="0" w:noVBand="1"/>
      </w:tblPr>
      <w:tblGrid>
        <w:gridCol w:w="850"/>
        <w:gridCol w:w="2268"/>
        <w:gridCol w:w="2977"/>
        <w:gridCol w:w="1843"/>
        <w:gridCol w:w="1417"/>
        <w:gridCol w:w="1340"/>
        <w:gridCol w:w="816"/>
        <w:gridCol w:w="1046"/>
      </w:tblGrid>
      <w:tr w:rsidR="0008501C" w:rsidRPr="00193AC2" w:rsidTr="0008501C">
        <w:trPr>
          <w:trHeight w:val="199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501C" w:rsidRPr="00193AC2" w:rsidRDefault="0008501C" w:rsidP="00195FD0">
            <w:pPr>
              <w:spacing w:after="120"/>
              <w:jc w:val="center"/>
              <w:rPr>
                <w:b/>
                <w:bCs/>
                <w:sz w:val="16"/>
                <w:szCs w:val="16"/>
                <w:highlight w:val="yellow"/>
              </w:rPr>
            </w:pPr>
            <w:r w:rsidRPr="00193AC2">
              <w:rPr>
                <w:b/>
                <w:bCs/>
                <w:sz w:val="16"/>
                <w:szCs w:val="16"/>
                <w:highlight w:val="yellow"/>
              </w:rPr>
              <w:t>№ п/п</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
                <w:bCs/>
                <w:sz w:val="16"/>
                <w:szCs w:val="16"/>
                <w:highlight w:val="yellow"/>
              </w:rPr>
            </w:pPr>
            <w:r w:rsidRPr="00193AC2">
              <w:rPr>
                <w:b/>
                <w:bCs/>
                <w:sz w:val="16"/>
                <w:szCs w:val="16"/>
                <w:highlight w:val="yellow"/>
              </w:rPr>
              <w:t>Наименование товара, единица измерения, количество товара, код ОКПД 2, код позиции каталога товаров, работ, услуг (при наличии)</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
                <w:bCs/>
                <w:sz w:val="16"/>
                <w:szCs w:val="16"/>
                <w:highlight w:val="yellow"/>
              </w:rPr>
            </w:pPr>
            <w:r w:rsidRPr="00193AC2">
              <w:rPr>
                <w:b/>
                <w:bCs/>
                <w:sz w:val="16"/>
                <w:szCs w:val="16"/>
                <w:highlight w:val="yellow"/>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
                <w:bCs/>
                <w:sz w:val="16"/>
                <w:szCs w:val="16"/>
                <w:highlight w:val="yellow"/>
              </w:rPr>
            </w:pPr>
            <w:r w:rsidRPr="00193AC2">
              <w:rPr>
                <w:b/>
                <w:bCs/>
                <w:sz w:val="16"/>
                <w:szCs w:val="16"/>
                <w:highlight w:val="yellow"/>
              </w:rPr>
              <w:t>Функциональные, технические, качественные, эксплуатационные характеристики товара (единицы измерения)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
                <w:bCs/>
                <w:sz w:val="16"/>
                <w:szCs w:val="16"/>
                <w:highlight w:val="yellow"/>
              </w:rPr>
            </w:pPr>
            <w:r w:rsidRPr="00193AC2">
              <w:rPr>
                <w:b/>
                <w:bCs/>
                <w:sz w:val="16"/>
                <w:szCs w:val="16"/>
                <w:highlight w:val="yellow"/>
              </w:rPr>
              <w:t>Минимальные</w:t>
            </w:r>
          </w:p>
          <w:p w:rsidR="0008501C" w:rsidRPr="00193AC2" w:rsidRDefault="0008501C" w:rsidP="00195FD0">
            <w:pPr>
              <w:spacing w:after="120"/>
              <w:jc w:val="center"/>
              <w:rPr>
                <w:b/>
                <w:bCs/>
                <w:sz w:val="16"/>
                <w:szCs w:val="16"/>
                <w:highlight w:val="yellow"/>
              </w:rPr>
            </w:pPr>
            <w:r w:rsidRPr="00193AC2">
              <w:rPr>
                <w:b/>
                <w:bCs/>
                <w:sz w:val="16"/>
                <w:szCs w:val="16"/>
                <w:highlight w:val="yellow"/>
              </w:rPr>
              <w:t>и (или) максимальные значения характеристик товара</w:t>
            </w:r>
          </w:p>
        </w:tc>
        <w:tc>
          <w:tcPr>
            <w:tcW w:w="1340" w:type="dxa"/>
            <w:tcBorders>
              <w:top w:val="single" w:sz="4" w:space="0" w:color="auto"/>
              <w:left w:val="nil"/>
              <w:bottom w:val="single" w:sz="4" w:space="0" w:color="auto"/>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r w:rsidRPr="00193AC2">
              <w:rPr>
                <w:b/>
                <w:bCs/>
                <w:sz w:val="16"/>
                <w:szCs w:val="16"/>
                <w:highlight w:val="yellow"/>
              </w:rPr>
              <w:t>Наименование страны происхождения товара</w:t>
            </w:r>
          </w:p>
        </w:tc>
        <w:tc>
          <w:tcPr>
            <w:tcW w:w="816" w:type="dxa"/>
            <w:tcBorders>
              <w:top w:val="single" w:sz="4" w:space="0" w:color="auto"/>
              <w:left w:val="nil"/>
              <w:bottom w:val="single" w:sz="4" w:space="0" w:color="auto"/>
              <w:right w:val="single" w:sz="4" w:space="0" w:color="auto"/>
            </w:tcBorders>
          </w:tcPr>
          <w:p w:rsidR="0008501C" w:rsidRPr="00193AC2" w:rsidRDefault="0008501C" w:rsidP="00195FD0">
            <w:pPr>
              <w:spacing w:after="120"/>
              <w:jc w:val="center"/>
              <w:rPr>
                <w:b/>
                <w:bCs/>
                <w:sz w:val="16"/>
                <w:szCs w:val="16"/>
                <w:highlight w:val="yellow"/>
              </w:rPr>
            </w:pPr>
            <w:r w:rsidRPr="00193AC2">
              <w:rPr>
                <w:b/>
                <w:bCs/>
                <w:sz w:val="16"/>
                <w:szCs w:val="16"/>
                <w:highlight w:val="yellow"/>
              </w:rPr>
              <w:t xml:space="preserve">Цена, руб. </w:t>
            </w:r>
          </w:p>
        </w:tc>
        <w:tc>
          <w:tcPr>
            <w:tcW w:w="1046" w:type="dxa"/>
            <w:tcBorders>
              <w:top w:val="single" w:sz="4" w:space="0" w:color="auto"/>
              <w:left w:val="nil"/>
              <w:bottom w:val="single" w:sz="4" w:space="0" w:color="auto"/>
              <w:right w:val="single" w:sz="4" w:space="0" w:color="auto"/>
            </w:tcBorders>
          </w:tcPr>
          <w:p w:rsidR="0008501C" w:rsidRPr="00193AC2" w:rsidRDefault="0008501C" w:rsidP="00195FD0">
            <w:pPr>
              <w:spacing w:after="120"/>
              <w:jc w:val="center"/>
              <w:rPr>
                <w:b/>
                <w:bCs/>
                <w:sz w:val="16"/>
                <w:szCs w:val="16"/>
                <w:highlight w:val="yellow"/>
              </w:rPr>
            </w:pPr>
            <w:r w:rsidRPr="00193AC2">
              <w:rPr>
                <w:b/>
                <w:bCs/>
                <w:sz w:val="16"/>
                <w:szCs w:val="16"/>
                <w:highlight w:val="yellow"/>
              </w:rPr>
              <w:t xml:space="preserve">Стоимость, руб. </w:t>
            </w:r>
          </w:p>
        </w:tc>
      </w:tr>
      <w:tr w:rsidR="0008501C" w:rsidRPr="00193AC2" w:rsidTr="0008501C">
        <w:trPr>
          <w:trHeight w:val="1404"/>
        </w:trPr>
        <w:tc>
          <w:tcPr>
            <w:tcW w:w="850" w:type="dxa"/>
            <w:vMerge w:val="restart"/>
            <w:tcBorders>
              <w:top w:val="single" w:sz="4" w:space="0" w:color="auto"/>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r w:rsidRPr="00193AC2">
              <w:rPr>
                <w:b/>
                <w:sz w:val="16"/>
                <w:szCs w:val="16"/>
                <w:highlight w:val="yellow"/>
              </w:rPr>
              <w:t>1</w:t>
            </w:r>
          </w:p>
        </w:tc>
        <w:tc>
          <w:tcPr>
            <w:tcW w:w="2268" w:type="dxa"/>
            <w:vMerge w:val="restart"/>
            <w:tcBorders>
              <w:top w:val="single" w:sz="4" w:space="0" w:color="auto"/>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r w:rsidRPr="00193AC2">
              <w:rPr>
                <w:b/>
                <w:bCs/>
                <w:sz w:val="16"/>
                <w:szCs w:val="16"/>
                <w:highlight w:val="yellow"/>
              </w:rPr>
              <w:t xml:space="preserve">Апекслокатор эндодонтический Dpex III, 1 шт. </w:t>
            </w:r>
          </w:p>
          <w:p w:rsidR="0008501C" w:rsidRPr="00193AC2" w:rsidRDefault="0008501C" w:rsidP="00195FD0">
            <w:pPr>
              <w:spacing w:after="120"/>
              <w:jc w:val="center"/>
              <w:rPr>
                <w:b/>
                <w:bCs/>
                <w:sz w:val="16"/>
                <w:szCs w:val="16"/>
                <w:highlight w:val="yellow"/>
              </w:rPr>
            </w:pPr>
          </w:p>
          <w:p w:rsidR="0008501C" w:rsidRPr="00193AC2" w:rsidRDefault="0008501C" w:rsidP="00195FD0">
            <w:pPr>
              <w:spacing w:after="120"/>
              <w:jc w:val="center"/>
              <w:rPr>
                <w:b/>
                <w:bCs/>
                <w:sz w:val="16"/>
                <w:szCs w:val="16"/>
                <w:highlight w:val="yellow"/>
              </w:rPr>
            </w:pPr>
            <w:r w:rsidRPr="00193AC2">
              <w:rPr>
                <w:b/>
                <w:bCs/>
                <w:sz w:val="16"/>
                <w:szCs w:val="16"/>
                <w:highlight w:val="yellow"/>
              </w:rPr>
              <w:t>32.50.11.000-00000200</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r w:rsidRPr="00193AC2">
              <w:rPr>
                <w:bCs/>
                <w:sz w:val="16"/>
                <w:szCs w:val="16"/>
                <w:highlight w:val="yellow"/>
              </w:rPr>
              <w:t>Стоматологический инструмент, разработанный для определения расположения верхней части корневого канала во время проведения эндодонтической процедуры. Это изделие, пригодное для многоразового использования.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r w:rsidRPr="00193AC2">
              <w:rPr>
                <w:bCs/>
                <w:sz w:val="16"/>
                <w:szCs w:val="16"/>
                <w:highlight w:val="yellow"/>
              </w:rPr>
              <w:t>Китайская Народная Республика</w:t>
            </w: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r w:rsidRPr="00193AC2">
              <w:rPr>
                <w:bCs/>
                <w:sz w:val="16"/>
                <w:szCs w:val="16"/>
                <w:highlight w:val="yellow"/>
              </w:rPr>
              <w:t>25000,00</w:t>
            </w:r>
          </w:p>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r w:rsidRPr="00193AC2">
              <w:rPr>
                <w:bCs/>
                <w:sz w:val="16"/>
                <w:szCs w:val="16"/>
                <w:highlight w:val="yellow"/>
              </w:rPr>
              <w:t>25000,00</w:t>
            </w:r>
          </w:p>
        </w:tc>
      </w:tr>
      <w:tr w:rsidR="0008501C" w:rsidRPr="00193AC2" w:rsidTr="0008501C">
        <w:trPr>
          <w:trHeight w:val="138"/>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Год выпуска Оборудования, года</w:t>
            </w: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 xml:space="preserve">2022 </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238"/>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Цветной графический экран</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210"/>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 xml:space="preserve">Звуковая сигнализация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513"/>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 xml:space="preserve">Измерительный кабель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513"/>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Загубник ,шт</w:t>
            </w: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 xml:space="preserve">2 </w:t>
            </w:r>
          </w:p>
        </w:tc>
        <w:tc>
          <w:tcPr>
            <w:tcW w:w="1340"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r>
      <w:tr w:rsidR="0008501C" w:rsidRPr="00193AC2" w:rsidTr="0008501C">
        <w:trPr>
          <w:trHeight w:val="513"/>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Контактный зонд, шт</w:t>
            </w: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2</w:t>
            </w:r>
          </w:p>
        </w:tc>
        <w:tc>
          <w:tcPr>
            <w:tcW w:w="1340"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r>
      <w:tr w:rsidR="0008501C" w:rsidRPr="00193AC2" w:rsidTr="0008501C">
        <w:trPr>
          <w:trHeight w:val="513"/>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Держатель эндо-файла, шт</w:t>
            </w: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 xml:space="preserve">4 </w:t>
            </w:r>
          </w:p>
        </w:tc>
        <w:tc>
          <w:tcPr>
            <w:tcW w:w="1340"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r>
      <w:tr w:rsidR="0008501C" w:rsidRPr="00193AC2" w:rsidTr="0008501C">
        <w:trPr>
          <w:trHeight w:val="655"/>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Визуальное и звуковое отображение положения инструмента относительно апикального сужения в сухом и влажном каналах</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513"/>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Автономный источник питания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224"/>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 xml:space="preserve">Габаритные размеры, мм </w:t>
            </w: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138х78х110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70"/>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Вес, г</w:t>
            </w: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385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168"/>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r w:rsidRPr="00193AC2">
              <w:rPr>
                <w:sz w:val="16"/>
                <w:szCs w:val="16"/>
                <w:highlight w:val="yellow"/>
              </w:rPr>
              <w:t>Экран4.5” LCD</w:t>
            </w:r>
          </w:p>
        </w:tc>
        <w:tc>
          <w:tcPr>
            <w:tcW w:w="1843"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rPr>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70"/>
        </w:trPr>
        <w:tc>
          <w:tcPr>
            <w:tcW w:w="850" w:type="dxa"/>
            <w:vMerge/>
            <w:tcBorders>
              <w:left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vMerge/>
            <w:tcBorders>
              <w:left w:val="nil"/>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rPr>
                <w:bCs/>
                <w:sz w:val="16"/>
                <w:szCs w:val="16"/>
                <w:highlight w:val="yellow"/>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1340" w:type="dxa"/>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p>
        </w:tc>
        <w:tc>
          <w:tcPr>
            <w:tcW w:w="81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highlight w:val="yellow"/>
              </w:rPr>
            </w:pPr>
          </w:p>
        </w:tc>
      </w:tr>
      <w:tr w:rsidR="0008501C" w:rsidRPr="00193AC2" w:rsidTr="0008501C">
        <w:trPr>
          <w:trHeight w:val="180"/>
        </w:trPr>
        <w:tc>
          <w:tcPr>
            <w:tcW w:w="850" w:type="dxa"/>
            <w:tcBorders>
              <w:left w:val="single" w:sz="4" w:space="0" w:color="auto"/>
              <w:bottom w:val="single" w:sz="4" w:space="0" w:color="auto"/>
              <w:right w:val="single" w:sz="4" w:space="0" w:color="auto"/>
            </w:tcBorders>
            <w:shd w:val="clear" w:color="auto" w:fill="auto"/>
            <w:noWrap/>
            <w:vAlign w:val="center"/>
          </w:tcPr>
          <w:p w:rsidR="0008501C" w:rsidRPr="00193AC2" w:rsidRDefault="0008501C" w:rsidP="00195FD0">
            <w:pPr>
              <w:spacing w:after="120"/>
              <w:jc w:val="center"/>
              <w:rPr>
                <w:b/>
                <w:sz w:val="16"/>
                <w:szCs w:val="16"/>
                <w:highlight w:val="yellow"/>
              </w:rPr>
            </w:pPr>
          </w:p>
        </w:tc>
        <w:tc>
          <w:tcPr>
            <w:tcW w:w="2268" w:type="dxa"/>
            <w:tcBorders>
              <w:left w:val="nil"/>
              <w:bottom w:val="single" w:sz="4" w:space="0" w:color="auto"/>
              <w:right w:val="single" w:sz="4" w:space="0" w:color="auto"/>
            </w:tcBorders>
            <w:shd w:val="clear" w:color="auto" w:fill="auto"/>
            <w:vAlign w:val="center"/>
          </w:tcPr>
          <w:p w:rsidR="0008501C" w:rsidRPr="00193AC2" w:rsidRDefault="0008501C" w:rsidP="00195FD0">
            <w:pPr>
              <w:spacing w:after="120"/>
              <w:jc w:val="center"/>
              <w:rPr>
                <w:b/>
                <w:bCs/>
                <w:sz w:val="16"/>
                <w:szCs w:val="16"/>
                <w:highlight w:val="yellow"/>
              </w:rPr>
            </w:pPr>
          </w:p>
        </w:tc>
        <w:tc>
          <w:tcPr>
            <w:tcW w:w="8393" w:type="dxa"/>
            <w:gridSpan w:val="5"/>
            <w:tcBorders>
              <w:top w:val="single" w:sz="4" w:space="0" w:color="auto"/>
              <w:left w:val="nil"/>
              <w:bottom w:val="single" w:sz="4" w:space="0" w:color="auto"/>
              <w:right w:val="single" w:sz="4" w:space="0" w:color="auto"/>
            </w:tcBorders>
            <w:shd w:val="clear" w:color="000000" w:fill="FFFFFF"/>
            <w:vAlign w:val="center"/>
          </w:tcPr>
          <w:p w:rsidR="0008501C" w:rsidRPr="00193AC2" w:rsidRDefault="0008501C" w:rsidP="00195FD0">
            <w:pPr>
              <w:spacing w:after="120"/>
              <w:jc w:val="center"/>
              <w:rPr>
                <w:bCs/>
                <w:sz w:val="16"/>
                <w:szCs w:val="16"/>
                <w:highlight w:val="yellow"/>
              </w:rPr>
            </w:pPr>
            <w:r w:rsidRPr="00193AC2">
              <w:rPr>
                <w:bCs/>
                <w:sz w:val="16"/>
                <w:szCs w:val="16"/>
                <w:highlight w:val="yellow"/>
              </w:rPr>
              <w:t xml:space="preserve">Итого </w:t>
            </w:r>
          </w:p>
        </w:tc>
        <w:tc>
          <w:tcPr>
            <w:tcW w:w="1046" w:type="dxa"/>
            <w:tcBorders>
              <w:top w:val="single" w:sz="4" w:space="0" w:color="auto"/>
              <w:left w:val="nil"/>
              <w:bottom w:val="single" w:sz="4" w:space="0" w:color="auto"/>
              <w:right w:val="single" w:sz="4" w:space="0" w:color="auto"/>
            </w:tcBorders>
            <w:shd w:val="clear" w:color="000000" w:fill="FFFFFF"/>
          </w:tcPr>
          <w:p w:rsidR="0008501C" w:rsidRPr="00193AC2" w:rsidRDefault="0008501C" w:rsidP="00195FD0">
            <w:pPr>
              <w:spacing w:after="120"/>
              <w:jc w:val="center"/>
              <w:rPr>
                <w:bCs/>
                <w:sz w:val="16"/>
                <w:szCs w:val="16"/>
              </w:rPr>
            </w:pPr>
            <w:r w:rsidRPr="00193AC2">
              <w:rPr>
                <w:bCs/>
                <w:sz w:val="16"/>
                <w:szCs w:val="16"/>
                <w:highlight w:val="yellow"/>
              </w:rPr>
              <w:t>25000,00</w:t>
            </w:r>
          </w:p>
        </w:tc>
      </w:tr>
    </w:tbl>
    <w:p w:rsidR="000613CC" w:rsidRDefault="000613CC" w:rsidP="00750593">
      <w:pPr>
        <w:jc w:val="center"/>
        <w:rPr>
          <w:b/>
          <w:sz w:val="24"/>
          <w:szCs w:val="24"/>
        </w:rPr>
      </w:pPr>
    </w:p>
    <w:p w:rsidR="00AA182E" w:rsidRPr="00973B2B" w:rsidRDefault="00AA182E" w:rsidP="000D156A">
      <w:pPr>
        <w:pStyle w:val="a4"/>
        <w:numPr>
          <w:ilvl w:val="0"/>
          <w:numId w:val="2"/>
        </w:numPr>
        <w:rPr>
          <w:b/>
          <w:sz w:val="24"/>
          <w:szCs w:val="24"/>
        </w:rPr>
      </w:pPr>
      <w:r w:rsidRPr="00973B2B">
        <w:rPr>
          <w:b/>
          <w:sz w:val="24"/>
          <w:szCs w:val="24"/>
        </w:rPr>
        <w:t>Номер закупки: №</w:t>
      </w:r>
      <w:r w:rsidR="000D156A" w:rsidRPr="000D156A">
        <w:rPr>
          <w:b/>
          <w:sz w:val="24"/>
          <w:szCs w:val="24"/>
        </w:rPr>
        <w:t>0340200003323007251</w:t>
      </w:r>
      <w:r w:rsidRPr="00DF76D4">
        <w:rPr>
          <w:b/>
          <w:sz w:val="24"/>
          <w:szCs w:val="24"/>
        </w:rPr>
        <w:t xml:space="preserve"> </w:t>
      </w:r>
      <w:r w:rsidRPr="00973B2B">
        <w:rPr>
          <w:b/>
          <w:sz w:val="24"/>
          <w:szCs w:val="24"/>
        </w:rPr>
        <w:t>(электронный аукцион);</w:t>
      </w:r>
    </w:p>
    <w:p w:rsidR="00AA182E" w:rsidRPr="00973B2B" w:rsidRDefault="00AA182E" w:rsidP="00AA182E">
      <w:pPr>
        <w:ind w:firstLine="708"/>
        <w:jc w:val="center"/>
        <w:rPr>
          <w:sz w:val="24"/>
          <w:szCs w:val="24"/>
        </w:rPr>
      </w:pPr>
    </w:p>
    <w:p w:rsidR="00AA182E" w:rsidRDefault="00AA182E" w:rsidP="00AA182E">
      <w:pPr>
        <w:tabs>
          <w:tab w:val="left" w:pos="9355"/>
        </w:tabs>
        <w:outlineLvl w:val="0"/>
        <w:rPr>
          <w:sz w:val="24"/>
          <w:szCs w:val="24"/>
        </w:rPr>
      </w:pPr>
      <w:r w:rsidRPr="00973B2B">
        <w:rPr>
          <w:b/>
          <w:sz w:val="24"/>
          <w:szCs w:val="24"/>
        </w:rPr>
        <w:t xml:space="preserve">           Наименование объекта закупки: </w:t>
      </w:r>
      <w:r w:rsidR="000D156A" w:rsidRPr="000D156A">
        <w:rPr>
          <w:sz w:val="24"/>
          <w:szCs w:val="24"/>
        </w:rPr>
        <w:t>Поставку медицинского оборудования</w:t>
      </w:r>
      <w:r>
        <w:rPr>
          <w:sz w:val="24"/>
          <w:szCs w:val="24"/>
        </w:rPr>
        <w:t>.</w:t>
      </w:r>
    </w:p>
    <w:p w:rsidR="00AA182E" w:rsidRDefault="00AA182E" w:rsidP="00AA182E">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AA182E" w:rsidRPr="00973B2B" w:rsidRDefault="00AA182E" w:rsidP="00AA182E">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0D156A">
        <w:rPr>
          <w:sz w:val="24"/>
          <w:szCs w:val="24"/>
        </w:rPr>
        <w:t>16.06</w:t>
      </w:r>
      <w:r>
        <w:rPr>
          <w:sz w:val="24"/>
          <w:szCs w:val="24"/>
        </w:rPr>
        <w:t>.2023</w:t>
      </w:r>
      <w:r w:rsidRPr="00973B2B">
        <w:rPr>
          <w:sz w:val="24"/>
          <w:szCs w:val="24"/>
        </w:rPr>
        <w:t xml:space="preserve"> г. </w:t>
      </w:r>
    </w:p>
    <w:p w:rsidR="000D156A" w:rsidRDefault="00AA182E" w:rsidP="00AA182E">
      <w:pPr>
        <w:ind w:firstLine="567"/>
        <w:rPr>
          <w:sz w:val="24"/>
          <w:szCs w:val="24"/>
        </w:rPr>
      </w:pPr>
      <w:r w:rsidRPr="00973B2B">
        <w:rPr>
          <w:b/>
          <w:sz w:val="24"/>
          <w:szCs w:val="24"/>
        </w:rPr>
        <w:t>Наименование поставщика:</w:t>
      </w:r>
      <w:r w:rsidRPr="00973B2B">
        <w:rPr>
          <w:sz w:val="24"/>
          <w:szCs w:val="24"/>
        </w:rPr>
        <w:t xml:space="preserve"> </w:t>
      </w:r>
      <w:r w:rsidR="000D156A" w:rsidRPr="000D156A">
        <w:rPr>
          <w:sz w:val="24"/>
          <w:szCs w:val="24"/>
        </w:rPr>
        <w:t>Общество с ограниченной о</w:t>
      </w:r>
      <w:r w:rsidR="000D156A">
        <w:rPr>
          <w:sz w:val="24"/>
          <w:szCs w:val="24"/>
        </w:rPr>
        <w:t>тветственностью «Дентал Маркет»</w:t>
      </w:r>
    </w:p>
    <w:p w:rsidR="00AA182E" w:rsidRPr="00973B2B" w:rsidRDefault="00AA182E" w:rsidP="00AA182E">
      <w:pPr>
        <w:ind w:firstLine="567"/>
        <w:rPr>
          <w:sz w:val="24"/>
          <w:szCs w:val="24"/>
        </w:rPr>
      </w:pPr>
      <w:r w:rsidRPr="00973B2B">
        <w:rPr>
          <w:b/>
          <w:sz w:val="24"/>
          <w:szCs w:val="24"/>
        </w:rPr>
        <w:t>Цена контракта:</w:t>
      </w:r>
      <w:r w:rsidRPr="00973B2B">
        <w:rPr>
          <w:sz w:val="24"/>
          <w:szCs w:val="24"/>
        </w:rPr>
        <w:t xml:space="preserve"> </w:t>
      </w:r>
      <w:r w:rsidR="000D156A">
        <w:rPr>
          <w:b/>
          <w:sz w:val="24"/>
          <w:szCs w:val="24"/>
        </w:rPr>
        <w:t>39150</w:t>
      </w:r>
      <w:r>
        <w:rPr>
          <w:b/>
          <w:sz w:val="24"/>
          <w:szCs w:val="24"/>
        </w:rPr>
        <w:t>,00</w:t>
      </w:r>
      <w:r w:rsidRPr="00E2503D">
        <w:rPr>
          <w:b/>
          <w:sz w:val="24"/>
          <w:szCs w:val="24"/>
        </w:rPr>
        <w:t xml:space="preserve"> </w:t>
      </w:r>
      <w:r w:rsidRPr="00973B2B">
        <w:rPr>
          <w:sz w:val="24"/>
          <w:szCs w:val="24"/>
        </w:rPr>
        <w:t xml:space="preserve">руб. </w:t>
      </w:r>
    </w:p>
    <w:p w:rsidR="00AA182E" w:rsidRPr="00973B2B" w:rsidRDefault="00AA182E" w:rsidP="00AA182E">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AA182E" w:rsidRPr="00973B2B" w:rsidRDefault="00AA182E" w:rsidP="00AA182E">
      <w:pPr>
        <w:rPr>
          <w:b/>
          <w:sz w:val="24"/>
          <w:szCs w:val="24"/>
        </w:rPr>
      </w:pPr>
    </w:p>
    <w:p w:rsidR="00AA182E" w:rsidRDefault="00AA182E" w:rsidP="00AA182E">
      <w:pPr>
        <w:jc w:val="center"/>
        <w:rPr>
          <w:b/>
          <w:sz w:val="24"/>
          <w:szCs w:val="24"/>
        </w:rPr>
      </w:pPr>
      <w:r w:rsidRPr="00973B2B">
        <w:rPr>
          <w:b/>
          <w:sz w:val="24"/>
          <w:szCs w:val="24"/>
        </w:rPr>
        <w:t>СПЕЦИФИКАЦИЯ</w:t>
      </w:r>
    </w:p>
    <w:tbl>
      <w:tblPr>
        <w:tblW w:w="10720" w:type="dxa"/>
        <w:tblInd w:w="629" w:type="dxa"/>
        <w:tblLayout w:type="fixed"/>
        <w:tblCellMar>
          <w:top w:w="102" w:type="dxa"/>
          <w:left w:w="62" w:type="dxa"/>
          <w:bottom w:w="102" w:type="dxa"/>
          <w:right w:w="62" w:type="dxa"/>
        </w:tblCellMar>
        <w:tblLook w:val="0000" w:firstRow="0" w:lastRow="0" w:firstColumn="0" w:lastColumn="0" w:noHBand="0" w:noVBand="0"/>
      </w:tblPr>
      <w:tblGrid>
        <w:gridCol w:w="993"/>
        <w:gridCol w:w="2877"/>
        <w:gridCol w:w="2410"/>
        <w:gridCol w:w="851"/>
        <w:gridCol w:w="762"/>
        <w:gridCol w:w="1313"/>
        <w:gridCol w:w="1514"/>
      </w:tblGrid>
      <w:tr w:rsidR="001079C7" w:rsidRPr="00D95883" w:rsidTr="002F30F4">
        <w:trPr>
          <w:trHeight w:val="1278"/>
        </w:trPr>
        <w:tc>
          <w:tcPr>
            <w:tcW w:w="993"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079C7">
            <w:pPr>
              <w:ind w:hanging="544"/>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Количество, в ед.</w:t>
            </w:r>
          </w:p>
        </w:tc>
        <w:tc>
          <w:tcPr>
            <w:tcW w:w="1313"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 xml:space="preserve">Общая стоимость, включая Услуги, руб. (включая </w:t>
            </w:r>
            <w:r w:rsidRPr="00D95883">
              <w:rPr>
                <w:b/>
                <w:bCs/>
                <w:sz w:val="21"/>
                <w:szCs w:val="21"/>
              </w:rPr>
              <w:lastRenderedPageBreak/>
              <w:t>НДС)</w:t>
            </w:r>
          </w:p>
        </w:tc>
      </w:tr>
      <w:tr w:rsidR="001079C7" w:rsidRPr="00D95883" w:rsidTr="002F30F4">
        <w:trPr>
          <w:trHeight w:val="224"/>
        </w:trPr>
        <w:tc>
          <w:tcPr>
            <w:tcW w:w="993"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lastRenderedPageBreak/>
              <w:t>1</w:t>
            </w:r>
          </w:p>
        </w:tc>
        <w:tc>
          <w:tcPr>
            <w:tcW w:w="2877"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5</w:t>
            </w:r>
          </w:p>
        </w:tc>
        <w:tc>
          <w:tcPr>
            <w:tcW w:w="1313"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7</w:t>
            </w:r>
          </w:p>
        </w:tc>
      </w:tr>
      <w:tr w:rsidR="001079C7" w:rsidRPr="00D95883" w:rsidTr="002F30F4">
        <w:trPr>
          <w:trHeight w:val="211"/>
        </w:trPr>
        <w:tc>
          <w:tcPr>
            <w:tcW w:w="993"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1079C7" w:rsidRPr="00125D8D" w:rsidRDefault="001079C7" w:rsidP="00195FD0">
            <w:pPr>
              <w:contextualSpacing/>
              <w:jc w:val="center"/>
              <w:rPr>
                <w:b/>
                <w:bCs/>
                <w:sz w:val="21"/>
                <w:szCs w:val="21"/>
              </w:rPr>
            </w:pPr>
            <w:r w:rsidRPr="00125D8D">
              <w:rPr>
                <w:b/>
                <w:bCs/>
                <w:sz w:val="21"/>
                <w:szCs w:val="21"/>
              </w:rPr>
              <w:t>Устройство для пред-стерилизационной смазки наконечников WOSON (LUB 909)</w:t>
            </w:r>
          </w:p>
          <w:p w:rsidR="001079C7" w:rsidRPr="00125D8D" w:rsidRDefault="001079C7" w:rsidP="00195FD0">
            <w:pPr>
              <w:contextualSpacing/>
              <w:jc w:val="center"/>
              <w:rPr>
                <w:b/>
                <w:bCs/>
                <w:sz w:val="21"/>
                <w:szCs w:val="21"/>
              </w:rPr>
            </w:pPr>
            <w:r w:rsidRPr="00125D8D">
              <w:rPr>
                <w:b/>
                <w:bCs/>
                <w:sz w:val="21"/>
                <w:szCs w:val="21"/>
              </w:rPr>
              <w:t>1 шт.</w:t>
            </w:r>
          </w:p>
          <w:p w:rsidR="001079C7" w:rsidRPr="00125D8D" w:rsidRDefault="001079C7" w:rsidP="00195FD0">
            <w:pPr>
              <w:contextualSpacing/>
              <w:jc w:val="center"/>
              <w:rPr>
                <w:b/>
                <w:bCs/>
                <w:sz w:val="21"/>
                <w:szCs w:val="21"/>
              </w:rPr>
            </w:pPr>
            <w:r w:rsidRPr="00125D8D">
              <w:rPr>
                <w:b/>
                <w:bCs/>
                <w:sz w:val="21"/>
                <w:szCs w:val="21"/>
              </w:rPr>
              <w:t>32.50.13.190</w:t>
            </w:r>
          </w:p>
          <w:p w:rsidR="001079C7" w:rsidRPr="00D95883" w:rsidRDefault="001079C7" w:rsidP="00195FD0">
            <w:pPr>
              <w:contextualSpacing/>
              <w:jc w:val="center"/>
              <w:rPr>
                <w:b/>
                <w:bCs/>
                <w:sz w:val="21"/>
                <w:szCs w:val="21"/>
              </w:rPr>
            </w:pPr>
            <w:r w:rsidRPr="00125D8D">
              <w:rPr>
                <w:b/>
                <w:bCs/>
                <w:sz w:val="21"/>
                <w:szCs w:val="21"/>
              </w:rPr>
              <w:t>Страна происхождения: Китай</w:t>
            </w:r>
          </w:p>
        </w:tc>
        <w:tc>
          <w:tcPr>
            <w:tcW w:w="2410" w:type="dxa"/>
            <w:tcBorders>
              <w:top w:val="single" w:sz="4" w:space="0" w:color="auto"/>
              <w:left w:val="single" w:sz="4" w:space="0" w:color="auto"/>
              <w:bottom w:val="single" w:sz="4" w:space="0" w:color="auto"/>
              <w:right w:val="single" w:sz="4" w:space="0" w:color="auto"/>
            </w:tcBorders>
          </w:tcPr>
          <w:p w:rsidR="001079C7" w:rsidRPr="00D95883" w:rsidRDefault="001079C7" w:rsidP="00195FD0">
            <w:pPr>
              <w:contextualSpacing/>
              <w:jc w:val="center"/>
              <w:rPr>
                <w:b/>
                <w:bCs/>
                <w:sz w:val="21"/>
                <w:szCs w:val="21"/>
              </w:rPr>
            </w:pPr>
            <w:r>
              <w:rPr>
                <w:b/>
                <w:bCs/>
                <w:sz w:val="21"/>
                <w:szCs w:val="21"/>
              </w:rPr>
              <w:t>«Нинбо Цзянбэй Восон Медикл Инструмент Ко., Лтд.», Китай</w:t>
            </w:r>
          </w:p>
        </w:tc>
        <w:tc>
          <w:tcPr>
            <w:tcW w:w="851"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Pr>
                <w:b/>
                <w:bCs/>
                <w:sz w:val="21"/>
                <w:szCs w:val="21"/>
              </w:rPr>
              <w:t>1</w:t>
            </w:r>
          </w:p>
        </w:tc>
        <w:tc>
          <w:tcPr>
            <w:tcW w:w="1313"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125D8D">
              <w:rPr>
                <w:b/>
                <w:bCs/>
                <w:sz w:val="21"/>
                <w:szCs w:val="21"/>
              </w:rPr>
              <w:t>39 150,00</w:t>
            </w:r>
          </w:p>
        </w:tc>
        <w:tc>
          <w:tcPr>
            <w:tcW w:w="1514"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125D8D">
              <w:rPr>
                <w:b/>
                <w:bCs/>
                <w:sz w:val="21"/>
                <w:szCs w:val="21"/>
              </w:rPr>
              <w:t>39 150,00</w:t>
            </w:r>
          </w:p>
        </w:tc>
      </w:tr>
      <w:tr w:rsidR="001079C7" w:rsidRPr="00D95883" w:rsidTr="001079C7">
        <w:trPr>
          <w:trHeight w:val="211"/>
        </w:trPr>
        <w:tc>
          <w:tcPr>
            <w:tcW w:w="9206" w:type="dxa"/>
            <w:gridSpan w:val="6"/>
            <w:tcBorders>
              <w:top w:val="single" w:sz="4" w:space="0" w:color="auto"/>
              <w:left w:val="single" w:sz="4" w:space="0" w:color="auto"/>
              <w:bottom w:val="single" w:sz="4" w:space="0" w:color="auto"/>
              <w:right w:val="single" w:sz="4" w:space="0" w:color="auto"/>
            </w:tcBorders>
          </w:tcPr>
          <w:p w:rsidR="001079C7" w:rsidRPr="00D95883" w:rsidRDefault="001079C7" w:rsidP="00195FD0">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1079C7" w:rsidRPr="00D95883" w:rsidRDefault="001079C7" w:rsidP="00195FD0">
            <w:pPr>
              <w:contextualSpacing/>
              <w:jc w:val="center"/>
              <w:rPr>
                <w:b/>
                <w:bCs/>
                <w:sz w:val="21"/>
                <w:szCs w:val="21"/>
              </w:rPr>
            </w:pPr>
            <w:r w:rsidRPr="00125D8D">
              <w:rPr>
                <w:b/>
                <w:bCs/>
                <w:sz w:val="21"/>
                <w:szCs w:val="21"/>
              </w:rPr>
              <w:t>39 150,00</w:t>
            </w:r>
          </w:p>
        </w:tc>
      </w:tr>
    </w:tbl>
    <w:p w:rsidR="002F30F4" w:rsidRPr="00973B2B" w:rsidRDefault="002F30F4" w:rsidP="00E25F60">
      <w:pPr>
        <w:pStyle w:val="a4"/>
        <w:numPr>
          <w:ilvl w:val="0"/>
          <w:numId w:val="2"/>
        </w:numPr>
        <w:rPr>
          <w:b/>
          <w:sz w:val="24"/>
          <w:szCs w:val="24"/>
        </w:rPr>
      </w:pPr>
      <w:r w:rsidRPr="00973B2B">
        <w:rPr>
          <w:b/>
          <w:sz w:val="24"/>
          <w:szCs w:val="24"/>
        </w:rPr>
        <w:t>Номер закупки: №</w:t>
      </w:r>
      <w:r w:rsidR="00E25F60" w:rsidRPr="00E25F60">
        <w:rPr>
          <w:b/>
          <w:sz w:val="24"/>
          <w:szCs w:val="24"/>
        </w:rPr>
        <w:t xml:space="preserve">0340200003323007039 </w:t>
      </w:r>
      <w:r w:rsidRPr="00973B2B">
        <w:rPr>
          <w:b/>
          <w:sz w:val="24"/>
          <w:szCs w:val="24"/>
        </w:rPr>
        <w:t>(электронный аукцион);</w:t>
      </w:r>
    </w:p>
    <w:p w:rsidR="002F30F4" w:rsidRPr="00973B2B" w:rsidRDefault="002F30F4" w:rsidP="002F30F4">
      <w:pPr>
        <w:ind w:firstLine="708"/>
        <w:jc w:val="center"/>
        <w:rPr>
          <w:sz w:val="24"/>
          <w:szCs w:val="24"/>
        </w:rPr>
      </w:pPr>
    </w:p>
    <w:p w:rsidR="002F30F4" w:rsidRDefault="002F30F4" w:rsidP="002F30F4">
      <w:pPr>
        <w:tabs>
          <w:tab w:val="left" w:pos="9355"/>
        </w:tabs>
        <w:outlineLvl w:val="0"/>
        <w:rPr>
          <w:sz w:val="24"/>
          <w:szCs w:val="24"/>
        </w:rPr>
      </w:pPr>
      <w:r w:rsidRPr="00973B2B">
        <w:rPr>
          <w:b/>
          <w:sz w:val="24"/>
          <w:szCs w:val="24"/>
        </w:rPr>
        <w:t xml:space="preserve">           Наименование объекта закупки: </w:t>
      </w:r>
      <w:r w:rsidRPr="000D156A">
        <w:rPr>
          <w:sz w:val="24"/>
          <w:szCs w:val="24"/>
        </w:rPr>
        <w:t>Поставку медицинского оборудования</w:t>
      </w:r>
      <w:r>
        <w:rPr>
          <w:sz w:val="24"/>
          <w:szCs w:val="24"/>
        </w:rPr>
        <w:t>.</w:t>
      </w:r>
    </w:p>
    <w:p w:rsidR="002F30F4" w:rsidRDefault="002F30F4" w:rsidP="002F30F4">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2F30F4" w:rsidRPr="00973B2B" w:rsidRDefault="002F30F4" w:rsidP="002F30F4">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E25F60">
        <w:rPr>
          <w:sz w:val="24"/>
          <w:szCs w:val="24"/>
        </w:rPr>
        <w:t>13</w:t>
      </w:r>
      <w:r>
        <w:rPr>
          <w:sz w:val="24"/>
          <w:szCs w:val="24"/>
        </w:rPr>
        <w:t>.06.2023</w:t>
      </w:r>
      <w:r w:rsidRPr="00973B2B">
        <w:rPr>
          <w:sz w:val="24"/>
          <w:szCs w:val="24"/>
        </w:rPr>
        <w:t xml:space="preserve"> г. </w:t>
      </w:r>
    </w:p>
    <w:p w:rsidR="00E25F60" w:rsidRDefault="002F30F4" w:rsidP="002F30F4">
      <w:pPr>
        <w:ind w:firstLine="567"/>
        <w:rPr>
          <w:sz w:val="24"/>
          <w:szCs w:val="24"/>
        </w:rPr>
      </w:pPr>
      <w:r w:rsidRPr="00973B2B">
        <w:rPr>
          <w:b/>
          <w:sz w:val="24"/>
          <w:szCs w:val="24"/>
        </w:rPr>
        <w:t>Наименование поставщика:</w:t>
      </w:r>
      <w:r w:rsidRPr="00973B2B">
        <w:rPr>
          <w:sz w:val="24"/>
          <w:szCs w:val="24"/>
        </w:rPr>
        <w:t xml:space="preserve"> </w:t>
      </w:r>
      <w:r w:rsidR="00E25F60" w:rsidRPr="00E25F60">
        <w:rPr>
          <w:sz w:val="24"/>
          <w:szCs w:val="24"/>
        </w:rPr>
        <w:t>ООО «ВелесМед»</w:t>
      </w:r>
    </w:p>
    <w:p w:rsidR="002F30F4" w:rsidRPr="00973B2B" w:rsidRDefault="002F30F4" w:rsidP="002F30F4">
      <w:pPr>
        <w:ind w:firstLine="567"/>
        <w:rPr>
          <w:sz w:val="24"/>
          <w:szCs w:val="24"/>
        </w:rPr>
      </w:pPr>
      <w:r w:rsidRPr="00973B2B">
        <w:rPr>
          <w:b/>
          <w:sz w:val="24"/>
          <w:szCs w:val="24"/>
        </w:rPr>
        <w:t>Цена контракта:</w:t>
      </w:r>
      <w:r w:rsidRPr="00973B2B">
        <w:rPr>
          <w:sz w:val="24"/>
          <w:szCs w:val="24"/>
        </w:rPr>
        <w:t xml:space="preserve"> </w:t>
      </w:r>
      <w:r w:rsidR="00E25F60">
        <w:rPr>
          <w:b/>
          <w:sz w:val="24"/>
          <w:szCs w:val="24"/>
        </w:rPr>
        <w:t>5950</w:t>
      </w:r>
      <w:r>
        <w:rPr>
          <w:b/>
          <w:sz w:val="24"/>
          <w:szCs w:val="24"/>
        </w:rPr>
        <w:t>,00</w:t>
      </w:r>
      <w:r w:rsidRPr="00E2503D">
        <w:rPr>
          <w:b/>
          <w:sz w:val="24"/>
          <w:szCs w:val="24"/>
        </w:rPr>
        <w:t xml:space="preserve"> </w:t>
      </w:r>
      <w:r w:rsidRPr="00973B2B">
        <w:rPr>
          <w:sz w:val="24"/>
          <w:szCs w:val="24"/>
        </w:rPr>
        <w:t xml:space="preserve">руб. </w:t>
      </w:r>
    </w:p>
    <w:p w:rsidR="002F30F4" w:rsidRPr="00973B2B" w:rsidRDefault="002F30F4" w:rsidP="002F30F4">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E25F60">
        <w:rPr>
          <w:b/>
          <w:sz w:val="24"/>
          <w:szCs w:val="24"/>
        </w:rPr>
        <w:t>30.07</w:t>
      </w:r>
      <w:r>
        <w:rPr>
          <w:b/>
          <w:sz w:val="24"/>
          <w:szCs w:val="24"/>
        </w:rPr>
        <w:t>.2023</w:t>
      </w:r>
      <w:r w:rsidRPr="00973B2B">
        <w:rPr>
          <w:b/>
          <w:sz w:val="24"/>
          <w:szCs w:val="24"/>
        </w:rPr>
        <w:t xml:space="preserve"> года</w:t>
      </w:r>
      <w:r w:rsidRPr="00973B2B">
        <w:rPr>
          <w:sz w:val="24"/>
          <w:szCs w:val="24"/>
        </w:rPr>
        <w:t>.</w:t>
      </w:r>
    </w:p>
    <w:p w:rsidR="002F30F4" w:rsidRPr="00973B2B" w:rsidRDefault="002F30F4" w:rsidP="002F30F4">
      <w:pPr>
        <w:rPr>
          <w:b/>
          <w:sz w:val="24"/>
          <w:szCs w:val="24"/>
        </w:rPr>
      </w:pPr>
    </w:p>
    <w:p w:rsidR="00D039FF" w:rsidRDefault="002F30F4" w:rsidP="00DE52ED">
      <w:pPr>
        <w:widowControl/>
        <w:overflowPunct/>
        <w:autoSpaceDE/>
        <w:autoSpaceDN/>
        <w:adjustRightInd/>
        <w:spacing w:after="160" w:line="259" w:lineRule="auto"/>
        <w:jc w:val="center"/>
        <w:rPr>
          <w:b/>
          <w:sz w:val="24"/>
          <w:szCs w:val="24"/>
        </w:rPr>
      </w:pPr>
      <w:r w:rsidRPr="00973B2B">
        <w:rPr>
          <w:b/>
          <w:sz w:val="24"/>
          <w:szCs w:val="24"/>
        </w:rPr>
        <w:t>СПЕЦИФИКАЦИЯ</w:t>
      </w:r>
    </w:p>
    <w:tbl>
      <w:tblPr>
        <w:tblW w:w="11465" w:type="dxa"/>
        <w:tblInd w:w="534" w:type="dxa"/>
        <w:tblLook w:val="04A0" w:firstRow="1" w:lastRow="0" w:firstColumn="1" w:lastColumn="0" w:noHBand="0" w:noVBand="1"/>
      </w:tblPr>
      <w:tblGrid>
        <w:gridCol w:w="708"/>
        <w:gridCol w:w="1966"/>
        <w:gridCol w:w="2017"/>
        <w:gridCol w:w="2236"/>
        <w:gridCol w:w="1312"/>
        <w:gridCol w:w="1381"/>
        <w:gridCol w:w="738"/>
        <w:gridCol w:w="1107"/>
      </w:tblGrid>
      <w:tr w:rsidR="00DE52ED" w:rsidRPr="00467C22" w:rsidTr="00DE52ED">
        <w:trPr>
          <w:trHeight w:val="18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52ED" w:rsidRPr="00467C22" w:rsidRDefault="00DE52ED" w:rsidP="00195FD0">
            <w:pPr>
              <w:jc w:val="center"/>
              <w:rPr>
                <w:b/>
                <w:bCs/>
                <w:sz w:val="16"/>
                <w:szCs w:val="16"/>
                <w:highlight w:val="yellow"/>
              </w:rPr>
            </w:pPr>
            <w:r w:rsidRPr="00467C22">
              <w:rPr>
                <w:b/>
                <w:bCs/>
                <w:sz w:val="16"/>
                <w:szCs w:val="16"/>
                <w:highlight w:val="yellow"/>
              </w:rPr>
              <w:t>№ п/п</w:t>
            </w:r>
          </w:p>
        </w:tc>
        <w:tc>
          <w:tcPr>
            <w:tcW w:w="196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
                <w:bCs/>
                <w:sz w:val="16"/>
                <w:szCs w:val="16"/>
                <w:highlight w:val="yellow"/>
              </w:rPr>
            </w:pPr>
            <w:r w:rsidRPr="00467C22">
              <w:rPr>
                <w:b/>
                <w:bCs/>
                <w:sz w:val="16"/>
                <w:szCs w:val="16"/>
                <w:highlight w:val="yellow"/>
              </w:rPr>
              <w:t>Наименование товара, единица измерения, количество товара, код ОКПД 2, код позиции каталога товаров, работ, услуг (при наличии)</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
                <w:bCs/>
                <w:sz w:val="16"/>
                <w:szCs w:val="16"/>
                <w:highlight w:val="yellow"/>
              </w:rPr>
            </w:pPr>
            <w:r w:rsidRPr="00467C22">
              <w:rPr>
                <w:b/>
                <w:bCs/>
                <w:sz w:val="16"/>
                <w:szCs w:val="16"/>
                <w:highlight w:val="yellow"/>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
                <w:bCs/>
                <w:sz w:val="16"/>
                <w:szCs w:val="16"/>
                <w:highlight w:val="yellow"/>
              </w:rPr>
            </w:pPr>
            <w:r w:rsidRPr="00467C22">
              <w:rPr>
                <w:b/>
                <w:bCs/>
                <w:sz w:val="16"/>
                <w:szCs w:val="16"/>
                <w:highlight w:val="yellow"/>
              </w:rPr>
              <w:t>Функциональные, технические, качественные, эксплуатационные характеристики товара (единицы измерения)</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
                <w:bCs/>
                <w:sz w:val="16"/>
                <w:szCs w:val="16"/>
                <w:highlight w:val="yellow"/>
              </w:rPr>
            </w:pPr>
            <w:r w:rsidRPr="00467C22">
              <w:rPr>
                <w:b/>
                <w:bCs/>
                <w:sz w:val="16"/>
                <w:szCs w:val="16"/>
                <w:highlight w:val="yellow"/>
              </w:rPr>
              <w:t>Минимальные</w:t>
            </w:r>
          </w:p>
          <w:p w:rsidR="00DE52ED" w:rsidRPr="00467C22" w:rsidRDefault="00DE52ED" w:rsidP="00195FD0">
            <w:pPr>
              <w:jc w:val="center"/>
              <w:rPr>
                <w:b/>
                <w:bCs/>
                <w:sz w:val="16"/>
                <w:szCs w:val="16"/>
                <w:highlight w:val="yellow"/>
              </w:rPr>
            </w:pPr>
            <w:r w:rsidRPr="00467C22">
              <w:rPr>
                <w:b/>
                <w:bCs/>
                <w:sz w:val="16"/>
                <w:szCs w:val="16"/>
                <w:highlight w:val="yellow"/>
              </w:rPr>
              <w:t>и (или) максимальные значения характеристик товара</w:t>
            </w:r>
          </w:p>
        </w:tc>
        <w:tc>
          <w:tcPr>
            <w:tcW w:w="1381" w:type="dxa"/>
            <w:tcBorders>
              <w:top w:val="single" w:sz="4" w:space="0" w:color="auto"/>
              <w:left w:val="nil"/>
              <w:bottom w:val="single" w:sz="4" w:space="0" w:color="auto"/>
              <w:right w:val="single" w:sz="4" w:space="0" w:color="auto"/>
            </w:tcBorders>
            <w:shd w:val="clear" w:color="auto" w:fill="auto"/>
            <w:vAlign w:val="center"/>
          </w:tcPr>
          <w:p w:rsidR="00DE52ED" w:rsidRPr="00467C22" w:rsidRDefault="00DE52ED" w:rsidP="00195FD0">
            <w:pPr>
              <w:jc w:val="center"/>
              <w:rPr>
                <w:b/>
                <w:bCs/>
                <w:sz w:val="16"/>
                <w:szCs w:val="16"/>
                <w:highlight w:val="yellow"/>
              </w:rPr>
            </w:pPr>
            <w:r w:rsidRPr="00467C22">
              <w:rPr>
                <w:b/>
                <w:bCs/>
                <w:sz w:val="16"/>
                <w:szCs w:val="16"/>
                <w:highlight w:val="yellow"/>
              </w:rPr>
              <w:t>Наименование страны происхождения товара</w:t>
            </w:r>
          </w:p>
        </w:tc>
        <w:tc>
          <w:tcPr>
            <w:tcW w:w="738" w:type="dxa"/>
            <w:tcBorders>
              <w:top w:val="single" w:sz="4" w:space="0" w:color="auto"/>
              <w:left w:val="nil"/>
              <w:bottom w:val="single" w:sz="4" w:space="0" w:color="auto"/>
              <w:right w:val="single" w:sz="4" w:space="0" w:color="auto"/>
            </w:tcBorders>
          </w:tcPr>
          <w:p w:rsidR="00DE52ED" w:rsidRPr="00467C22" w:rsidRDefault="00DE52ED" w:rsidP="00195FD0">
            <w:pPr>
              <w:jc w:val="center"/>
              <w:rPr>
                <w:b/>
                <w:bCs/>
                <w:sz w:val="16"/>
                <w:szCs w:val="16"/>
                <w:highlight w:val="yellow"/>
              </w:rPr>
            </w:pPr>
            <w:r w:rsidRPr="00467C22">
              <w:rPr>
                <w:b/>
                <w:bCs/>
                <w:sz w:val="16"/>
                <w:szCs w:val="16"/>
                <w:highlight w:val="yellow"/>
              </w:rPr>
              <w:t xml:space="preserve">Цена, руб. </w:t>
            </w:r>
          </w:p>
        </w:tc>
        <w:tc>
          <w:tcPr>
            <w:tcW w:w="1107" w:type="dxa"/>
            <w:tcBorders>
              <w:top w:val="single" w:sz="4" w:space="0" w:color="auto"/>
              <w:left w:val="nil"/>
              <w:bottom w:val="single" w:sz="4" w:space="0" w:color="auto"/>
              <w:right w:val="single" w:sz="4" w:space="0" w:color="auto"/>
            </w:tcBorders>
          </w:tcPr>
          <w:p w:rsidR="00DE52ED" w:rsidRPr="00467C22" w:rsidRDefault="00DE52ED" w:rsidP="00195FD0">
            <w:pPr>
              <w:jc w:val="center"/>
              <w:rPr>
                <w:b/>
                <w:bCs/>
                <w:sz w:val="16"/>
                <w:szCs w:val="16"/>
                <w:highlight w:val="yellow"/>
              </w:rPr>
            </w:pPr>
            <w:r w:rsidRPr="00467C22">
              <w:rPr>
                <w:b/>
                <w:bCs/>
                <w:sz w:val="16"/>
                <w:szCs w:val="16"/>
                <w:highlight w:val="yellow"/>
              </w:rPr>
              <w:t xml:space="preserve">Стоимость, руб. </w:t>
            </w:r>
          </w:p>
        </w:tc>
      </w:tr>
      <w:tr w:rsidR="00DE52ED" w:rsidRPr="00467C22" w:rsidTr="00DE52ED">
        <w:trPr>
          <w:trHeight w:val="275"/>
        </w:trPr>
        <w:tc>
          <w:tcPr>
            <w:tcW w:w="708" w:type="dxa"/>
            <w:vMerge w:val="restart"/>
            <w:tcBorders>
              <w:top w:val="single" w:sz="4" w:space="0" w:color="auto"/>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r w:rsidRPr="00467C22">
              <w:rPr>
                <w:b/>
                <w:sz w:val="16"/>
                <w:szCs w:val="16"/>
                <w:highlight w:val="yellow"/>
              </w:rPr>
              <w:t>1</w:t>
            </w:r>
          </w:p>
        </w:tc>
        <w:tc>
          <w:tcPr>
            <w:tcW w:w="1966" w:type="dxa"/>
            <w:vMerge w:val="restart"/>
            <w:tcBorders>
              <w:top w:val="single" w:sz="4" w:space="0" w:color="auto"/>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r w:rsidRPr="00467C22">
              <w:rPr>
                <w:b/>
                <w:bCs/>
                <w:sz w:val="16"/>
                <w:szCs w:val="16"/>
                <w:highlight w:val="yellow"/>
              </w:rPr>
              <w:t>Микромотор пневматический для наконечников стоматологических, 1 шт.</w:t>
            </w:r>
          </w:p>
          <w:p w:rsidR="00DE52ED" w:rsidRPr="00467C22" w:rsidRDefault="00DE52ED" w:rsidP="00195FD0">
            <w:pPr>
              <w:jc w:val="center"/>
              <w:rPr>
                <w:b/>
                <w:bCs/>
                <w:sz w:val="16"/>
                <w:szCs w:val="16"/>
                <w:highlight w:val="yellow"/>
              </w:rPr>
            </w:pPr>
            <w:r w:rsidRPr="00467C22">
              <w:rPr>
                <w:b/>
                <w:bCs/>
                <w:sz w:val="16"/>
                <w:szCs w:val="16"/>
                <w:highlight w:val="yellow"/>
              </w:rPr>
              <w:t>32.50.13.190</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Микромотор пневматический используется для подсоединения к стоматологическим установкам российского и импортного производства</w:t>
            </w: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Российская Федерация</w:t>
            </w: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r w:rsidRPr="00467C22">
              <w:rPr>
                <w:bCs/>
                <w:sz w:val="16"/>
                <w:szCs w:val="16"/>
                <w:highlight w:val="yellow"/>
              </w:rPr>
              <w:t>5950,00</w:t>
            </w: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r w:rsidRPr="00467C22">
              <w:rPr>
                <w:bCs/>
                <w:sz w:val="16"/>
                <w:szCs w:val="16"/>
                <w:highlight w:val="yellow"/>
              </w:rPr>
              <w:t>5950,00</w:t>
            </w:r>
          </w:p>
        </w:tc>
      </w:tr>
      <w:tr w:rsidR="00DE52ED" w:rsidRPr="00467C22" w:rsidTr="00DE52ED">
        <w:trPr>
          <w:trHeight w:val="87"/>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Число оборотов, об/мин</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20 000 </w:t>
            </w: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238"/>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Внутренняя системой водо-воздушного охлаждения</w:t>
            </w: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513"/>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Мощность ,Вт</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20 </w:t>
            </w: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513"/>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Расход воздуха ,л/мин</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60 </w:t>
            </w: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513"/>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Уровень шума, дБ</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70 </w:t>
            </w: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513"/>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Рабочее давление,кгс/см2   </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2,2 – 2,7 </w:t>
            </w: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513"/>
        </w:trPr>
        <w:tc>
          <w:tcPr>
            <w:tcW w:w="708" w:type="dxa"/>
            <w:vMerge/>
            <w:tcBorders>
              <w:left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1966" w:type="dxa"/>
            <w:vMerge/>
            <w:tcBorders>
              <w:left w:val="nil"/>
              <w:right w:val="single" w:sz="4" w:space="0" w:color="auto"/>
            </w:tcBorders>
            <w:shd w:val="clear" w:color="auto" w:fill="auto"/>
            <w:vAlign w:val="center"/>
          </w:tcPr>
          <w:p w:rsidR="00DE52ED" w:rsidRPr="00467C22" w:rsidRDefault="00DE52ED" w:rsidP="00195FD0">
            <w:pPr>
              <w:jc w:val="center"/>
              <w:rPr>
                <w:b/>
                <w:bCs/>
                <w:sz w:val="16"/>
                <w:szCs w:val="16"/>
                <w:highlight w:val="yellow"/>
              </w:rPr>
            </w:pPr>
          </w:p>
        </w:tc>
        <w:tc>
          <w:tcPr>
            <w:tcW w:w="2017"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rPr>
                <w:bCs/>
                <w:sz w:val="16"/>
                <w:szCs w:val="16"/>
                <w:highlight w:val="yellow"/>
              </w:rPr>
            </w:pPr>
            <w:r w:rsidRPr="00467C22">
              <w:rPr>
                <w:bCs/>
                <w:sz w:val="16"/>
                <w:szCs w:val="16"/>
                <w:highlight w:val="yellow"/>
              </w:rPr>
              <w:t>Типы присоединенийMIDWEST (M4)</w:t>
            </w:r>
          </w:p>
        </w:tc>
        <w:tc>
          <w:tcPr>
            <w:tcW w:w="2236"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1312"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1381" w:type="dxa"/>
            <w:tcBorders>
              <w:top w:val="single" w:sz="4" w:space="0" w:color="auto"/>
              <w:left w:val="nil"/>
              <w:bottom w:val="single" w:sz="4" w:space="0" w:color="auto"/>
              <w:right w:val="single" w:sz="4" w:space="0" w:color="auto"/>
            </w:tcBorders>
            <w:shd w:val="clear" w:color="000000" w:fill="FFFFFF"/>
            <w:vAlign w:val="center"/>
          </w:tcPr>
          <w:p w:rsidR="00DE52ED" w:rsidRPr="00467C22" w:rsidRDefault="00DE52ED" w:rsidP="00195FD0">
            <w:pPr>
              <w:jc w:val="center"/>
              <w:rPr>
                <w:bCs/>
                <w:sz w:val="16"/>
                <w:szCs w:val="16"/>
                <w:highlight w:val="yellow"/>
              </w:rPr>
            </w:pPr>
          </w:p>
        </w:tc>
        <w:tc>
          <w:tcPr>
            <w:tcW w:w="738"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highlight w:val="yellow"/>
              </w:rPr>
            </w:pPr>
          </w:p>
        </w:tc>
      </w:tr>
      <w:tr w:rsidR="00DE52ED" w:rsidRPr="00467C22" w:rsidTr="00DE52ED">
        <w:trPr>
          <w:trHeight w:val="513"/>
        </w:trPr>
        <w:tc>
          <w:tcPr>
            <w:tcW w:w="708" w:type="dxa"/>
            <w:tcBorders>
              <w:left w:val="single" w:sz="4" w:space="0" w:color="auto"/>
              <w:bottom w:val="single" w:sz="4" w:space="0" w:color="auto"/>
              <w:right w:val="single" w:sz="4" w:space="0" w:color="auto"/>
            </w:tcBorders>
            <w:shd w:val="clear" w:color="auto" w:fill="auto"/>
            <w:noWrap/>
            <w:vAlign w:val="center"/>
          </w:tcPr>
          <w:p w:rsidR="00DE52ED" w:rsidRPr="00467C22" w:rsidRDefault="00DE52ED" w:rsidP="00195FD0">
            <w:pPr>
              <w:jc w:val="center"/>
              <w:rPr>
                <w:b/>
                <w:sz w:val="16"/>
                <w:szCs w:val="16"/>
                <w:highlight w:val="yellow"/>
              </w:rPr>
            </w:pPr>
          </w:p>
        </w:tc>
        <w:tc>
          <w:tcPr>
            <w:tcW w:w="9650" w:type="dxa"/>
            <w:gridSpan w:val="6"/>
            <w:tcBorders>
              <w:left w:val="nil"/>
              <w:bottom w:val="single" w:sz="4" w:space="0" w:color="auto"/>
              <w:right w:val="single" w:sz="4" w:space="0" w:color="auto"/>
            </w:tcBorders>
            <w:shd w:val="clear" w:color="auto" w:fill="auto"/>
            <w:vAlign w:val="center"/>
          </w:tcPr>
          <w:p w:rsidR="00DE52ED" w:rsidRPr="00467C22" w:rsidRDefault="00DE52ED" w:rsidP="00195FD0">
            <w:pPr>
              <w:jc w:val="center"/>
              <w:rPr>
                <w:bCs/>
                <w:sz w:val="16"/>
                <w:szCs w:val="16"/>
                <w:highlight w:val="yellow"/>
              </w:rPr>
            </w:pPr>
            <w:r w:rsidRPr="00467C22">
              <w:rPr>
                <w:bCs/>
                <w:sz w:val="16"/>
                <w:szCs w:val="16"/>
                <w:highlight w:val="yellow"/>
              </w:rPr>
              <w:t xml:space="preserve">Итого </w:t>
            </w:r>
          </w:p>
        </w:tc>
        <w:tc>
          <w:tcPr>
            <w:tcW w:w="1107" w:type="dxa"/>
            <w:tcBorders>
              <w:top w:val="single" w:sz="4" w:space="0" w:color="auto"/>
              <w:left w:val="nil"/>
              <w:bottom w:val="single" w:sz="4" w:space="0" w:color="auto"/>
              <w:right w:val="single" w:sz="4" w:space="0" w:color="auto"/>
            </w:tcBorders>
            <w:shd w:val="clear" w:color="000000" w:fill="FFFFFF"/>
          </w:tcPr>
          <w:p w:rsidR="00DE52ED" w:rsidRPr="00467C22" w:rsidRDefault="00DE52ED" w:rsidP="00195FD0">
            <w:pPr>
              <w:jc w:val="center"/>
              <w:rPr>
                <w:bCs/>
                <w:sz w:val="16"/>
                <w:szCs w:val="16"/>
              </w:rPr>
            </w:pPr>
            <w:r w:rsidRPr="00467C22">
              <w:rPr>
                <w:bCs/>
                <w:sz w:val="16"/>
                <w:szCs w:val="16"/>
                <w:highlight w:val="yellow"/>
              </w:rPr>
              <w:t>5950,00</w:t>
            </w:r>
          </w:p>
        </w:tc>
      </w:tr>
    </w:tbl>
    <w:p w:rsidR="00A11A91" w:rsidRPr="00973B2B" w:rsidRDefault="00A11A91" w:rsidP="004D1646">
      <w:pPr>
        <w:pStyle w:val="a4"/>
        <w:numPr>
          <w:ilvl w:val="0"/>
          <w:numId w:val="2"/>
        </w:numPr>
        <w:rPr>
          <w:b/>
          <w:sz w:val="24"/>
          <w:szCs w:val="24"/>
        </w:rPr>
      </w:pPr>
      <w:r w:rsidRPr="00973B2B">
        <w:rPr>
          <w:b/>
          <w:sz w:val="24"/>
          <w:szCs w:val="24"/>
        </w:rPr>
        <w:t>Номер закупки: №</w:t>
      </w:r>
      <w:r w:rsidR="004D1646" w:rsidRPr="004D1646">
        <w:rPr>
          <w:b/>
          <w:sz w:val="24"/>
          <w:szCs w:val="24"/>
        </w:rPr>
        <w:t>0340200003323006771</w:t>
      </w:r>
      <w:r w:rsidRPr="00E25F60">
        <w:rPr>
          <w:b/>
          <w:sz w:val="24"/>
          <w:szCs w:val="24"/>
        </w:rPr>
        <w:t xml:space="preserve"> </w:t>
      </w:r>
      <w:r w:rsidRPr="00973B2B">
        <w:rPr>
          <w:b/>
          <w:sz w:val="24"/>
          <w:szCs w:val="24"/>
        </w:rPr>
        <w:t>(электронный аукцион);</w:t>
      </w:r>
    </w:p>
    <w:p w:rsidR="00A11A91" w:rsidRPr="00973B2B" w:rsidRDefault="00A11A91" w:rsidP="00A11A91">
      <w:pPr>
        <w:ind w:firstLine="708"/>
        <w:jc w:val="center"/>
        <w:rPr>
          <w:sz w:val="24"/>
          <w:szCs w:val="24"/>
        </w:rPr>
      </w:pPr>
    </w:p>
    <w:p w:rsidR="00A11A91" w:rsidRDefault="00A11A91" w:rsidP="00A11A91">
      <w:pPr>
        <w:tabs>
          <w:tab w:val="left" w:pos="9355"/>
        </w:tabs>
        <w:outlineLvl w:val="0"/>
        <w:rPr>
          <w:sz w:val="24"/>
          <w:szCs w:val="24"/>
        </w:rPr>
      </w:pPr>
      <w:r w:rsidRPr="00973B2B">
        <w:rPr>
          <w:b/>
          <w:sz w:val="24"/>
          <w:szCs w:val="24"/>
        </w:rPr>
        <w:t xml:space="preserve">           Наименование объекта закупки: </w:t>
      </w:r>
      <w:r w:rsidR="004D1646" w:rsidRPr="004D1646">
        <w:rPr>
          <w:sz w:val="24"/>
          <w:szCs w:val="24"/>
        </w:rPr>
        <w:t>Поставку стоматологических материалов</w:t>
      </w:r>
      <w:r>
        <w:rPr>
          <w:sz w:val="24"/>
          <w:szCs w:val="24"/>
        </w:rPr>
        <w:t>.</w:t>
      </w:r>
    </w:p>
    <w:p w:rsidR="00A11A91" w:rsidRDefault="00A11A91" w:rsidP="00A11A91">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A11A91" w:rsidRPr="00973B2B" w:rsidRDefault="00A11A91" w:rsidP="00A11A91">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13.06.2023</w:t>
      </w:r>
      <w:r w:rsidRPr="00973B2B">
        <w:rPr>
          <w:sz w:val="24"/>
          <w:szCs w:val="24"/>
        </w:rPr>
        <w:t xml:space="preserve"> г. </w:t>
      </w:r>
    </w:p>
    <w:p w:rsidR="00A11A91" w:rsidRDefault="00A11A91" w:rsidP="00A11A91">
      <w:pPr>
        <w:ind w:firstLine="567"/>
        <w:rPr>
          <w:sz w:val="24"/>
          <w:szCs w:val="24"/>
        </w:rPr>
      </w:pPr>
      <w:r w:rsidRPr="00973B2B">
        <w:rPr>
          <w:b/>
          <w:sz w:val="24"/>
          <w:szCs w:val="24"/>
        </w:rPr>
        <w:t>Наименование поставщика:</w:t>
      </w:r>
      <w:r w:rsidRPr="00973B2B">
        <w:rPr>
          <w:sz w:val="24"/>
          <w:szCs w:val="24"/>
        </w:rPr>
        <w:t xml:space="preserve"> </w:t>
      </w:r>
      <w:r w:rsidRPr="00E25F60">
        <w:rPr>
          <w:sz w:val="24"/>
          <w:szCs w:val="24"/>
        </w:rPr>
        <w:t>ООО «ВелесМед»</w:t>
      </w:r>
    </w:p>
    <w:p w:rsidR="00A11A91" w:rsidRPr="00973B2B" w:rsidRDefault="00A11A91" w:rsidP="00A11A91">
      <w:pPr>
        <w:ind w:firstLine="567"/>
        <w:rPr>
          <w:sz w:val="24"/>
          <w:szCs w:val="24"/>
        </w:rPr>
      </w:pPr>
      <w:r w:rsidRPr="00973B2B">
        <w:rPr>
          <w:b/>
          <w:sz w:val="24"/>
          <w:szCs w:val="24"/>
        </w:rPr>
        <w:t>Цена контракта:</w:t>
      </w:r>
      <w:r w:rsidRPr="00973B2B">
        <w:rPr>
          <w:sz w:val="24"/>
          <w:szCs w:val="24"/>
        </w:rPr>
        <w:t xml:space="preserve"> </w:t>
      </w:r>
      <w:r w:rsidR="004D1646">
        <w:rPr>
          <w:b/>
          <w:sz w:val="24"/>
          <w:szCs w:val="24"/>
        </w:rPr>
        <w:t>6182,75</w:t>
      </w:r>
      <w:r w:rsidRPr="00E2503D">
        <w:rPr>
          <w:b/>
          <w:sz w:val="24"/>
          <w:szCs w:val="24"/>
        </w:rPr>
        <w:t xml:space="preserve"> </w:t>
      </w:r>
      <w:r w:rsidRPr="00973B2B">
        <w:rPr>
          <w:sz w:val="24"/>
          <w:szCs w:val="24"/>
        </w:rPr>
        <w:t xml:space="preserve">руб. </w:t>
      </w:r>
    </w:p>
    <w:p w:rsidR="00A11A91" w:rsidRPr="00973B2B" w:rsidRDefault="00A11A91" w:rsidP="00A11A91">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CD0CE6">
        <w:rPr>
          <w:b/>
          <w:sz w:val="24"/>
          <w:szCs w:val="24"/>
        </w:rPr>
        <w:t>31.12</w:t>
      </w:r>
      <w:r>
        <w:rPr>
          <w:b/>
          <w:sz w:val="24"/>
          <w:szCs w:val="24"/>
        </w:rPr>
        <w:t>.2023</w:t>
      </w:r>
      <w:r w:rsidRPr="00973B2B">
        <w:rPr>
          <w:b/>
          <w:sz w:val="24"/>
          <w:szCs w:val="24"/>
        </w:rPr>
        <w:t xml:space="preserve"> года</w:t>
      </w:r>
      <w:r w:rsidRPr="00973B2B">
        <w:rPr>
          <w:sz w:val="24"/>
          <w:szCs w:val="24"/>
        </w:rPr>
        <w:t>.</w:t>
      </w:r>
    </w:p>
    <w:p w:rsidR="00A11A91" w:rsidRPr="00973B2B" w:rsidRDefault="00A11A91" w:rsidP="00A11A91">
      <w:pPr>
        <w:rPr>
          <w:b/>
          <w:sz w:val="24"/>
          <w:szCs w:val="24"/>
        </w:rPr>
      </w:pPr>
    </w:p>
    <w:p w:rsidR="00A11A91" w:rsidRDefault="00A11A91" w:rsidP="00A11A91">
      <w:pPr>
        <w:widowControl/>
        <w:overflowPunct/>
        <w:autoSpaceDE/>
        <w:autoSpaceDN/>
        <w:adjustRightInd/>
        <w:spacing w:after="160" w:line="259" w:lineRule="auto"/>
        <w:jc w:val="center"/>
        <w:rPr>
          <w:b/>
          <w:sz w:val="24"/>
          <w:szCs w:val="24"/>
        </w:rPr>
      </w:pPr>
      <w:r w:rsidRPr="00973B2B">
        <w:rPr>
          <w:b/>
          <w:sz w:val="24"/>
          <w:szCs w:val="24"/>
        </w:rPr>
        <w:t>СПЕЦИФИКАЦИЯ</w:t>
      </w:r>
    </w:p>
    <w:tbl>
      <w:tblPr>
        <w:tblW w:w="12355" w:type="dxa"/>
        <w:tblInd w:w="392" w:type="dxa"/>
        <w:tblLayout w:type="fixed"/>
        <w:tblLook w:val="04A0" w:firstRow="1" w:lastRow="0" w:firstColumn="1" w:lastColumn="0" w:noHBand="0" w:noVBand="1"/>
      </w:tblPr>
      <w:tblGrid>
        <w:gridCol w:w="567"/>
        <w:gridCol w:w="2836"/>
        <w:gridCol w:w="2268"/>
        <w:gridCol w:w="1559"/>
        <w:gridCol w:w="1276"/>
        <w:gridCol w:w="1417"/>
        <w:gridCol w:w="1276"/>
        <w:gridCol w:w="22"/>
        <w:gridCol w:w="1112"/>
        <w:gridCol w:w="22"/>
      </w:tblGrid>
      <w:tr w:rsidR="0044257A" w:rsidRPr="00A4052E" w:rsidTr="0044257A">
        <w:trPr>
          <w:gridAfter w:val="1"/>
          <w:wAfter w:w="22" w:type="dxa"/>
          <w:trHeight w:val="1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257A" w:rsidRPr="00A4052E" w:rsidRDefault="0044257A" w:rsidP="00195FD0">
            <w:pPr>
              <w:jc w:val="center"/>
              <w:rPr>
                <w:b/>
                <w:bCs/>
                <w:sz w:val="18"/>
                <w:szCs w:val="18"/>
                <w:highlight w:val="yellow"/>
              </w:rPr>
            </w:pPr>
            <w:r w:rsidRPr="00A4052E">
              <w:rPr>
                <w:b/>
                <w:bCs/>
                <w:sz w:val="18"/>
                <w:szCs w:val="18"/>
                <w:highlight w:val="yellow"/>
              </w:rPr>
              <w:t>№ п/п</w:t>
            </w:r>
          </w:p>
        </w:tc>
        <w:tc>
          <w:tcPr>
            <w:tcW w:w="2836" w:type="dxa"/>
            <w:tcBorders>
              <w:top w:val="single" w:sz="4" w:space="0" w:color="auto"/>
              <w:left w:val="single" w:sz="4" w:space="0" w:color="auto"/>
              <w:bottom w:val="single" w:sz="4" w:space="0" w:color="auto"/>
              <w:right w:val="single" w:sz="4" w:space="0" w:color="auto"/>
            </w:tcBorders>
            <w:vAlign w:val="center"/>
          </w:tcPr>
          <w:p w:rsidR="0044257A" w:rsidRPr="00A4052E" w:rsidRDefault="0044257A" w:rsidP="00195FD0">
            <w:pPr>
              <w:jc w:val="center"/>
              <w:rPr>
                <w:b/>
                <w:bCs/>
                <w:sz w:val="18"/>
                <w:szCs w:val="18"/>
                <w:highlight w:val="yellow"/>
              </w:rPr>
            </w:pPr>
            <w:r w:rsidRPr="00A4052E">
              <w:rPr>
                <w:b/>
                <w:bCs/>
                <w:sz w:val="18"/>
                <w:szCs w:val="18"/>
                <w:highlight w:val="yellow"/>
              </w:rPr>
              <w:t>Наименование товара, единица измерения, количество товара, код ОКПД 2, код позиции каталога товаров, работ, услуг (при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44257A" w:rsidRPr="00A4052E" w:rsidRDefault="0044257A" w:rsidP="00195FD0">
            <w:pPr>
              <w:jc w:val="center"/>
              <w:rPr>
                <w:b/>
                <w:bCs/>
                <w:sz w:val="18"/>
                <w:szCs w:val="18"/>
                <w:highlight w:val="yellow"/>
              </w:rPr>
            </w:pPr>
            <w:r w:rsidRPr="00A4052E">
              <w:rPr>
                <w:b/>
                <w:bCs/>
                <w:sz w:val="18"/>
                <w:szCs w:val="18"/>
                <w:highlight w:val="yellow"/>
              </w:rPr>
              <w:t>Функциональные, технические, качественные, эксплуатационные характеристики товара и их значения, которые не подлежат изменению участником закупки</w:t>
            </w:r>
          </w:p>
        </w:tc>
        <w:tc>
          <w:tcPr>
            <w:tcW w:w="1559" w:type="dxa"/>
            <w:tcBorders>
              <w:top w:val="single" w:sz="4" w:space="0" w:color="auto"/>
              <w:left w:val="single" w:sz="4" w:space="0" w:color="auto"/>
              <w:bottom w:val="single" w:sz="4" w:space="0" w:color="auto"/>
              <w:right w:val="single" w:sz="4" w:space="0" w:color="auto"/>
            </w:tcBorders>
            <w:noWrap/>
            <w:vAlign w:val="center"/>
          </w:tcPr>
          <w:p w:rsidR="0044257A" w:rsidRPr="00A4052E" w:rsidRDefault="0044257A" w:rsidP="00195FD0">
            <w:pPr>
              <w:jc w:val="center"/>
              <w:rPr>
                <w:b/>
                <w:bCs/>
                <w:sz w:val="18"/>
                <w:szCs w:val="18"/>
                <w:highlight w:val="yellow"/>
              </w:rPr>
            </w:pPr>
            <w:r w:rsidRPr="00A4052E">
              <w:rPr>
                <w:b/>
                <w:bCs/>
                <w:sz w:val="18"/>
                <w:szCs w:val="18"/>
                <w:highlight w:val="yellow"/>
              </w:rPr>
              <w:t>Функциональные, технические, качественные, эксплуатационные характеристики товара (единицы измерения)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44257A" w:rsidRPr="00A4052E" w:rsidRDefault="0044257A" w:rsidP="00195FD0">
            <w:pPr>
              <w:pStyle w:val="ConsPlusNormal"/>
              <w:jc w:val="center"/>
              <w:rPr>
                <w:rFonts w:ascii="Times New Roman" w:hAnsi="Times New Roman" w:cs="Times New Roman"/>
                <w:b/>
                <w:bCs/>
                <w:sz w:val="18"/>
                <w:szCs w:val="18"/>
                <w:highlight w:val="yellow"/>
                <w:lang w:eastAsia="en-US"/>
              </w:rPr>
            </w:pPr>
            <w:r w:rsidRPr="00A4052E">
              <w:rPr>
                <w:rFonts w:ascii="Times New Roman" w:hAnsi="Times New Roman" w:cs="Times New Roman"/>
                <w:b/>
                <w:bCs/>
                <w:sz w:val="18"/>
                <w:szCs w:val="18"/>
                <w:highlight w:val="yellow"/>
                <w:lang w:eastAsia="en-US"/>
              </w:rPr>
              <w:t>Минимальные</w:t>
            </w:r>
          </w:p>
          <w:p w:rsidR="0044257A" w:rsidRPr="00A4052E" w:rsidRDefault="0044257A" w:rsidP="00195FD0">
            <w:pPr>
              <w:jc w:val="center"/>
              <w:rPr>
                <w:b/>
                <w:bCs/>
                <w:sz w:val="18"/>
                <w:szCs w:val="18"/>
                <w:highlight w:val="yellow"/>
              </w:rPr>
            </w:pPr>
            <w:r w:rsidRPr="00A4052E">
              <w:rPr>
                <w:b/>
                <w:bCs/>
                <w:sz w:val="18"/>
                <w:szCs w:val="18"/>
                <w:highlight w:val="yellow"/>
              </w:rPr>
              <w:t>и (или) максимальные значения характеристик товара</w:t>
            </w:r>
          </w:p>
        </w:tc>
        <w:tc>
          <w:tcPr>
            <w:tcW w:w="1417" w:type="dxa"/>
            <w:tcBorders>
              <w:top w:val="single" w:sz="4" w:space="0" w:color="auto"/>
              <w:left w:val="single" w:sz="4" w:space="0" w:color="auto"/>
              <w:bottom w:val="single" w:sz="4" w:space="0" w:color="auto"/>
              <w:right w:val="single" w:sz="4" w:space="0" w:color="auto"/>
            </w:tcBorders>
            <w:vAlign w:val="center"/>
          </w:tcPr>
          <w:p w:rsidR="0044257A" w:rsidRPr="00A4052E" w:rsidRDefault="0044257A" w:rsidP="00195FD0">
            <w:pPr>
              <w:jc w:val="center"/>
              <w:rPr>
                <w:b/>
                <w:bCs/>
                <w:sz w:val="18"/>
                <w:szCs w:val="18"/>
                <w:highlight w:val="yellow"/>
              </w:rPr>
            </w:pPr>
            <w:r w:rsidRPr="00A4052E">
              <w:rPr>
                <w:b/>
                <w:bCs/>
                <w:sz w:val="18"/>
                <w:szCs w:val="18"/>
                <w:highlight w:val="yellow"/>
              </w:rPr>
              <w:t>Наименование страны происхождения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44257A" w:rsidRPr="00A4052E" w:rsidRDefault="0044257A" w:rsidP="00195FD0">
            <w:pPr>
              <w:jc w:val="center"/>
              <w:rPr>
                <w:b/>
                <w:bCs/>
                <w:sz w:val="18"/>
                <w:szCs w:val="18"/>
                <w:highlight w:val="yellow"/>
              </w:rPr>
            </w:pPr>
            <w:r w:rsidRPr="00A4052E">
              <w:rPr>
                <w:b/>
                <w:bCs/>
                <w:sz w:val="18"/>
                <w:szCs w:val="18"/>
                <w:highlight w:val="yellow"/>
              </w:rPr>
              <w:t>Цена, руб.</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4257A" w:rsidRPr="00A4052E" w:rsidRDefault="0044257A" w:rsidP="00195FD0">
            <w:pPr>
              <w:jc w:val="center"/>
              <w:rPr>
                <w:b/>
                <w:bCs/>
                <w:sz w:val="18"/>
                <w:szCs w:val="18"/>
                <w:highlight w:val="yellow"/>
              </w:rPr>
            </w:pPr>
            <w:r w:rsidRPr="00A4052E">
              <w:rPr>
                <w:b/>
                <w:bCs/>
                <w:sz w:val="18"/>
                <w:szCs w:val="18"/>
                <w:highlight w:val="yellow"/>
              </w:rPr>
              <w:t>Стоимость, руб.</w:t>
            </w:r>
          </w:p>
        </w:tc>
      </w:tr>
      <w:tr w:rsidR="0044257A" w:rsidRPr="00A4052E" w:rsidTr="0044257A">
        <w:trPr>
          <w:gridAfter w:val="1"/>
          <w:wAfter w:w="22" w:type="dxa"/>
          <w:trHeight w:val="212"/>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44257A" w:rsidRPr="00A4052E" w:rsidRDefault="0044257A" w:rsidP="00195FD0">
            <w:pPr>
              <w:rPr>
                <w:sz w:val="18"/>
                <w:szCs w:val="18"/>
                <w:highlight w:val="yellow"/>
              </w:rPr>
            </w:pPr>
            <w:r w:rsidRPr="00A4052E">
              <w:rPr>
                <w:sz w:val="18"/>
                <w:szCs w:val="18"/>
                <w:highlight w:val="yellow"/>
              </w:rPr>
              <w:t>1</w:t>
            </w:r>
          </w:p>
        </w:tc>
        <w:tc>
          <w:tcPr>
            <w:tcW w:w="2836" w:type="dxa"/>
            <w:vMerge w:val="restart"/>
            <w:tcBorders>
              <w:top w:val="single" w:sz="4" w:space="0" w:color="auto"/>
              <w:left w:val="single" w:sz="4" w:space="0" w:color="auto"/>
              <w:right w:val="single" w:sz="4" w:space="0" w:color="auto"/>
            </w:tcBorders>
            <w:vAlign w:val="center"/>
          </w:tcPr>
          <w:p w:rsidR="0044257A" w:rsidRPr="00A4052E" w:rsidRDefault="0044257A" w:rsidP="00195FD0">
            <w:pPr>
              <w:rPr>
                <w:sz w:val="18"/>
                <w:szCs w:val="18"/>
                <w:highlight w:val="yellow"/>
              </w:rPr>
            </w:pPr>
            <w:r w:rsidRPr="00A4052E">
              <w:rPr>
                <w:sz w:val="18"/>
                <w:szCs w:val="18"/>
                <w:highlight w:val="yellow"/>
              </w:rPr>
              <w:t>Щипцы хирургические для мягких тканей, в форме пинцета, многоразового использования, шт.10</w:t>
            </w:r>
          </w:p>
          <w:p w:rsidR="0044257A" w:rsidRPr="00A4052E" w:rsidRDefault="0044257A" w:rsidP="00195FD0">
            <w:pPr>
              <w:rPr>
                <w:sz w:val="18"/>
                <w:szCs w:val="18"/>
                <w:highlight w:val="yellow"/>
              </w:rPr>
            </w:pPr>
            <w:r w:rsidRPr="00A4052E">
              <w:rPr>
                <w:sz w:val="18"/>
                <w:szCs w:val="18"/>
                <w:highlight w:val="yellow"/>
              </w:rPr>
              <w:t>32.50.13.190-00007558</w:t>
            </w: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sz w:val="18"/>
                <w:szCs w:val="18"/>
                <w:highlight w:val="yellow"/>
              </w:rPr>
              <w:t xml:space="preserve">Инструменты медицинские многоповерхностного воздействия зажимные : пинцет анатомический </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Исламская Республика Пакистан</w:t>
            </w:r>
          </w:p>
        </w:tc>
        <w:tc>
          <w:tcPr>
            <w:tcW w:w="1276"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169,00</w:t>
            </w:r>
          </w:p>
        </w:tc>
        <w:tc>
          <w:tcPr>
            <w:tcW w:w="1134" w:type="dxa"/>
            <w:gridSpan w:val="2"/>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1690,00</w:t>
            </w:r>
          </w:p>
        </w:tc>
      </w:tr>
      <w:tr w:rsidR="0044257A" w:rsidRPr="00A4052E" w:rsidTr="0044257A">
        <w:trPr>
          <w:gridAfter w:val="1"/>
          <w:wAfter w:w="22" w:type="dxa"/>
          <w:trHeight w:val="150"/>
        </w:trPr>
        <w:tc>
          <w:tcPr>
            <w:tcW w:w="567" w:type="dxa"/>
            <w:vMerge/>
            <w:tcBorders>
              <w:left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sz w:val="18"/>
                <w:szCs w:val="18"/>
                <w:highlight w:val="yellow"/>
              </w:rPr>
              <w:t>Длина инструмента</w:t>
            </w:r>
            <w:r w:rsidRPr="00A4052E">
              <w:rPr>
                <w:sz w:val="18"/>
                <w:szCs w:val="18"/>
                <w:highlight w:val="yellow"/>
                <w:lang w:val="en-US"/>
              </w:rPr>
              <w:t xml:space="preserve"> 200 </w:t>
            </w:r>
            <w:r w:rsidRPr="00A4052E">
              <w:rPr>
                <w:sz w:val="18"/>
                <w:szCs w:val="18"/>
                <w:highlight w:val="yellow"/>
              </w:rPr>
              <w:t>мм</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r>
      <w:tr w:rsidR="0044257A" w:rsidRPr="00A4052E" w:rsidTr="0044257A">
        <w:trPr>
          <w:gridAfter w:val="1"/>
          <w:wAfter w:w="22" w:type="dxa"/>
          <w:trHeight w:val="173"/>
        </w:trPr>
        <w:tc>
          <w:tcPr>
            <w:tcW w:w="567" w:type="dxa"/>
            <w:vMerge/>
            <w:tcBorders>
              <w:left w:val="single" w:sz="4" w:space="0" w:color="auto"/>
              <w:bottom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bottom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p>
        </w:tc>
        <w:tc>
          <w:tcPr>
            <w:tcW w:w="1559" w:type="dxa"/>
            <w:tcBorders>
              <w:top w:val="single" w:sz="4" w:space="0" w:color="auto"/>
              <w:left w:val="single" w:sz="4" w:space="0" w:color="auto"/>
              <w:bottom w:val="single" w:sz="8" w:space="0" w:color="000000"/>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8" w:space="0" w:color="000000"/>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4" w:space="0" w:color="auto"/>
              <w:left w:val="nil"/>
              <w:bottom w:val="single" w:sz="8" w:space="0" w:color="000000"/>
              <w:right w:val="single" w:sz="4" w:space="0" w:color="000000"/>
            </w:tcBorders>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8" w:space="0" w:color="000000"/>
              <w:right w:val="single" w:sz="4" w:space="0" w:color="000000"/>
            </w:tcBorders>
            <w:vAlign w:val="center"/>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8" w:space="0" w:color="000000"/>
              <w:right w:val="single" w:sz="4" w:space="0" w:color="000000"/>
            </w:tcBorders>
            <w:vAlign w:val="center"/>
          </w:tcPr>
          <w:p w:rsidR="0044257A" w:rsidRPr="00A4052E" w:rsidRDefault="0044257A" w:rsidP="00195FD0">
            <w:pPr>
              <w:jc w:val="center"/>
              <w:rPr>
                <w:sz w:val="18"/>
                <w:szCs w:val="18"/>
                <w:highlight w:val="yellow"/>
              </w:rPr>
            </w:pPr>
          </w:p>
        </w:tc>
      </w:tr>
      <w:tr w:rsidR="0044257A" w:rsidRPr="00A4052E" w:rsidTr="0044257A">
        <w:trPr>
          <w:gridAfter w:val="1"/>
          <w:wAfter w:w="22" w:type="dxa"/>
          <w:trHeight w:val="212"/>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44257A" w:rsidRPr="00A4052E" w:rsidRDefault="0044257A" w:rsidP="00195FD0">
            <w:pPr>
              <w:rPr>
                <w:sz w:val="18"/>
                <w:szCs w:val="18"/>
                <w:highlight w:val="yellow"/>
              </w:rPr>
            </w:pPr>
            <w:r w:rsidRPr="00A4052E">
              <w:rPr>
                <w:sz w:val="18"/>
                <w:szCs w:val="18"/>
                <w:highlight w:val="yellow"/>
              </w:rPr>
              <w:t>2</w:t>
            </w:r>
          </w:p>
        </w:tc>
        <w:tc>
          <w:tcPr>
            <w:tcW w:w="2836" w:type="dxa"/>
            <w:vMerge w:val="restart"/>
            <w:tcBorders>
              <w:top w:val="single" w:sz="4" w:space="0" w:color="auto"/>
              <w:left w:val="single" w:sz="4" w:space="0" w:color="auto"/>
              <w:right w:val="single" w:sz="4" w:space="0" w:color="auto"/>
            </w:tcBorders>
            <w:vAlign w:val="center"/>
          </w:tcPr>
          <w:p w:rsidR="0044257A" w:rsidRPr="00A4052E" w:rsidRDefault="0044257A" w:rsidP="00195FD0">
            <w:pPr>
              <w:rPr>
                <w:sz w:val="18"/>
                <w:szCs w:val="18"/>
                <w:highlight w:val="yellow"/>
              </w:rPr>
            </w:pPr>
            <w:r w:rsidRPr="00A4052E">
              <w:rPr>
                <w:sz w:val="18"/>
                <w:szCs w:val="18"/>
                <w:highlight w:val="yellow"/>
              </w:rPr>
              <w:t xml:space="preserve">Щипцы хирургические для мягких тканей, в форме пинцета, </w:t>
            </w:r>
            <w:r w:rsidRPr="00A4052E">
              <w:rPr>
                <w:sz w:val="18"/>
                <w:szCs w:val="18"/>
                <w:highlight w:val="yellow"/>
              </w:rPr>
              <w:lastRenderedPageBreak/>
              <w:t>многоразового использования, шт.6</w:t>
            </w:r>
          </w:p>
          <w:p w:rsidR="0044257A" w:rsidRPr="00A4052E" w:rsidRDefault="0044257A" w:rsidP="00195FD0">
            <w:pPr>
              <w:rPr>
                <w:sz w:val="18"/>
                <w:szCs w:val="18"/>
                <w:highlight w:val="yellow"/>
              </w:rPr>
            </w:pPr>
            <w:r w:rsidRPr="00A4052E">
              <w:rPr>
                <w:sz w:val="18"/>
                <w:szCs w:val="18"/>
                <w:highlight w:val="yellow"/>
              </w:rPr>
              <w:t>32.50.13.190-00007558</w:t>
            </w: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sz w:val="18"/>
                <w:szCs w:val="18"/>
                <w:highlight w:val="yellow"/>
              </w:rPr>
              <w:lastRenderedPageBreak/>
              <w:t xml:space="preserve">Инструменты медицинские </w:t>
            </w:r>
            <w:r w:rsidRPr="00A4052E">
              <w:rPr>
                <w:sz w:val="18"/>
                <w:szCs w:val="18"/>
                <w:highlight w:val="yellow"/>
              </w:rPr>
              <w:lastRenderedPageBreak/>
              <w:t xml:space="preserve">многоповерхностного воздействия зажимные : пинцет анатомический </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tcPr>
          <w:p w:rsidR="0044257A" w:rsidRPr="00A4052E" w:rsidRDefault="0044257A" w:rsidP="00195FD0">
            <w:pPr>
              <w:rPr>
                <w:sz w:val="18"/>
                <w:szCs w:val="18"/>
                <w:highlight w:val="yellow"/>
              </w:rPr>
            </w:pPr>
          </w:p>
        </w:tc>
        <w:tc>
          <w:tcPr>
            <w:tcW w:w="1276" w:type="dxa"/>
            <w:tcBorders>
              <w:top w:val="single" w:sz="8" w:space="0" w:color="000000"/>
              <w:left w:val="nil"/>
              <w:bottom w:val="single" w:sz="4" w:space="0" w:color="auto"/>
              <w:right w:val="single" w:sz="4" w:space="0" w:color="000000"/>
            </w:tcBorders>
            <w:shd w:val="clear" w:color="auto" w:fill="auto"/>
            <w:noWrap/>
          </w:tcPr>
          <w:p w:rsidR="0044257A" w:rsidRPr="00A4052E" w:rsidRDefault="0044257A" w:rsidP="00195FD0">
            <w:pPr>
              <w:rPr>
                <w:sz w:val="18"/>
                <w:szCs w:val="18"/>
                <w:highlight w:val="yellow"/>
              </w:rPr>
            </w:pPr>
          </w:p>
        </w:tc>
        <w:tc>
          <w:tcPr>
            <w:tcW w:w="1417"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 xml:space="preserve">Исламская Республика </w:t>
            </w:r>
            <w:r w:rsidRPr="00A4052E">
              <w:rPr>
                <w:sz w:val="18"/>
                <w:szCs w:val="18"/>
                <w:highlight w:val="yellow"/>
              </w:rPr>
              <w:lastRenderedPageBreak/>
              <w:t>Пакистан</w:t>
            </w:r>
          </w:p>
        </w:tc>
        <w:tc>
          <w:tcPr>
            <w:tcW w:w="1276"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lastRenderedPageBreak/>
              <w:t>169,00</w:t>
            </w:r>
          </w:p>
        </w:tc>
        <w:tc>
          <w:tcPr>
            <w:tcW w:w="1134" w:type="dxa"/>
            <w:gridSpan w:val="2"/>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1014,00</w:t>
            </w:r>
          </w:p>
        </w:tc>
      </w:tr>
      <w:tr w:rsidR="0044257A" w:rsidRPr="00A4052E" w:rsidTr="0044257A">
        <w:trPr>
          <w:gridAfter w:val="1"/>
          <w:wAfter w:w="22" w:type="dxa"/>
          <w:trHeight w:val="150"/>
        </w:trPr>
        <w:tc>
          <w:tcPr>
            <w:tcW w:w="567" w:type="dxa"/>
            <w:vMerge/>
            <w:tcBorders>
              <w:left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sz w:val="18"/>
                <w:szCs w:val="18"/>
                <w:highlight w:val="yellow"/>
              </w:rPr>
              <w:t>Длина инструмента 250 мм</w:t>
            </w: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44257A" w:rsidRPr="00A4052E" w:rsidRDefault="0044257A" w:rsidP="00195FD0">
            <w:pPr>
              <w:rPr>
                <w:sz w:val="18"/>
                <w:szCs w:val="18"/>
                <w:highlight w:val="yellow"/>
              </w:rPr>
            </w:pPr>
          </w:p>
        </w:tc>
        <w:tc>
          <w:tcPr>
            <w:tcW w:w="1276" w:type="dxa"/>
            <w:tcBorders>
              <w:top w:val="single" w:sz="4" w:space="0" w:color="auto"/>
              <w:left w:val="nil"/>
              <w:bottom w:val="single" w:sz="4" w:space="0" w:color="auto"/>
              <w:right w:val="single" w:sz="4" w:space="0" w:color="000000"/>
            </w:tcBorders>
            <w:shd w:val="clear" w:color="auto" w:fill="auto"/>
            <w:noWrap/>
          </w:tcPr>
          <w:p w:rsidR="0044257A" w:rsidRPr="00A4052E" w:rsidRDefault="0044257A" w:rsidP="00195FD0">
            <w:pPr>
              <w:rPr>
                <w:sz w:val="18"/>
                <w:szCs w:val="18"/>
                <w:highlight w:val="yellow"/>
              </w:rPr>
            </w:pPr>
          </w:p>
        </w:tc>
        <w:tc>
          <w:tcPr>
            <w:tcW w:w="1417"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r>
      <w:tr w:rsidR="0044257A" w:rsidRPr="00A4052E" w:rsidTr="0044257A">
        <w:trPr>
          <w:gridAfter w:val="1"/>
          <w:wAfter w:w="22" w:type="dxa"/>
          <w:trHeight w:val="225"/>
        </w:trPr>
        <w:tc>
          <w:tcPr>
            <w:tcW w:w="567" w:type="dxa"/>
            <w:vMerge/>
            <w:tcBorders>
              <w:left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44257A" w:rsidRPr="00A4052E" w:rsidRDefault="0044257A" w:rsidP="00195FD0">
            <w:pPr>
              <w:rPr>
                <w:sz w:val="18"/>
                <w:szCs w:val="18"/>
                <w:highlight w:val="yellow"/>
              </w:rPr>
            </w:pPr>
          </w:p>
        </w:tc>
        <w:tc>
          <w:tcPr>
            <w:tcW w:w="1276" w:type="dxa"/>
            <w:tcBorders>
              <w:top w:val="single" w:sz="4" w:space="0" w:color="auto"/>
              <w:left w:val="nil"/>
              <w:bottom w:val="single" w:sz="4" w:space="0" w:color="auto"/>
              <w:right w:val="single" w:sz="4" w:space="0" w:color="000000"/>
            </w:tcBorders>
            <w:shd w:val="clear" w:color="auto" w:fill="auto"/>
            <w:noWrap/>
          </w:tcPr>
          <w:p w:rsidR="0044257A" w:rsidRPr="00A4052E" w:rsidRDefault="0044257A" w:rsidP="00195FD0">
            <w:pPr>
              <w:rPr>
                <w:sz w:val="18"/>
                <w:szCs w:val="18"/>
                <w:highlight w:val="yellow"/>
              </w:rPr>
            </w:pPr>
          </w:p>
        </w:tc>
        <w:tc>
          <w:tcPr>
            <w:tcW w:w="1417"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r>
      <w:tr w:rsidR="0044257A" w:rsidRPr="00A4052E" w:rsidTr="0044257A">
        <w:trPr>
          <w:gridAfter w:val="1"/>
          <w:wAfter w:w="22" w:type="dxa"/>
          <w:trHeight w:val="212"/>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44257A" w:rsidRPr="00A4052E" w:rsidRDefault="0044257A" w:rsidP="00195FD0">
            <w:pPr>
              <w:rPr>
                <w:sz w:val="18"/>
                <w:szCs w:val="18"/>
                <w:highlight w:val="yellow"/>
              </w:rPr>
            </w:pPr>
            <w:r w:rsidRPr="00A4052E">
              <w:rPr>
                <w:sz w:val="18"/>
                <w:szCs w:val="18"/>
                <w:highlight w:val="yellow"/>
              </w:rPr>
              <w:t>3</w:t>
            </w:r>
          </w:p>
        </w:tc>
        <w:tc>
          <w:tcPr>
            <w:tcW w:w="2836" w:type="dxa"/>
            <w:vMerge w:val="restart"/>
            <w:tcBorders>
              <w:top w:val="single" w:sz="4" w:space="0" w:color="auto"/>
              <w:left w:val="single" w:sz="4" w:space="0" w:color="auto"/>
              <w:right w:val="single" w:sz="4" w:space="0" w:color="auto"/>
            </w:tcBorders>
            <w:vAlign w:val="center"/>
          </w:tcPr>
          <w:p w:rsidR="0044257A" w:rsidRPr="00A4052E" w:rsidRDefault="0044257A" w:rsidP="00195FD0">
            <w:pPr>
              <w:rPr>
                <w:sz w:val="18"/>
                <w:szCs w:val="18"/>
                <w:highlight w:val="yellow"/>
              </w:rPr>
            </w:pPr>
            <w:r w:rsidRPr="00A4052E">
              <w:rPr>
                <w:sz w:val="18"/>
                <w:szCs w:val="18"/>
                <w:highlight w:val="yellow"/>
              </w:rPr>
              <w:t xml:space="preserve">Зажим для операционного белья, шт.2 </w:t>
            </w:r>
          </w:p>
          <w:p w:rsidR="0044257A" w:rsidRPr="00A4052E" w:rsidRDefault="0044257A" w:rsidP="00195FD0">
            <w:pPr>
              <w:rPr>
                <w:sz w:val="18"/>
                <w:szCs w:val="18"/>
                <w:highlight w:val="yellow"/>
              </w:rPr>
            </w:pPr>
            <w:r w:rsidRPr="00A4052E">
              <w:rPr>
                <w:sz w:val="18"/>
                <w:szCs w:val="18"/>
                <w:highlight w:val="yellow"/>
              </w:rPr>
              <w:t>32.50.13.190-00007212</w:t>
            </w: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sz w:val="18"/>
                <w:szCs w:val="18"/>
                <w:highlight w:val="yellow"/>
              </w:rPr>
              <w:t xml:space="preserve">Инструмент медицинскиймногоповерхностного воздействия. Зажим с кремальерой </w:t>
            </w:r>
            <w:r w:rsidRPr="00A4052E">
              <w:rPr>
                <w:color w:val="000000"/>
                <w:spacing w:val="4"/>
                <w:sz w:val="18"/>
                <w:szCs w:val="18"/>
                <w:highlight w:val="yellow"/>
                <w:shd w:val="clear" w:color="auto" w:fill="FFFFFF"/>
              </w:rPr>
              <w:t>для прикрепления операционного белья к брюшине</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Исламская Республика Пакистан; Российская Федерация</w:t>
            </w:r>
          </w:p>
        </w:tc>
        <w:tc>
          <w:tcPr>
            <w:tcW w:w="1276"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1040,00</w:t>
            </w:r>
          </w:p>
        </w:tc>
        <w:tc>
          <w:tcPr>
            <w:tcW w:w="1134" w:type="dxa"/>
            <w:gridSpan w:val="2"/>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2080,00</w:t>
            </w:r>
          </w:p>
        </w:tc>
      </w:tr>
      <w:tr w:rsidR="0044257A" w:rsidRPr="00A4052E" w:rsidTr="0044257A">
        <w:trPr>
          <w:gridAfter w:val="1"/>
          <w:wAfter w:w="22" w:type="dxa"/>
          <w:trHeight w:val="150"/>
        </w:trPr>
        <w:tc>
          <w:tcPr>
            <w:tcW w:w="567" w:type="dxa"/>
            <w:vMerge/>
            <w:tcBorders>
              <w:left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color w:val="000000"/>
                <w:spacing w:val="4"/>
                <w:sz w:val="18"/>
                <w:szCs w:val="18"/>
                <w:highlight w:val="yellow"/>
                <w:shd w:val="clear" w:color="auto" w:fill="FFFFFF"/>
              </w:rPr>
              <w:t>Материал изготовления — нержавеющая сталь</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r>
      <w:tr w:rsidR="0044257A" w:rsidRPr="00A4052E" w:rsidTr="0044257A">
        <w:trPr>
          <w:gridAfter w:val="1"/>
          <w:wAfter w:w="22" w:type="dxa"/>
          <w:trHeight w:val="212"/>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44257A" w:rsidRPr="00A4052E" w:rsidRDefault="0044257A" w:rsidP="00195FD0">
            <w:pPr>
              <w:rPr>
                <w:sz w:val="18"/>
                <w:szCs w:val="18"/>
                <w:highlight w:val="yellow"/>
              </w:rPr>
            </w:pPr>
            <w:r w:rsidRPr="00A4052E">
              <w:rPr>
                <w:sz w:val="18"/>
                <w:szCs w:val="18"/>
                <w:highlight w:val="yellow"/>
              </w:rPr>
              <w:t>4</w:t>
            </w:r>
          </w:p>
        </w:tc>
        <w:tc>
          <w:tcPr>
            <w:tcW w:w="2836" w:type="dxa"/>
            <w:vMerge w:val="restart"/>
            <w:tcBorders>
              <w:top w:val="single" w:sz="4" w:space="0" w:color="auto"/>
              <w:left w:val="single" w:sz="4" w:space="0" w:color="auto"/>
              <w:right w:val="single" w:sz="4" w:space="0" w:color="auto"/>
            </w:tcBorders>
            <w:vAlign w:val="center"/>
          </w:tcPr>
          <w:p w:rsidR="0044257A" w:rsidRPr="00A4052E" w:rsidRDefault="0044257A" w:rsidP="00195FD0">
            <w:pPr>
              <w:rPr>
                <w:sz w:val="18"/>
                <w:szCs w:val="18"/>
                <w:highlight w:val="yellow"/>
              </w:rPr>
            </w:pPr>
            <w:r w:rsidRPr="00A4052E">
              <w:rPr>
                <w:sz w:val="18"/>
                <w:szCs w:val="18"/>
                <w:highlight w:val="yellow"/>
              </w:rPr>
              <w:t>Ручка для зеркала, шт. 25</w:t>
            </w:r>
          </w:p>
          <w:p w:rsidR="0044257A" w:rsidRPr="00A4052E" w:rsidRDefault="0044257A" w:rsidP="00195FD0">
            <w:pPr>
              <w:rPr>
                <w:sz w:val="18"/>
                <w:szCs w:val="18"/>
                <w:highlight w:val="yellow"/>
              </w:rPr>
            </w:pPr>
            <w:r w:rsidRPr="00A4052E">
              <w:rPr>
                <w:sz w:val="18"/>
                <w:szCs w:val="18"/>
                <w:highlight w:val="yellow"/>
              </w:rPr>
              <w:t>32.50.13.190</w:t>
            </w: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sz w:val="18"/>
                <w:szCs w:val="18"/>
                <w:highlight w:val="yellow"/>
              </w:rPr>
              <w:t>Ручка для стоматологического зеркала шестигранная. Стандартная резьба</w:t>
            </w:r>
          </w:p>
        </w:tc>
        <w:tc>
          <w:tcPr>
            <w:tcW w:w="1559" w:type="dxa"/>
            <w:tcBorders>
              <w:top w:val="single" w:sz="8" w:space="0" w:color="000000"/>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8" w:space="0" w:color="000000"/>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Республика Беларусь</w:t>
            </w:r>
          </w:p>
        </w:tc>
        <w:tc>
          <w:tcPr>
            <w:tcW w:w="1276" w:type="dxa"/>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55,95</w:t>
            </w:r>
          </w:p>
        </w:tc>
        <w:tc>
          <w:tcPr>
            <w:tcW w:w="1134" w:type="dxa"/>
            <w:gridSpan w:val="2"/>
            <w:tcBorders>
              <w:top w:val="single" w:sz="8" w:space="0" w:color="000000"/>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r w:rsidRPr="00A4052E">
              <w:rPr>
                <w:sz w:val="18"/>
                <w:szCs w:val="18"/>
                <w:highlight w:val="yellow"/>
              </w:rPr>
              <w:t>1398,75</w:t>
            </w:r>
          </w:p>
        </w:tc>
      </w:tr>
      <w:tr w:rsidR="0044257A" w:rsidRPr="00A4052E" w:rsidTr="0044257A">
        <w:trPr>
          <w:gridAfter w:val="1"/>
          <w:wAfter w:w="22" w:type="dxa"/>
          <w:trHeight w:val="150"/>
        </w:trPr>
        <w:tc>
          <w:tcPr>
            <w:tcW w:w="567" w:type="dxa"/>
            <w:vMerge/>
            <w:tcBorders>
              <w:left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r w:rsidRPr="00A4052E">
              <w:rPr>
                <w:color w:val="000000"/>
                <w:spacing w:val="4"/>
                <w:sz w:val="18"/>
                <w:szCs w:val="18"/>
                <w:highlight w:val="yellow"/>
                <w:shd w:val="clear" w:color="auto" w:fill="FFFFFF"/>
              </w:rPr>
              <w:t>Материал изготовления — нержавеющая сталь</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4" w:space="0" w:color="auto"/>
              <w:left w:val="nil"/>
              <w:bottom w:val="single" w:sz="4" w:space="0" w:color="auto"/>
              <w:right w:val="single" w:sz="4" w:space="0" w:color="000000"/>
            </w:tcBorders>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4" w:space="0" w:color="auto"/>
              <w:right w:val="single" w:sz="4" w:space="0" w:color="000000"/>
            </w:tcBorders>
          </w:tcPr>
          <w:p w:rsidR="0044257A" w:rsidRPr="00A4052E" w:rsidRDefault="0044257A" w:rsidP="00195FD0">
            <w:pPr>
              <w:jc w:val="center"/>
              <w:rPr>
                <w:sz w:val="18"/>
                <w:szCs w:val="18"/>
                <w:highlight w:val="yellow"/>
              </w:rPr>
            </w:pPr>
          </w:p>
        </w:tc>
      </w:tr>
      <w:tr w:rsidR="0044257A" w:rsidRPr="00A4052E" w:rsidTr="0044257A">
        <w:trPr>
          <w:gridAfter w:val="1"/>
          <w:wAfter w:w="22" w:type="dxa"/>
          <w:trHeight w:val="171"/>
        </w:trPr>
        <w:tc>
          <w:tcPr>
            <w:tcW w:w="567" w:type="dxa"/>
            <w:vMerge/>
            <w:tcBorders>
              <w:left w:val="single" w:sz="4" w:space="0" w:color="auto"/>
              <w:right w:val="single" w:sz="4" w:space="0" w:color="auto"/>
            </w:tcBorders>
            <w:shd w:val="clear" w:color="auto" w:fill="auto"/>
            <w:noWrap/>
            <w:vAlign w:val="center"/>
          </w:tcPr>
          <w:p w:rsidR="0044257A" w:rsidRPr="00A4052E" w:rsidRDefault="0044257A" w:rsidP="00195FD0">
            <w:pPr>
              <w:rPr>
                <w:sz w:val="18"/>
                <w:szCs w:val="18"/>
                <w:highlight w:val="yellow"/>
              </w:rPr>
            </w:pPr>
          </w:p>
        </w:tc>
        <w:tc>
          <w:tcPr>
            <w:tcW w:w="2836" w:type="dxa"/>
            <w:vMerge/>
            <w:tcBorders>
              <w:left w:val="single" w:sz="4" w:space="0" w:color="auto"/>
              <w:right w:val="single" w:sz="4" w:space="0" w:color="auto"/>
            </w:tcBorders>
            <w:vAlign w:val="center"/>
          </w:tcPr>
          <w:p w:rsidR="0044257A" w:rsidRPr="00A4052E" w:rsidRDefault="0044257A" w:rsidP="00195FD0">
            <w:pPr>
              <w:rPr>
                <w:sz w:val="18"/>
                <w:szCs w:val="18"/>
                <w:highlight w:val="yellow"/>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4257A" w:rsidRPr="00A4052E" w:rsidRDefault="0044257A" w:rsidP="00195FD0">
            <w:pPr>
              <w:rPr>
                <w:sz w:val="18"/>
                <w:szCs w:val="18"/>
                <w:highlight w:val="yellow"/>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p>
        </w:tc>
        <w:tc>
          <w:tcPr>
            <w:tcW w:w="1417" w:type="dxa"/>
            <w:tcBorders>
              <w:top w:val="single" w:sz="4" w:space="0" w:color="auto"/>
              <w:left w:val="nil"/>
              <w:bottom w:val="single" w:sz="4" w:space="0" w:color="auto"/>
              <w:right w:val="single" w:sz="4" w:space="0" w:color="000000"/>
            </w:tcBorders>
          </w:tcPr>
          <w:p w:rsidR="0044257A" w:rsidRPr="00A4052E" w:rsidRDefault="0044257A" w:rsidP="00195FD0">
            <w:pPr>
              <w:jc w:val="center"/>
              <w:rPr>
                <w:sz w:val="18"/>
                <w:szCs w:val="18"/>
                <w:highlight w:val="yellow"/>
              </w:rPr>
            </w:pPr>
          </w:p>
        </w:tc>
        <w:tc>
          <w:tcPr>
            <w:tcW w:w="1276" w:type="dxa"/>
            <w:tcBorders>
              <w:top w:val="single" w:sz="4" w:space="0" w:color="auto"/>
              <w:left w:val="nil"/>
              <w:bottom w:val="single" w:sz="4" w:space="0" w:color="auto"/>
              <w:right w:val="single" w:sz="4" w:space="0" w:color="000000"/>
            </w:tcBorders>
          </w:tcPr>
          <w:p w:rsidR="0044257A" w:rsidRPr="00A4052E" w:rsidRDefault="0044257A" w:rsidP="00195FD0">
            <w:pPr>
              <w:jc w:val="center"/>
              <w:rPr>
                <w:sz w:val="18"/>
                <w:szCs w:val="18"/>
                <w:highlight w:val="yellow"/>
              </w:rPr>
            </w:pPr>
          </w:p>
        </w:tc>
        <w:tc>
          <w:tcPr>
            <w:tcW w:w="1134" w:type="dxa"/>
            <w:gridSpan w:val="2"/>
            <w:tcBorders>
              <w:top w:val="single" w:sz="4" w:space="0" w:color="auto"/>
              <w:left w:val="nil"/>
              <w:bottom w:val="single" w:sz="4" w:space="0" w:color="auto"/>
              <w:right w:val="single" w:sz="4" w:space="0" w:color="000000"/>
            </w:tcBorders>
          </w:tcPr>
          <w:p w:rsidR="0044257A" w:rsidRPr="00A4052E" w:rsidRDefault="0044257A" w:rsidP="00195FD0">
            <w:pPr>
              <w:jc w:val="center"/>
              <w:rPr>
                <w:sz w:val="18"/>
                <w:szCs w:val="18"/>
                <w:highlight w:val="yellow"/>
              </w:rPr>
            </w:pPr>
          </w:p>
        </w:tc>
      </w:tr>
      <w:tr w:rsidR="0044257A" w:rsidRPr="00A4052E" w:rsidTr="0044257A">
        <w:trPr>
          <w:trHeight w:val="226"/>
        </w:trPr>
        <w:tc>
          <w:tcPr>
            <w:tcW w:w="11221" w:type="dxa"/>
            <w:gridSpan w:val="8"/>
            <w:tcBorders>
              <w:left w:val="single" w:sz="4" w:space="0" w:color="auto"/>
              <w:bottom w:val="single" w:sz="4" w:space="0" w:color="auto"/>
              <w:right w:val="single" w:sz="4" w:space="0" w:color="000000"/>
            </w:tcBorders>
            <w:shd w:val="clear" w:color="auto" w:fill="auto"/>
            <w:noWrap/>
            <w:vAlign w:val="center"/>
          </w:tcPr>
          <w:p w:rsidR="0044257A" w:rsidRPr="00A4052E" w:rsidRDefault="0044257A" w:rsidP="00195FD0">
            <w:pPr>
              <w:jc w:val="center"/>
              <w:rPr>
                <w:sz w:val="18"/>
                <w:szCs w:val="18"/>
                <w:highlight w:val="yellow"/>
              </w:rPr>
            </w:pPr>
            <w:r w:rsidRPr="00A4052E">
              <w:rPr>
                <w:sz w:val="18"/>
                <w:szCs w:val="18"/>
                <w:highlight w:val="yellow"/>
              </w:rPr>
              <w:t>Итого:</w:t>
            </w:r>
          </w:p>
        </w:tc>
        <w:tc>
          <w:tcPr>
            <w:tcW w:w="1134" w:type="dxa"/>
            <w:gridSpan w:val="2"/>
            <w:tcBorders>
              <w:top w:val="single" w:sz="4" w:space="0" w:color="auto"/>
              <w:left w:val="nil"/>
              <w:bottom w:val="single" w:sz="8" w:space="0" w:color="000000"/>
              <w:right w:val="single" w:sz="4" w:space="0" w:color="000000"/>
            </w:tcBorders>
          </w:tcPr>
          <w:p w:rsidR="0044257A" w:rsidRPr="00A4052E" w:rsidRDefault="0044257A" w:rsidP="00195FD0">
            <w:pPr>
              <w:jc w:val="center"/>
              <w:rPr>
                <w:sz w:val="18"/>
                <w:szCs w:val="18"/>
                <w:highlight w:val="yellow"/>
              </w:rPr>
            </w:pPr>
            <w:r w:rsidRPr="00A4052E">
              <w:rPr>
                <w:sz w:val="18"/>
                <w:szCs w:val="18"/>
                <w:highlight w:val="yellow"/>
              </w:rPr>
              <w:t>6182,75</w:t>
            </w:r>
          </w:p>
        </w:tc>
      </w:tr>
    </w:tbl>
    <w:p w:rsidR="00103A9D" w:rsidRPr="00973B2B" w:rsidRDefault="00103A9D" w:rsidP="00F779B5">
      <w:pPr>
        <w:pStyle w:val="a4"/>
        <w:numPr>
          <w:ilvl w:val="0"/>
          <w:numId w:val="2"/>
        </w:numPr>
        <w:rPr>
          <w:b/>
          <w:sz w:val="24"/>
          <w:szCs w:val="24"/>
        </w:rPr>
      </w:pPr>
      <w:r w:rsidRPr="00973B2B">
        <w:rPr>
          <w:b/>
          <w:sz w:val="24"/>
          <w:szCs w:val="24"/>
        </w:rPr>
        <w:t>Номер закупки: №</w:t>
      </w:r>
      <w:r w:rsidR="00F779B5" w:rsidRPr="00F779B5">
        <w:rPr>
          <w:b/>
          <w:sz w:val="24"/>
          <w:szCs w:val="24"/>
        </w:rPr>
        <w:t xml:space="preserve">0340200003323007081 </w:t>
      </w:r>
      <w:r w:rsidRPr="00E25F60">
        <w:rPr>
          <w:b/>
          <w:sz w:val="24"/>
          <w:szCs w:val="24"/>
        </w:rPr>
        <w:t xml:space="preserve"> </w:t>
      </w:r>
      <w:r w:rsidRPr="00973B2B">
        <w:rPr>
          <w:b/>
          <w:sz w:val="24"/>
          <w:szCs w:val="24"/>
        </w:rPr>
        <w:t>(электронный аукцион);</w:t>
      </w:r>
    </w:p>
    <w:p w:rsidR="00103A9D" w:rsidRPr="00973B2B" w:rsidRDefault="00103A9D" w:rsidP="00103A9D">
      <w:pPr>
        <w:ind w:firstLine="708"/>
        <w:jc w:val="center"/>
        <w:rPr>
          <w:sz w:val="24"/>
          <w:szCs w:val="24"/>
        </w:rPr>
      </w:pPr>
    </w:p>
    <w:p w:rsidR="00103A9D" w:rsidRDefault="00103A9D" w:rsidP="00103A9D">
      <w:pPr>
        <w:tabs>
          <w:tab w:val="left" w:pos="9355"/>
        </w:tabs>
        <w:outlineLvl w:val="0"/>
        <w:rPr>
          <w:sz w:val="24"/>
          <w:szCs w:val="24"/>
        </w:rPr>
      </w:pPr>
      <w:r w:rsidRPr="00973B2B">
        <w:rPr>
          <w:b/>
          <w:sz w:val="24"/>
          <w:szCs w:val="24"/>
        </w:rPr>
        <w:t xml:space="preserve">           Наименование объекта закупки: </w:t>
      </w:r>
      <w:r w:rsidR="00F779B5" w:rsidRPr="00F779B5">
        <w:rPr>
          <w:sz w:val="24"/>
          <w:szCs w:val="24"/>
        </w:rPr>
        <w:t>Поставку медицинского оборудования</w:t>
      </w:r>
      <w:r>
        <w:rPr>
          <w:sz w:val="24"/>
          <w:szCs w:val="24"/>
        </w:rPr>
        <w:t>.</w:t>
      </w:r>
    </w:p>
    <w:p w:rsidR="00103A9D" w:rsidRDefault="00103A9D" w:rsidP="00103A9D">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103A9D" w:rsidRPr="00973B2B" w:rsidRDefault="00103A9D" w:rsidP="00103A9D">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13.06.2023</w:t>
      </w:r>
      <w:r w:rsidRPr="00973B2B">
        <w:rPr>
          <w:sz w:val="24"/>
          <w:szCs w:val="24"/>
        </w:rPr>
        <w:t xml:space="preserve"> г. </w:t>
      </w:r>
    </w:p>
    <w:p w:rsidR="00F779B5" w:rsidRDefault="00103A9D" w:rsidP="00103A9D">
      <w:pPr>
        <w:ind w:firstLine="567"/>
        <w:rPr>
          <w:sz w:val="24"/>
          <w:szCs w:val="24"/>
        </w:rPr>
      </w:pPr>
      <w:r w:rsidRPr="00973B2B">
        <w:rPr>
          <w:b/>
          <w:sz w:val="24"/>
          <w:szCs w:val="24"/>
        </w:rPr>
        <w:t>Наименование поставщика:</w:t>
      </w:r>
      <w:r w:rsidRPr="00973B2B">
        <w:rPr>
          <w:sz w:val="24"/>
          <w:szCs w:val="24"/>
        </w:rPr>
        <w:t xml:space="preserve"> </w:t>
      </w:r>
      <w:r w:rsidR="00F779B5" w:rsidRPr="00F779B5">
        <w:rPr>
          <w:sz w:val="24"/>
          <w:szCs w:val="24"/>
        </w:rPr>
        <w:t xml:space="preserve">Индивидуальный предприниматель Величко Евгений Дмитриевич </w:t>
      </w:r>
    </w:p>
    <w:p w:rsidR="00103A9D" w:rsidRPr="00973B2B" w:rsidRDefault="00103A9D" w:rsidP="00103A9D">
      <w:pPr>
        <w:ind w:firstLine="567"/>
        <w:rPr>
          <w:sz w:val="24"/>
          <w:szCs w:val="24"/>
        </w:rPr>
      </w:pPr>
      <w:r w:rsidRPr="00973B2B">
        <w:rPr>
          <w:b/>
          <w:sz w:val="24"/>
          <w:szCs w:val="24"/>
        </w:rPr>
        <w:t>Цена контракта:</w:t>
      </w:r>
      <w:r w:rsidRPr="00973B2B">
        <w:rPr>
          <w:sz w:val="24"/>
          <w:szCs w:val="24"/>
        </w:rPr>
        <w:t xml:space="preserve"> </w:t>
      </w:r>
      <w:r w:rsidR="00F779B5">
        <w:rPr>
          <w:b/>
          <w:sz w:val="24"/>
          <w:szCs w:val="24"/>
        </w:rPr>
        <w:t>18864,00</w:t>
      </w:r>
      <w:r w:rsidRPr="00E2503D">
        <w:rPr>
          <w:b/>
          <w:sz w:val="24"/>
          <w:szCs w:val="24"/>
        </w:rPr>
        <w:t xml:space="preserve"> </w:t>
      </w:r>
      <w:r w:rsidRPr="00973B2B">
        <w:rPr>
          <w:sz w:val="24"/>
          <w:szCs w:val="24"/>
        </w:rPr>
        <w:t xml:space="preserve">руб. </w:t>
      </w:r>
    </w:p>
    <w:p w:rsidR="00103A9D" w:rsidRPr="00973B2B" w:rsidRDefault="00103A9D" w:rsidP="00103A9D">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F779B5">
        <w:rPr>
          <w:b/>
          <w:sz w:val="24"/>
          <w:szCs w:val="24"/>
        </w:rPr>
        <w:t>30.09</w:t>
      </w:r>
      <w:r>
        <w:rPr>
          <w:b/>
          <w:sz w:val="24"/>
          <w:szCs w:val="24"/>
        </w:rPr>
        <w:t>.2023</w:t>
      </w:r>
      <w:r w:rsidRPr="00973B2B">
        <w:rPr>
          <w:b/>
          <w:sz w:val="24"/>
          <w:szCs w:val="24"/>
        </w:rPr>
        <w:t xml:space="preserve"> года</w:t>
      </w:r>
      <w:r w:rsidRPr="00973B2B">
        <w:rPr>
          <w:sz w:val="24"/>
          <w:szCs w:val="24"/>
        </w:rPr>
        <w:t>.</w:t>
      </w:r>
    </w:p>
    <w:p w:rsidR="00103A9D" w:rsidRPr="00973B2B" w:rsidRDefault="00103A9D" w:rsidP="00103A9D">
      <w:pPr>
        <w:rPr>
          <w:b/>
          <w:sz w:val="24"/>
          <w:szCs w:val="24"/>
        </w:rPr>
      </w:pPr>
    </w:p>
    <w:p w:rsidR="00EB6208" w:rsidRPr="00973B2B" w:rsidRDefault="00103A9D" w:rsidP="00103A9D">
      <w:pPr>
        <w:widowControl/>
        <w:overflowPunct/>
        <w:autoSpaceDE/>
        <w:autoSpaceDN/>
        <w:adjustRightInd/>
        <w:spacing w:after="160" w:line="259" w:lineRule="auto"/>
        <w:jc w:val="center"/>
        <w:rPr>
          <w:b/>
          <w:sz w:val="24"/>
          <w:szCs w:val="24"/>
        </w:rPr>
      </w:pPr>
      <w:r w:rsidRPr="00973B2B">
        <w:rPr>
          <w:b/>
          <w:sz w:val="24"/>
          <w:szCs w:val="24"/>
        </w:rPr>
        <w:t>СПЕЦИФИ</w:t>
      </w:r>
      <w:r w:rsidR="005B4426">
        <w:rPr>
          <w:b/>
          <w:sz w:val="24"/>
          <w:szCs w:val="24"/>
        </w:rPr>
        <w:t>КАЦИЯ</w:t>
      </w:r>
    </w:p>
    <w:tbl>
      <w:tblPr>
        <w:tblW w:w="10578" w:type="dxa"/>
        <w:tblInd w:w="346" w:type="dxa"/>
        <w:tblLayout w:type="fixed"/>
        <w:tblCellMar>
          <w:top w:w="102" w:type="dxa"/>
          <w:left w:w="62" w:type="dxa"/>
          <w:bottom w:w="102" w:type="dxa"/>
          <w:right w:w="62" w:type="dxa"/>
        </w:tblCellMar>
        <w:tblLook w:val="0000" w:firstRow="0" w:lastRow="0" w:firstColumn="0" w:lastColumn="0" w:noHBand="0" w:noVBand="0"/>
      </w:tblPr>
      <w:tblGrid>
        <w:gridCol w:w="850"/>
        <w:gridCol w:w="2877"/>
        <w:gridCol w:w="2410"/>
        <w:gridCol w:w="851"/>
        <w:gridCol w:w="762"/>
        <w:gridCol w:w="1314"/>
        <w:gridCol w:w="1514"/>
      </w:tblGrid>
      <w:tr w:rsidR="00EB6208" w:rsidRPr="00D95883" w:rsidTr="007009B8">
        <w:trPr>
          <w:trHeight w:val="1278"/>
        </w:trPr>
        <w:tc>
          <w:tcPr>
            <w:tcW w:w="850"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EB6208">
            <w:pPr>
              <w:ind w:left="-402" w:firstLine="402"/>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Количество, в ед.</w:t>
            </w:r>
          </w:p>
        </w:tc>
        <w:tc>
          <w:tcPr>
            <w:tcW w:w="1314"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Общая стоимость, включая Услуги, руб. (включая НДС)</w:t>
            </w:r>
          </w:p>
        </w:tc>
      </w:tr>
      <w:tr w:rsidR="00EB6208" w:rsidRPr="00D95883" w:rsidTr="007009B8">
        <w:trPr>
          <w:trHeight w:val="224"/>
        </w:trPr>
        <w:tc>
          <w:tcPr>
            <w:tcW w:w="850"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5</w:t>
            </w:r>
          </w:p>
        </w:tc>
        <w:tc>
          <w:tcPr>
            <w:tcW w:w="1314"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7</w:t>
            </w:r>
          </w:p>
        </w:tc>
      </w:tr>
      <w:tr w:rsidR="00EB6208" w:rsidRPr="00D95883" w:rsidTr="007009B8">
        <w:trPr>
          <w:trHeight w:val="211"/>
        </w:trPr>
        <w:tc>
          <w:tcPr>
            <w:tcW w:w="850" w:type="dxa"/>
            <w:tcBorders>
              <w:top w:val="single" w:sz="4" w:space="0" w:color="auto"/>
              <w:left w:val="single" w:sz="4" w:space="0" w:color="auto"/>
              <w:bottom w:val="single" w:sz="4" w:space="0" w:color="auto"/>
              <w:right w:val="single" w:sz="4" w:space="0" w:color="auto"/>
            </w:tcBorders>
            <w:vAlign w:val="center"/>
          </w:tcPr>
          <w:p w:rsidR="00EB6208" w:rsidRPr="00D95883" w:rsidRDefault="00EB6208" w:rsidP="00195FD0">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jc w:val="center"/>
              <w:rPr>
                <w:sz w:val="21"/>
                <w:szCs w:val="21"/>
                <w:highlight w:val="yellow"/>
              </w:rPr>
            </w:pPr>
            <w:r w:rsidRPr="00AF7DD6">
              <w:rPr>
                <w:sz w:val="21"/>
                <w:szCs w:val="21"/>
                <w:highlight w:val="yellow"/>
              </w:rPr>
              <w:t xml:space="preserve">Пульсоксиметр в варианте исполнения </w:t>
            </w:r>
            <w:r w:rsidRPr="00AF7DD6">
              <w:rPr>
                <w:sz w:val="21"/>
                <w:szCs w:val="21"/>
                <w:highlight w:val="yellow"/>
                <w:lang w:val="en-US"/>
              </w:rPr>
              <w:t>CMS</w:t>
            </w:r>
            <w:r w:rsidRPr="00AF7DD6">
              <w:rPr>
                <w:sz w:val="21"/>
                <w:szCs w:val="21"/>
                <w:highlight w:val="yellow"/>
              </w:rPr>
              <w:t xml:space="preserve"> 50</w:t>
            </w:r>
            <w:r w:rsidRPr="00AF7DD6">
              <w:rPr>
                <w:sz w:val="21"/>
                <w:szCs w:val="21"/>
                <w:highlight w:val="yellow"/>
                <w:lang w:val="en-US"/>
              </w:rPr>
              <w:t>DL</w:t>
            </w:r>
            <w:r w:rsidRPr="00AF7DD6">
              <w:rPr>
                <w:sz w:val="21"/>
                <w:szCs w:val="21"/>
                <w:highlight w:val="yellow"/>
              </w:rPr>
              <w:t xml:space="preserve"> с принадлежностями,</w:t>
            </w:r>
          </w:p>
          <w:p w:rsidR="00EB6208" w:rsidRPr="00AF7DD6" w:rsidRDefault="00EB6208" w:rsidP="00195FD0">
            <w:pPr>
              <w:contextualSpacing/>
              <w:jc w:val="center"/>
              <w:rPr>
                <w:bCs/>
                <w:sz w:val="21"/>
                <w:szCs w:val="21"/>
                <w:highlight w:val="yellow"/>
              </w:rPr>
            </w:pPr>
            <w:r w:rsidRPr="00AF7DD6">
              <w:rPr>
                <w:sz w:val="21"/>
                <w:szCs w:val="21"/>
                <w:highlight w:val="yellow"/>
              </w:rPr>
              <w:lastRenderedPageBreak/>
              <w:t xml:space="preserve">зарегистрированный товарный знак </w:t>
            </w:r>
            <w:r w:rsidRPr="00AF7DD6">
              <w:rPr>
                <w:sz w:val="21"/>
                <w:szCs w:val="21"/>
                <w:highlight w:val="yellow"/>
                <w:lang w:val="en-US"/>
              </w:rPr>
              <w:t>MED</w:t>
            </w:r>
            <w:r w:rsidRPr="00AF7DD6">
              <w:rPr>
                <w:sz w:val="21"/>
                <w:szCs w:val="21"/>
                <w:highlight w:val="yellow"/>
              </w:rPr>
              <w:t>-</w:t>
            </w:r>
            <w:r w:rsidRPr="00AF7DD6">
              <w:rPr>
                <w:sz w:val="21"/>
                <w:szCs w:val="21"/>
                <w:highlight w:val="yellow"/>
                <w:lang w:val="en-US"/>
              </w:rPr>
              <w:t>MOS</w:t>
            </w:r>
          </w:p>
        </w:tc>
        <w:tc>
          <w:tcPr>
            <w:tcW w:w="2410"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contextualSpacing/>
              <w:jc w:val="center"/>
              <w:rPr>
                <w:bCs/>
                <w:sz w:val="21"/>
                <w:szCs w:val="21"/>
                <w:highlight w:val="yellow"/>
              </w:rPr>
            </w:pPr>
            <w:r w:rsidRPr="00AF7DD6">
              <w:rPr>
                <w:bCs/>
                <w:sz w:val="21"/>
                <w:szCs w:val="21"/>
                <w:highlight w:val="yellow"/>
              </w:rPr>
              <w:lastRenderedPageBreak/>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contextualSpacing/>
              <w:jc w:val="center"/>
              <w:rPr>
                <w:bCs/>
                <w:sz w:val="21"/>
                <w:szCs w:val="21"/>
                <w:highlight w:val="yellow"/>
              </w:rPr>
            </w:pPr>
            <w:r w:rsidRPr="00AF7DD6">
              <w:rPr>
                <w:bCs/>
                <w:sz w:val="21"/>
                <w:szCs w:val="21"/>
                <w:highlight w:val="yellow"/>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contextualSpacing/>
              <w:jc w:val="center"/>
              <w:rPr>
                <w:bCs/>
                <w:sz w:val="21"/>
                <w:szCs w:val="21"/>
                <w:highlight w:val="yellow"/>
              </w:rPr>
            </w:pPr>
            <w:r w:rsidRPr="00AF7DD6">
              <w:rPr>
                <w:bCs/>
                <w:sz w:val="21"/>
                <w:szCs w:val="21"/>
                <w:highlight w:val="yellow"/>
              </w:rPr>
              <w:t>30</w:t>
            </w:r>
          </w:p>
        </w:tc>
        <w:tc>
          <w:tcPr>
            <w:tcW w:w="1314"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contextualSpacing/>
              <w:jc w:val="center"/>
              <w:rPr>
                <w:bCs/>
                <w:sz w:val="21"/>
                <w:szCs w:val="21"/>
                <w:highlight w:val="yellow"/>
              </w:rPr>
            </w:pPr>
            <w:r w:rsidRPr="00AF7DD6">
              <w:rPr>
                <w:bCs/>
                <w:sz w:val="21"/>
                <w:szCs w:val="21"/>
                <w:highlight w:val="yellow"/>
              </w:rPr>
              <w:t>628,80</w:t>
            </w:r>
          </w:p>
        </w:tc>
        <w:tc>
          <w:tcPr>
            <w:tcW w:w="1514"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contextualSpacing/>
              <w:jc w:val="center"/>
              <w:rPr>
                <w:bCs/>
                <w:sz w:val="21"/>
                <w:szCs w:val="21"/>
                <w:highlight w:val="yellow"/>
              </w:rPr>
            </w:pPr>
            <w:r w:rsidRPr="00AF7DD6">
              <w:rPr>
                <w:bCs/>
                <w:sz w:val="21"/>
                <w:szCs w:val="21"/>
                <w:highlight w:val="yellow"/>
              </w:rPr>
              <w:t>18864,00</w:t>
            </w:r>
          </w:p>
        </w:tc>
      </w:tr>
      <w:tr w:rsidR="00EB6208" w:rsidRPr="00D95883" w:rsidTr="00EB6208">
        <w:trPr>
          <w:trHeight w:val="211"/>
        </w:trPr>
        <w:tc>
          <w:tcPr>
            <w:tcW w:w="9064" w:type="dxa"/>
            <w:gridSpan w:val="6"/>
            <w:tcBorders>
              <w:top w:val="single" w:sz="4" w:space="0" w:color="auto"/>
              <w:left w:val="single" w:sz="4" w:space="0" w:color="auto"/>
              <w:bottom w:val="single" w:sz="4" w:space="0" w:color="auto"/>
              <w:right w:val="single" w:sz="4" w:space="0" w:color="auto"/>
            </w:tcBorders>
          </w:tcPr>
          <w:p w:rsidR="00EB6208" w:rsidRPr="00AF7DD6" w:rsidRDefault="00EB6208" w:rsidP="00195FD0">
            <w:pPr>
              <w:contextualSpacing/>
              <w:jc w:val="right"/>
              <w:rPr>
                <w:b/>
                <w:bCs/>
                <w:sz w:val="21"/>
                <w:szCs w:val="21"/>
                <w:highlight w:val="yellow"/>
              </w:rPr>
            </w:pPr>
            <w:r w:rsidRPr="00AF7DD6">
              <w:rPr>
                <w:b/>
                <w:bCs/>
                <w:sz w:val="21"/>
                <w:szCs w:val="21"/>
                <w:highlight w:val="yellow"/>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EB6208" w:rsidRPr="00AF7DD6" w:rsidRDefault="00EB6208" w:rsidP="00195FD0">
            <w:pPr>
              <w:contextualSpacing/>
              <w:jc w:val="center"/>
              <w:rPr>
                <w:b/>
                <w:bCs/>
                <w:sz w:val="21"/>
                <w:szCs w:val="21"/>
                <w:highlight w:val="yellow"/>
              </w:rPr>
            </w:pPr>
            <w:r w:rsidRPr="00AF7DD6">
              <w:rPr>
                <w:b/>
                <w:bCs/>
                <w:sz w:val="21"/>
                <w:szCs w:val="21"/>
                <w:highlight w:val="yellow"/>
              </w:rPr>
              <w:t>18864,00</w:t>
            </w:r>
          </w:p>
        </w:tc>
      </w:tr>
    </w:tbl>
    <w:p w:rsidR="007009B8" w:rsidRPr="00973B2B" w:rsidRDefault="007009B8" w:rsidP="007009B8">
      <w:pPr>
        <w:pStyle w:val="a4"/>
        <w:numPr>
          <w:ilvl w:val="0"/>
          <w:numId w:val="2"/>
        </w:numPr>
        <w:rPr>
          <w:b/>
          <w:sz w:val="24"/>
          <w:szCs w:val="24"/>
        </w:rPr>
      </w:pPr>
      <w:r w:rsidRPr="00973B2B">
        <w:rPr>
          <w:b/>
          <w:sz w:val="24"/>
          <w:szCs w:val="24"/>
        </w:rPr>
        <w:t>Номер закупки: №</w:t>
      </w:r>
      <w:r w:rsidRPr="007009B8">
        <w:rPr>
          <w:b/>
          <w:sz w:val="24"/>
          <w:szCs w:val="24"/>
        </w:rPr>
        <w:t>0340200003323007202</w:t>
      </w:r>
      <w:r w:rsidRPr="00F779B5">
        <w:rPr>
          <w:b/>
          <w:sz w:val="24"/>
          <w:szCs w:val="24"/>
        </w:rPr>
        <w:t xml:space="preserve"> </w:t>
      </w:r>
      <w:r w:rsidRPr="00E25F60">
        <w:rPr>
          <w:b/>
          <w:sz w:val="24"/>
          <w:szCs w:val="24"/>
        </w:rPr>
        <w:t xml:space="preserve"> </w:t>
      </w:r>
      <w:r w:rsidRPr="00973B2B">
        <w:rPr>
          <w:b/>
          <w:sz w:val="24"/>
          <w:szCs w:val="24"/>
        </w:rPr>
        <w:t>(электронный аукцион);</w:t>
      </w:r>
    </w:p>
    <w:p w:rsidR="007009B8" w:rsidRPr="00973B2B" w:rsidRDefault="007009B8" w:rsidP="007009B8">
      <w:pPr>
        <w:ind w:firstLine="708"/>
        <w:jc w:val="center"/>
        <w:rPr>
          <w:sz w:val="24"/>
          <w:szCs w:val="24"/>
        </w:rPr>
      </w:pPr>
    </w:p>
    <w:p w:rsidR="007009B8" w:rsidRDefault="007009B8" w:rsidP="007009B8">
      <w:pPr>
        <w:tabs>
          <w:tab w:val="left" w:pos="9355"/>
        </w:tabs>
        <w:outlineLvl w:val="0"/>
        <w:rPr>
          <w:sz w:val="24"/>
          <w:szCs w:val="24"/>
        </w:rPr>
      </w:pPr>
      <w:r w:rsidRPr="00973B2B">
        <w:rPr>
          <w:b/>
          <w:sz w:val="24"/>
          <w:szCs w:val="24"/>
        </w:rPr>
        <w:t xml:space="preserve">           Наименование объекта закупки: </w:t>
      </w:r>
      <w:r w:rsidRPr="007009B8">
        <w:rPr>
          <w:sz w:val="24"/>
          <w:szCs w:val="24"/>
        </w:rPr>
        <w:t>Поставку строительных красок.</w:t>
      </w:r>
      <w:r>
        <w:rPr>
          <w:sz w:val="24"/>
          <w:szCs w:val="24"/>
        </w:rPr>
        <w:t>.</w:t>
      </w:r>
    </w:p>
    <w:p w:rsidR="007009B8" w:rsidRDefault="007009B8" w:rsidP="007009B8">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7009B8" w:rsidRPr="00973B2B" w:rsidRDefault="007009B8" w:rsidP="007009B8">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16.06.2023</w:t>
      </w:r>
      <w:r w:rsidRPr="00973B2B">
        <w:rPr>
          <w:sz w:val="24"/>
          <w:szCs w:val="24"/>
        </w:rPr>
        <w:t xml:space="preserve"> г. </w:t>
      </w:r>
    </w:p>
    <w:p w:rsidR="007009B8" w:rsidRDefault="007009B8" w:rsidP="007009B8">
      <w:pPr>
        <w:ind w:firstLine="567"/>
        <w:rPr>
          <w:sz w:val="24"/>
          <w:szCs w:val="24"/>
        </w:rPr>
      </w:pPr>
      <w:r w:rsidRPr="00973B2B">
        <w:rPr>
          <w:b/>
          <w:sz w:val="24"/>
          <w:szCs w:val="24"/>
        </w:rPr>
        <w:t>Наименование поставщика:</w:t>
      </w:r>
      <w:r w:rsidRPr="00973B2B">
        <w:rPr>
          <w:sz w:val="24"/>
          <w:szCs w:val="24"/>
        </w:rPr>
        <w:t xml:space="preserve"> </w:t>
      </w:r>
      <w:r w:rsidRPr="007009B8">
        <w:rPr>
          <w:sz w:val="24"/>
          <w:szCs w:val="24"/>
        </w:rPr>
        <w:t>Общество с ограниченной ответственностью «Госзаказпоставка»</w:t>
      </w:r>
    </w:p>
    <w:p w:rsidR="007009B8" w:rsidRPr="00973B2B" w:rsidRDefault="007009B8" w:rsidP="007009B8">
      <w:pPr>
        <w:ind w:firstLine="567"/>
        <w:rPr>
          <w:sz w:val="24"/>
          <w:szCs w:val="24"/>
        </w:rPr>
      </w:pPr>
      <w:r w:rsidRPr="00973B2B">
        <w:rPr>
          <w:b/>
          <w:sz w:val="24"/>
          <w:szCs w:val="24"/>
        </w:rPr>
        <w:t>Цена контракта:</w:t>
      </w:r>
      <w:r w:rsidRPr="00973B2B">
        <w:rPr>
          <w:sz w:val="24"/>
          <w:szCs w:val="24"/>
        </w:rPr>
        <w:t xml:space="preserve"> </w:t>
      </w:r>
      <w:r>
        <w:rPr>
          <w:b/>
          <w:sz w:val="24"/>
          <w:szCs w:val="24"/>
        </w:rPr>
        <w:t>76219,00</w:t>
      </w:r>
      <w:r w:rsidRPr="00E2503D">
        <w:rPr>
          <w:b/>
          <w:sz w:val="24"/>
          <w:szCs w:val="24"/>
        </w:rPr>
        <w:t xml:space="preserve"> </w:t>
      </w:r>
      <w:r w:rsidRPr="00973B2B">
        <w:rPr>
          <w:sz w:val="24"/>
          <w:szCs w:val="24"/>
        </w:rPr>
        <w:t xml:space="preserve">руб. </w:t>
      </w:r>
    </w:p>
    <w:p w:rsidR="007009B8" w:rsidRPr="00973B2B" w:rsidRDefault="007009B8" w:rsidP="007009B8">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06277F">
        <w:rPr>
          <w:b/>
          <w:sz w:val="24"/>
          <w:szCs w:val="24"/>
        </w:rPr>
        <w:t>30.07</w:t>
      </w:r>
      <w:r>
        <w:rPr>
          <w:b/>
          <w:sz w:val="24"/>
          <w:szCs w:val="24"/>
        </w:rPr>
        <w:t>.2023</w:t>
      </w:r>
      <w:r w:rsidRPr="00973B2B">
        <w:rPr>
          <w:b/>
          <w:sz w:val="24"/>
          <w:szCs w:val="24"/>
        </w:rPr>
        <w:t xml:space="preserve"> года</w:t>
      </w:r>
      <w:r w:rsidRPr="00973B2B">
        <w:rPr>
          <w:sz w:val="24"/>
          <w:szCs w:val="24"/>
        </w:rPr>
        <w:t>.</w:t>
      </w:r>
    </w:p>
    <w:p w:rsidR="007009B8" w:rsidRPr="00973B2B" w:rsidRDefault="007009B8" w:rsidP="007009B8">
      <w:pPr>
        <w:rPr>
          <w:b/>
          <w:sz w:val="24"/>
          <w:szCs w:val="24"/>
        </w:rPr>
      </w:pPr>
    </w:p>
    <w:p w:rsidR="007009B8" w:rsidRPr="00973B2B" w:rsidRDefault="007009B8" w:rsidP="007009B8">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0911" w:type="dxa"/>
        <w:tblInd w:w="204" w:type="dxa"/>
        <w:tblLayout w:type="fixed"/>
        <w:tblCellMar>
          <w:top w:w="102" w:type="dxa"/>
          <w:left w:w="62" w:type="dxa"/>
          <w:bottom w:w="102" w:type="dxa"/>
          <w:right w:w="62" w:type="dxa"/>
        </w:tblCellMar>
        <w:tblLook w:val="0000" w:firstRow="0" w:lastRow="0" w:firstColumn="0" w:lastColumn="0" w:noHBand="0" w:noVBand="0"/>
      </w:tblPr>
      <w:tblGrid>
        <w:gridCol w:w="1186"/>
        <w:gridCol w:w="2877"/>
        <w:gridCol w:w="2410"/>
        <w:gridCol w:w="851"/>
        <w:gridCol w:w="762"/>
        <w:gridCol w:w="1311"/>
        <w:gridCol w:w="1514"/>
      </w:tblGrid>
      <w:tr w:rsidR="00844AF1" w:rsidRPr="00D95883" w:rsidTr="00844AF1">
        <w:trPr>
          <w:trHeight w:val="1278"/>
        </w:trPr>
        <w:tc>
          <w:tcPr>
            <w:tcW w:w="1186"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Цена за ед</w:t>
            </w:r>
            <w:r>
              <w:rPr>
                <w:b/>
                <w:bCs/>
                <w:sz w:val="21"/>
                <w:szCs w:val="21"/>
              </w:rPr>
              <w:t>., включая Услуги, руб. (без</w:t>
            </w:r>
            <w:r w:rsidRPr="00D95883">
              <w:rPr>
                <w:b/>
                <w:bCs/>
                <w:sz w:val="21"/>
                <w:szCs w:val="21"/>
              </w:rPr>
              <w:t xml:space="preserve"> НДС)</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Общая стоимость, включая Услуг</w:t>
            </w:r>
            <w:r>
              <w:rPr>
                <w:b/>
                <w:bCs/>
                <w:sz w:val="21"/>
                <w:szCs w:val="21"/>
              </w:rPr>
              <w:t>и, руб. (без</w:t>
            </w:r>
            <w:r w:rsidRPr="00D95883">
              <w:rPr>
                <w:b/>
                <w:bCs/>
                <w:sz w:val="21"/>
                <w:szCs w:val="21"/>
              </w:rPr>
              <w:t xml:space="preserve"> НДС)</w:t>
            </w:r>
          </w:p>
        </w:tc>
      </w:tr>
      <w:tr w:rsidR="00844AF1" w:rsidRPr="00D95883" w:rsidTr="00844AF1">
        <w:trPr>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7</w:t>
            </w:r>
          </w:p>
        </w:tc>
      </w:tr>
      <w:tr w:rsidR="00844AF1" w:rsidRPr="00D95883" w:rsidTr="00844AF1">
        <w:trPr>
          <w:trHeight w:val="211"/>
        </w:trPr>
        <w:tc>
          <w:tcPr>
            <w:tcW w:w="1186"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844AF1" w:rsidRPr="00525750" w:rsidRDefault="00844AF1" w:rsidP="00195FD0">
            <w:pPr>
              <w:jc w:val="center"/>
            </w:pPr>
            <w:r w:rsidRPr="00525750">
              <w:t>Краска водно-дисперсионная ВД-КЧ-183, 260 кг.</w:t>
            </w:r>
          </w:p>
          <w:p w:rsidR="00844AF1" w:rsidRPr="00525750" w:rsidRDefault="00844AF1" w:rsidP="00195FD0">
            <w:pPr>
              <w:jc w:val="center"/>
            </w:pPr>
            <w:r w:rsidRPr="00525750">
              <w:t>20.30.11.120-00000001</w:t>
            </w:r>
          </w:p>
        </w:tc>
        <w:tc>
          <w:tcPr>
            <w:tcW w:w="2410" w:type="dxa"/>
            <w:tcBorders>
              <w:top w:val="single" w:sz="4" w:space="0" w:color="auto"/>
              <w:left w:val="single" w:sz="4" w:space="0" w:color="auto"/>
              <w:bottom w:val="single" w:sz="4" w:space="0" w:color="auto"/>
              <w:right w:val="single" w:sz="4" w:space="0" w:color="auto"/>
            </w:tcBorders>
          </w:tcPr>
          <w:p w:rsidR="00844AF1" w:rsidRPr="00D95883" w:rsidRDefault="00844AF1" w:rsidP="00195FD0">
            <w:pPr>
              <w:contextualSpacing/>
              <w:jc w:val="center"/>
              <w:rPr>
                <w:b/>
                <w:bCs/>
                <w:sz w:val="21"/>
                <w:szCs w:val="21"/>
              </w:rPr>
            </w:pPr>
            <w:r>
              <w:rPr>
                <w:b/>
                <w:bCs/>
                <w:sz w:val="21"/>
                <w:szCs w:val="21"/>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кг</w:t>
            </w:r>
          </w:p>
        </w:tc>
        <w:tc>
          <w:tcPr>
            <w:tcW w:w="762"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260</w:t>
            </w:r>
          </w:p>
        </w:tc>
        <w:tc>
          <w:tcPr>
            <w:tcW w:w="131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144,00</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37440,00</w:t>
            </w:r>
          </w:p>
        </w:tc>
      </w:tr>
      <w:tr w:rsidR="00844AF1" w:rsidRPr="00D95883" w:rsidTr="00844AF1">
        <w:trPr>
          <w:trHeight w:val="211"/>
        </w:trPr>
        <w:tc>
          <w:tcPr>
            <w:tcW w:w="1186"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844AF1" w:rsidRPr="00525750" w:rsidRDefault="00844AF1" w:rsidP="00195FD0">
            <w:pPr>
              <w:jc w:val="center"/>
            </w:pPr>
            <w:r w:rsidRPr="00525750">
              <w:t>Колер паста универсальная, 40 шт.</w:t>
            </w:r>
          </w:p>
          <w:p w:rsidR="00844AF1" w:rsidRPr="00525750" w:rsidRDefault="00844AF1" w:rsidP="00195FD0">
            <w:pPr>
              <w:jc w:val="center"/>
            </w:pPr>
            <w:r w:rsidRPr="00525750">
              <w:t>20.30.21.110</w:t>
            </w:r>
          </w:p>
        </w:tc>
        <w:tc>
          <w:tcPr>
            <w:tcW w:w="2410" w:type="dxa"/>
            <w:tcBorders>
              <w:top w:val="single" w:sz="4" w:space="0" w:color="auto"/>
              <w:left w:val="single" w:sz="4" w:space="0" w:color="auto"/>
              <w:bottom w:val="single" w:sz="4" w:space="0" w:color="auto"/>
              <w:right w:val="single" w:sz="4" w:space="0" w:color="auto"/>
            </w:tcBorders>
          </w:tcPr>
          <w:p w:rsidR="00844AF1" w:rsidRPr="00D95883" w:rsidRDefault="00844AF1" w:rsidP="00195FD0">
            <w:pPr>
              <w:contextualSpacing/>
              <w:jc w:val="center"/>
              <w:rPr>
                <w:b/>
                <w:bCs/>
                <w:sz w:val="21"/>
                <w:szCs w:val="21"/>
              </w:rPr>
            </w:pPr>
            <w:r>
              <w:rPr>
                <w:b/>
                <w:bCs/>
                <w:sz w:val="21"/>
                <w:szCs w:val="21"/>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40</w:t>
            </w:r>
          </w:p>
        </w:tc>
        <w:tc>
          <w:tcPr>
            <w:tcW w:w="131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67,00</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2680,00</w:t>
            </w:r>
          </w:p>
        </w:tc>
      </w:tr>
      <w:tr w:rsidR="00844AF1" w:rsidRPr="00D95883" w:rsidTr="00844AF1">
        <w:trPr>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sidRPr="00D95883">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844AF1" w:rsidRPr="00525750" w:rsidRDefault="00844AF1" w:rsidP="00195FD0">
            <w:pPr>
              <w:jc w:val="center"/>
            </w:pPr>
            <w:r w:rsidRPr="00525750">
              <w:t>Эмаль, 100 кг.</w:t>
            </w:r>
          </w:p>
          <w:p w:rsidR="00844AF1" w:rsidRPr="00525750" w:rsidRDefault="00844AF1" w:rsidP="00195FD0">
            <w:pPr>
              <w:jc w:val="center"/>
            </w:pPr>
            <w:r w:rsidRPr="00525750">
              <w:t>20.30.12.130-00000002</w:t>
            </w:r>
          </w:p>
        </w:tc>
        <w:tc>
          <w:tcPr>
            <w:tcW w:w="2410" w:type="dxa"/>
            <w:tcBorders>
              <w:top w:val="single" w:sz="4" w:space="0" w:color="auto"/>
              <w:left w:val="single" w:sz="4" w:space="0" w:color="auto"/>
              <w:bottom w:val="single" w:sz="4" w:space="0" w:color="auto"/>
              <w:right w:val="single" w:sz="4" w:space="0" w:color="auto"/>
            </w:tcBorders>
          </w:tcPr>
          <w:p w:rsidR="00844AF1" w:rsidRPr="00D95883" w:rsidRDefault="00844AF1" w:rsidP="00195FD0">
            <w:pPr>
              <w:contextualSpacing/>
              <w:jc w:val="center"/>
              <w:rPr>
                <w:b/>
                <w:bCs/>
                <w:sz w:val="21"/>
                <w:szCs w:val="21"/>
              </w:rPr>
            </w:pPr>
            <w:r>
              <w:rPr>
                <w:b/>
                <w:bCs/>
                <w:sz w:val="21"/>
                <w:szCs w:val="21"/>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кг</w:t>
            </w:r>
          </w:p>
        </w:tc>
        <w:tc>
          <w:tcPr>
            <w:tcW w:w="762"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100</w:t>
            </w:r>
          </w:p>
        </w:tc>
        <w:tc>
          <w:tcPr>
            <w:tcW w:w="131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184,99</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18499,00</w:t>
            </w:r>
          </w:p>
        </w:tc>
      </w:tr>
      <w:tr w:rsidR="00844AF1" w:rsidRPr="00D95883" w:rsidTr="00844AF1">
        <w:trPr>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4.</w:t>
            </w:r>
          </w:p>
        </w:tc>
        <w:tc>
          <w:tcPr>
            <w:tcW w:w="2877" w:type="dxa"/>
            <w:tcBorders>
              <w:top w:val="single" w:sz="4" w:space="0" w:color="auto"/>
              <w:left w:val="single" w:sz="4" w:space="0" w:color="auto"/>
              <w:bottom w:val="single" w:sz="4" w:space="0" w:color="auto"/>
              <w:right w:val="single" w:sz="4" w:space="0" w:color="auto"/>
            </w:tcBorders>
            <w:vAlign w:val="center"/>
          </w:tcPr>
          <w:p w:rsidR="00844AF1" w:rsidRPr="00525750" w:rsidRDefault="00844AF1" w:rsidP="00195FD0">
            <w:pPr>
              <w:jc w:val="center"/>
            </w:pPr>
            <w:r w:rsidRPr="00525750">
              <w:t>Эмаль, 100кг</w:t>
            </w:r>
          </w:p>
          <w:p w:rsidR="00844AF1" w:rsidRPr="00525750" w:rsidRDefault="00844AF1" w:rsidP="00195FD0">
            <w:pPr>
              <w:jc w:val="center"/>
            </w:pPr>
            <w:r w:rsidRPr="00525750">
              <w:t>20.30.12.130-00000003</w:t>
            </w:r>
          </w:p>
        </w:tc>
        <w:tc>
          <w:tcPr>
            <w:tcW w:w="2410" w:type="dxa"/>
            <w:tcBorders>
              <w:top w:val="single" w:sz="4" w:space="0" w:color="auto"/>
              <w:left w:val="single" w:sz="4" w:space="0" w:color="auto"/>
              <w:bottom w:val="single" w:sz="4" w:space="0" w:color="auto"/>
              <w:right w:val="single" w:sz="4" w:space="0" w:color="auto"/>
            </w:tcBorders>
          </w:tcPr>
          <w:p w:rsidR="00844AF1" w:rsidRPr="00D95883" w:rsidRDefault="00844AF1" w:rsidP="00195FD0">
            <w:pPr>
              <w:contextualSpacing/>
              <w:jc w:val="center"/>
              <w:rPr>
                <w:b/>
                <w:bCs/>
                <w:sz w:val="21"/>
                <w:szCs w:val="21"/>
              </w:rPr>
            </w:pPr>
            <w:r>
              <w:rPr>
                <w:b/>
                <w:bCs/>
                <w:sz w:val="21"/>
                <w:szCs w:val="21"/>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кг</w:t>
            </w:r>
          </w:p>
        </w:tc>
        <w:tc>
          <w:tcPr>
            <w:tcW w:w="762"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100</w:t>
            </w:r>
          </w:p>
        </w:tc>
        <w:tc>
          <w:tcPr>
            <w:tcW w:w="1311"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176,00</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17600,00</w:t>
            </w:r>
          </w:p>
        </w:tc>
      </w:tr>
      <w:tr w:rsidR="00844AF1" w:rsidRPr="00D95883" w:rsidTr="00844AF1">
        <w:trPr>
          <w:trHeight w:val="211"/>
        </w:trPr>
        <w:tc>
          <w:tcPr>
            <w:tcW w:w="9397" w:type="dxa"/>
            <w:gridSpan w:val="6"/>
            <w:tcBorders>
              <w:top w:val="single" w:sz="4" w:space="0" w:color="auto"/>
              <w:left w:val="single" w:sz="4" w:space="0" w:color="auto"/>
              <w:bottom w:val="single" w:sz="4" w:space="0" w:color="auto"/>
              <w:right w:val="single" w:sz="4" w:space="0" w:color="auto"/>
            </w:tcBorders>
          </w:tcPr>
          <w:p w:rsidR="00844AF1" w:rsidRPr="00D95883" w:rsidRDefault="00844AF1" w:rsidP="00195FD0">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844AF1" w:rsidRPr="00D95883" w:rsidRDefault="00844AF1" w:rsidP="00195FD0">
            <w:pPr>
              <w:contextualSpacing/>
              <w:jc w:val="center"/>
              <w:rPr>
                <w:b/>
                <w:bCs/>
                <w:sz w:val="21"/>
                <w:szCs w:val="21"/>
              </w:rPr>
            </w:pPr>
            <w:r>
              <w:rPr>
                <w:b/>
                <w:bCs/>
                <w:sz w:val="21"/>
                <w:szCs w:val="21"/>
              </w:rPr>
              <w:t>76219,00</w:t>
            </w:r>
          </w:p>
        </w:tc>
      </w:tr>
    </w:tbl>
    <w:p w:rsidR="000D7EA1" w:rsidRPr="00973B2B" w:rsidRDefault="000D7EA1" w:rsidP="00E50DBB">
      <w:pPr>
        <w:pStyle w:val="a4"/>
        <w:numPr>
          <w:ilvl w:val="0"/>
          <w:numId w:val="2"/>
        </w:numPr>
        <w:rPr>
          <w:b/>
          <w:sz w:val="24"/>
          <w:szCs w:val="24"/>
        </w:rPr>
      </w:pPr>
      <w:r w:rsidRPr="00973B2B">
        <w:rPr>
          <w:b/>
          <w:sz w:val="24"/>
          <w:szCs w:val="24"/>
        </w:rPr>
        <w:t>Номер закупки: №</w:t>
      </w:r>
      <w:r w:rsidR="00E50DBB" w:rsidRPr="00E50DBB">
        <w:rPr>
          <w:b/>
          <w:sz w:val="24"/>
          <w:szCs w:val="24"/>
        </w:rPr>
        <w:t xml:space="preserve"> 0340200003323007280 </w:t>
      </w:r>
      <w:r w:rsidRPr="00E25F60">
        <w:rPr>
          <w:b/>
          <w:sz w:val="24"/>
          <w:szCs w:val="24"/>
        </w:rPr>
        <w:t xml:space="preserve"> </w:t>
      </w:r>
      <w:r w:rsidRPr="00973B2B">
        <w:rPr>
          <w:b/>
          <w:sz w:val="24"/>
          <w:szCs w:val="24"/>
        </w:rPr>
        <w:t>(электронный аукцион);</w:t>
      </w:r>
    </w:p>
    <w:p w:rsidR="000D7EA1" w:rsidRPr="00973B2B" w:rsidRDefault="000D7EA1" w:rsidP="000D7EA1">
      <w:pPr>
        <w:ind w:firstLine="708"/>
        <w:jc w:val="center"/>
        <w:rPr>
          <w:sz w:val="24"/>
          <w:szCs w:val="24"/>
        </w:rPr>
      </w:pPr>
    </w:p>
    <w:p w:rsidR="000D7EA1" w:rsidRDefault="000D7EA1" w:rsidP="000D7EA1">
      <w:pPr>
        <w:tabs>
          <w:tab w:val="left" w:pos="9355"/>
        </w:tabs>
        <w:outlineLvl w:val="0"/>
        <w:rPr>
          <w:sz w:val="24"/>
          <w:szCs w:val="24"/>
        </w:rPr>
      </w:pPr>
      <w:r w:rsidRPr="00973B2B">
        <w:rPr>
          <w:b/>
          <w:sz w:val="24"/>
          <w:szCs w:val="24"/>
        </w:rPr>
        <w:t xml:space="preserve">           Наименование объекта закупки: </w:t>
      </w:r>
      <w:r w:rsidR="00E50DBB" w:rsidRPr="00E50DBB">
        <w:rPr>
          <w:sz w:val="24"/>
          <w:szCs w:val="24"/>
        </w:rPr>
        <w:t>Поставку изделий медицинского назначения.</w:t>
      </w:r>
    </w:p>
    <w:p w:rsidR="000D7EA1" w:rsidRDefault="000D7EA1" w:rsidP="000D7EA1">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0D7EA1" w:rsidRPr="00973B2B" w:rsidRDefault="000D7EA1" w:rsidP="000D7EA1">
      <w:pPr>
        <w:tabs>
          <w:tab w:val="left" w:pos="9355"/>
        </w:tabs>
        <w:outlineLvl w:val="0"/>
        <w:rPr>
          <w:sz w:val="24"/>
          <w:szCs w:val="24"/>
        </w:rPr>
      </w:pPr>
      <w:r>
        <w:rPr>
          <w:b/>
          <w:sz w:val="24"/>
          <w:szCs w:val="24"/>
        </w:rPr>
        <w:lastRenderedPageBreak/>
        <w:t xml:space="preserve">          </w:t>
      </w:r>
      <w:r w:rsidRPr="00973B2B">
        <w:rPr>
          <w:b/>
          <w:sz w:val="24"/>
          <w:szCs w:val="24"/>
        </w:rPr>
        <w:t>Дата заключения контракта:</w:t>
      </w:r>
      <w:r w:rsidRPr="00973B2B">
        <w:rPr>
          <w:sz w:val="24"/>
          <w:szCs w:val="24"/>
        </w:rPr>
        <w:t xml:space="preserve"> </w:t>
      </w:r>
      <w:r w:rsidR="00E50DBB">
        <w:rPr>
          <w:sz w:val="24"/>
          <w:szCs w:val="24"/>
        </w:rPr>
        <w:t>19</w:t>
      </w:r>
      <w:r>
        <w:rPr>
          <w:sz w:val="24"/>
          <w:szCs w:val="24"/>
        </w:rPr>
        <w:t>.06.2023</w:t>
      </w:r>
      <w:r w:rsidRPr="00973B2B">
        <w:rPr>
          <w:sz w:val="24"/>
          <w:szCs w:val="24"/>
        </w:rPr>
        <w:t xml:space="preserve"> г. </w:t>
      </w:r>
    </w:p>
    <w:p w:rsidR="00E50DBB" w:rsidRDefault="000D7EA1" w:rsidP="000D7EA1">
      <w:pPr>
        <w:ind w:firstLine="567"/>
        <w:rPr>
          <w:sz w:val="24"/>
          <w:szCs w:val="24"/>
        </w:rPr>
      </w:pPr>
      <w:r w:rsidRPr="00973B2B">
        <w:rPr>
          <w:b/>
          <w:sz w:val="24"/>
          <w:szCs w:val="24"/>
        </w:rPr>
        <w:t>Наименование поставщика:</w:t>
      </w:r>
      <w:r w:rsidRPr="00973B2B">
        <w:rPr>
          <w:sz w:val="24"/>
          <w:szCs w:val="24"/>
        </w:rPr>
        <w:t xml:space="preserve"> </w:t>
      </w:r>
      <w:r w:rsidR="00E50DBB" w:rsidRPr="00E50DBB">
        <w:rPr>
          <w:sz w:val="24"/>
          <w:szCs w:val="24"/>
        </w:rPr>
        <w:t>Общество с ограниченной ответственностью «КОНКОРДИКА»</w:t>
      </w:r>
    </w:p>
    <w:p w:rsidR="000D7EA1" w:rsidRPr="00973B2B" w:rsidRDefault="000D7EA1" w:rsidP="000D7EA1">
      <w:pPr>
        <w:ind w:firstLine="567"/>
        <w:rPr>
          <w:sz w:val="24"/>
          <w:szCs w:val="24"/>
        </w:rPr>
      </w:pPr>
      <w:r w:rsidRPr="00973B2B">
        <w:rPr>
          <w:b/>
          <w:sz w:val="24"/>
          <w:szCs w:val="24"/>
        </w:rPr>
        <w:t>Цена контракта:</w:t>
      </w:r>
      <w:r w:rsidRPr="00973B2B">
        <w:rPr>
          <w:sz w:val="24"/>
          <w:szCs w:val="24"/>
        </w:rPr>
        <w:t xml:space="preserve"> </w:t>
      </w:r>
      <w:r w:rsidR="00A73CE8">
        <w:rPr>
          <w:b/>
          <w:sz w:val="24"/>
          <w:szCs w:val="24"/>
        </w:rPr>
        <w:t>51 774</w:t>
      </w:r>
      <w:r>
        <w:rPr>
          <w:b/>
          <w:sz w:val="24"/>
          <w:szCs w:val="24"/>
        </w:rPr>
        <w:t>,00</w:t>
      </w:r>
      <w:r w:rsidRPr="00E2503D">
        <w:rPr>
          <w:b/>
          <w:sz w:val="24"/>
          <w:szCs w:val="24"/>
        </w:rPr>
        <w:t xml:space="preserve"> </w:t>
      </w:r>
      <w:r w:rsidRPr="00973B2B">
        <w:rPr>
          <w:sz w:val="24"/>
          <w:szCs w:val="24"/>
        </w:rPr>
        <w:t xml:space="preserve">руб. </w:t>
      </w:r>
    </w:p>
    <w:p w:rsidR="000D7EA1" w:rsidRPr="00973B2B" w:rsidRDefault="000D7EA1" w:rsidP="000D7EA1">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96314F">
        <w:rPr>
          <w:b/>
          <w:sz w:val="24"/>
          <w:szCs w:val="24"/>
        </w:rPr>
        <w:t>30.12</w:t>
      </w:r>
      <w:r>
        <w:rPr>
          <w:b/>
          <w:sz w:val="24"/>
          <w:szCs w:val="24"/>
        </w:rPr>
        <w:t>.2023</w:t>
      </w:r>
      <w:r w:rsidRPr="00973B2B">
        <w:rPr>
          <w:b/>
          <w:sz w:val="24"/>
          <w:szCs w:val="24"/>
        </w:rPr>
        <w:t xml:space="preserve"> года</w:t>
      </w:r>
      <w:r w:rsidRPr="00973B2B">
        <w:rPr>
          <w:sz w:val="24"/>
          <w:szCs w:val="24"/>
        </w:rPr>
        <w:t>.</w:t>
      </w:r>
    </w:p>
    <w:p w:rsidR="000D7EA1" w:rsidRPr="00973B2B" w:rsidRDefault="000D7EA1" w:rsidP="000D7EA1">
      <w:pPr>
        <w:rPr>
          <w:b/>
          <w:sz w:val="24"/>
          <w:szCs w:val="24"/>
        </w:rPr>
      </w:pPr>
    </w:p>
    <w:p w:rsidR="000D7EA1" w:rsidRPr="00973B2B" w:rsidRDefault="000D7EA1" w:rsidP="000D7EA1">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5135" w:type="dxa"/>
        <w:jc w:val="center"/>
        <w:tblLayout w:type="fixed"/>
        <w:tblCellMar>
          <w:top w:w="102" w:type="dxa"/>
          <w:left w:w="62" w:type="dxa"/>
          <w:bottom w:w="102" w:type="dxa"/>
          <w:right w:w="62" w:type="dxa"/>
        </w:tblCellMar>
        <w:tblLook w:val="0000" w:firstRow="0" w:lastRow="0" w:firstColumn="0" w:lastColumn="0" w:noHBand="0" w:noVBand="0"/>
      </w:tblPr>
      <w:tblGrid>
        <w:gridCol w:w="577"/>
        <w:gridCol w:w="6649"/>
        <w:gridCol w:w="2410"/>
        <w:gridCol w:w="851"/>
        <w:gridCol w:w="762"/>
        <w:gridCol w:w="1691"/>
        <w:gridCol w:w="2195"/>
      </w:tblGrid>
      <w:tr w:rsidR="00473338" w:rsidRPr="00D95883" w:rsidTr="0073732B">
        <w:trPr>
          <w:trHeight w:val="282"/>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N п/п</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Количество, в ед.</w:t>
            </w:r>
          </w:p>
        </w:tc>
        <w:tc>
          <w:tcPr>
            <w:tcW w:w="169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Цена за ед., включая Услуги, руб. (включая НДС)</w:t>
            </w:r>
          </w:p>
        </w:tc>
        <w:tc>
          <w:tcPr>
            <w:tcW w:w="2195"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Общая стоимость, включая Услуги, руб. (включая НДС)</w:t>
            </w:r>
          </w:p>
        </w:tc>
      </w:tr>
      <w:tr w:rsidR="00473338" w:rsidRPr="00D95883" w:rsidTr="0073732B">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1</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5</w:t>
            </w:r>
          </w:p>
        </w:tc>
        <w:tc>
          <w:tcPr>
            <w:tcW w:w="169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6</w:t>
            </w:r>
          </w:p>
        </w:tc>
        <w:tc>
          <w:tcPr>
            <w:tcW w:w="2195"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7</w:t>
            </w:r>
          </w:p>
        </w:tc>
      </w:tr>
      <w:tr w:rsidR="00473338" w:rsidRPr="00D95883" w:rsidTr="0073732B">
        <w:trPr>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1.</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931EB5" w:rsidRDefault="00473338" w:rsidP="00195FD0">
            <w:pPr>
              <w:jc w:val="both"/>
            </w:pPr>
            <w:r w:rsidRPr="00931EB5">
              <w:t>Набор для акушерских/гинекологических операций, не содержащий лекарственные средства, одноразового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931EB5" w:rsidRDefault="00473338" w:rsidP="00195FD0">
            <w:pPr>
              <w:contextualSpacing/>
              <w:jc w:val="cente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931EB5" w:rsidRDefault="00473338" w:rsidP="00195FD0">
            <w:pPr>
              <w:contextualSpacing/>
              <w:jc w:val="center"/>
            </w:pPr>
            <w:r w:rsidRPr="00931EB5">
              <w:t>50</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 xml:space="preserve">175,00  </w:t>
            </w:r>
          </w:p>
        </w:tc>
        <w:tc>
          <w:tcPr>
            <w:tcW w:w="2195" w:type="dxa"/>
            <w:tcBorders>
              <w:top w:val="single" w:sz="4" w:space="0" w:color="auto"/>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8 750,00</w:t>
            </w:r>
          </w:p>
        </w:tc>
      </w:tr>
      <w:tr w:rsidR="00473338" w:rsidRPr="00D95883" w:rsidTr="0073732B">
        <w:trPr>
          <w:trHeight w:val="211"/>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2.</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A21DEE" w:rsidRDefault="00473338" w:rsidP="00195FD0">
            <w:pPr>
              <w:jc w:val="both"/>
            </w:pPr>
            <w:r w:rsidRPr="00931EB5">
              <w:t>Набор для акушерских/гинекологических операций, не содержащий лекарственные средства, одноразового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t>4</w:t>
            </w:r>
            <w:r w:rsidRPr="00931EB5">
              <w:t>0</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 xml:space="preserve">476,00  </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19 040,00</w:t>
            </w:r>
          </w:p>
        </w:tc>
      </w:tr>
      <w:tr w:rsidR="00473338" w:rsidRPr="00D95883" w:rsidTr="0073732B">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D95883">
              <w:rPr>
                <w:b/>
                <w:bCs/>
                <w:sz w:val="21"/>
                <w:szCs w:val="21"/>
              </w:rPr>
              <w:t>3.</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both"/>
              <w:rPr>
                <w:b/>
                <w:bCs/>
                <w:sz w:val="21"/>
                <w:szCs w:val="21"/>
              </w:rPr>
            </w:pPr>
            <w:r w:rsidRPr="00FF7A1F">
              <w:t>Набор для акушерских/гинекологических операций, не содержащий лекарственные средства, одноразового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t>15</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 xml:space="preserve">230,00  </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3 450,00</w:t>
            </w:r>
          </w:p>
        </w:tc>
      </w:tr>
      <w:tr w:rsidR="00473338" w:rsidRPr="00D95883" w:rsidTr="0073732B">
        <w:trPr>
          <w:trHeight w:val="121"/>
          <w:jc w:val="center"/>
        </w:trPr>
        <w:tc>
          <w:tcPr>
            <w:tcW w:w="577" w:type="dxa"/>
            <w:vMerge w:val="restart"/>
            <w:tcBorders>
              <w:top w:val="single" w:sz="4" w:space="0" w:color="auto"/>
              <w:left w:val="single" w:sz="4" w:space="0" w:color="auto"/>
              <w:right w:val="single" w:sz="4" w:space="0" w:color="auto"/>
            </w:tcBorders>
            <w:vAlign w:val="center"/>
          </w:tcPr>
          <w:p w:rsidR="00473338" w:rsidRPr="00D95883" w:rsidRDefault="00473338" w:rsidP="00195FD0">
            <w:pPr>
              <w:contextualSpacing/>
              <w:jc w:val="center"/>
              <w:rPr>
                <w:b/>
                <w:bCs/>
                <w:sz w:val="21"/>
                <w:szCs w:val="21"/>
              </w:rPr>
            </w:pPr>
            <w:r>
              <w:rPr>
                <w:b/>
                <w:bCs/>
                <w:sz w:val="21"/>
                <w:szCs w:val="21"/>
              </w:rPr>
              <w:t>4.</w:t>
            </w:r>
          </w:p>
        </w:tc>
        <w:tc>
          <w:tcPr>
            <w:tcW w:w="6649" w:type="dxa"/>
            <w:vMerge w:val="restart"/>
            <w:tcBorders>
              <w:top w:val="single" w:sz="4" w:space="0" w:color="auto"/>
              <w:left w:val="single" w:sz="4" w:space="0" w:color="auto"/>
              <w:right w:val="single" w:sz="4" w:space="0" w:color="auto"/>
            </w:tcBorders>
            <w:vAlign w:val="center"/>
          </w:tcPr>
          <w:p w:rsidR="00473338" w:rsidRPr="00D95883" w:rsidRDefault="00473338" w:rsidP="00195FD0">
            <w:pPr>
              <w:contextualSpacing/>
              <w:jc w:val="both"/>
              <w:rPr>
                <w:b/>
                <w:bCs/>
                <w:sz w:val="21"/>
                <w:szCs w:val="21"/>
              </w:rPr>
            </w:pPr>
            <w:r w:rsidRPr="00F4537A">
              <w:t>Набор для общехирургических/пластических процедур, не содержащий лекарственные средства, одноразового использования</w:t>
            </w:r>
          </w:p>
        </w:tc>
        <w:tc>
          <w:tcPr>
            <w:tcW w:w="2410" w:type="dxa"/>
            <w:vMerge w:val="restart"/>
            <w:tcBorders>
              <w:top w:val="single" w:sz="4" w:space="0" w:color="auto"/>
              <w:left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vMerge w:val="restart"/>
            <w:tcBorders>
              <w:top w:val="single" w:sz="4" w:space="0" w:color="auto"/>
              <w:left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t>14</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 xml:space="preserve">59,00  </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826,00</w:t>
            </w:r>
          </w:p>
        </w:tc>
      </w:tr>
      <w:tr w:rsidR="00473338" w:rsidRPr="00D95883" w:rsidTr="0073732B">
        <w:trPr>
          <w:trHeight w:val="20"/>
          <w:jc w:val="center"/>
        </w:trPr>
        <w:tc>
          <w:tcPr>
            <w:tcW w:w="577" w:type="dxa"/>
            <w:vMerge/>
            <w:tcBorders>
              <w:left w:val="single" w:sz="4" w:space="0" w:color="auto"/>
              <w:bottom w:val="single" w:sz="4" w:space="0" w:color="auto"/>
              <w:right w:val="single" w:sz="4" w:space="0" w:color="auto"/>
            </w:tcBorders>
            <w:vAlign w:val="center"/>
          </w:tcPr>
          <w:p w:rsidR="00473338" w:rsidRDefault="00473338" w:rsidP="00195FD0">
            <w:pPr>
              <w:contextualSpacing/>
              <w:jc w:val="center"/>
              <w:rPr>
                <w:b/>
                <w:bCs/>
                <w:sz w:val="21"/>
                <w:szCs w:val="21"/>
              </w:rPr>
            </w:pPr>
          </w:p>
        </w:tc>
        <w:tc>
          <w:tcPr>
            <w:tcW w:w="6649" w:type="dxa"/>
            <w:vMerge/>
            <w:tcBorders>
              <w:left w:val="single" w:sz="4" w:space="0" w:color="auto"/>
              <w:bottom w:val="single" w:sz="4" w:space="0" w:color="auto"/>
              <w:right w:val="single" w:sz="4" w:space="0" w:color="auto"/>
            </w:tcBorders>
            <w:vAlign w:val="center"/>
          </w:tcPr>
          <w:p w:rsidR="00473338" w:rsidRPr="00F4537A" w:rsidRDefault="00473338" w:rsidP="00195FD0">
            <w:pPr>
              <w:contextualSpacing/>
              <w:jc w:val="both"/>
            </w:pPr>
          </w:p>
        </w:tc>
        <w:tc>
          <w:tcPr>
            <w:tcW w:w="2410" w:type="dxa"/>
            <w:vMerge/>
            <w:tcBorders>
              <w:left w:val="single" w:sz="4" w:space="0" w:color="auto"/>
              <w:bottom w:val="single" w:sz="4" w:space="0" w:color="auto"/>
              <w:right w:val="single" w:sz="4" w:space="0" w:color="auto"/>
            </w:tcBorders>
          </w:tcPr>
          <w:p w:rsidR="00473338" w:rsidRPr="00931EB5" w:rsidRDefault="00473338" w:rsidP="00195FD0">
            <w:pPr>
              <w:contextualSpacing/>
              <w:jc w:val="center"/>
            </w:pPr>
          </w:p>
        </w:tc>
        <w:tc>
          <w:tcPr>
            <w:tcW w:w="851" w:type="dxa"/>
            <w:vMerge/>
            <w:tcBorders>
              <w:left w:val="single" w:sz="4" w:space="0" w:color="auto"/>
              <w:bottom w:val="single" w:sz="4" w:space="0" w:color="auto"/>
              <w:right w:val="single" w:sz="4" w:space="0" w:color="auto"/>
            </w:tcBorders>
            <w:vAlign w:val="center"/>
          </w:tcPr>
          <w:p w:rsidR="00473338" w:rsidRPr="00931EB5" w:rsidRDefault="00473338" w:rsidP="00195FD0">
            <w:pPr>
              <w:contextualSpacing/>
              <w:jc w:val="center"/>
            </w:pPr>
          </w:p>
        </w:tc>
        <w:tc>
          <w:tcPr>
            <w:tcW w:w="762" w:type="dxa"/>
            <w:tcBorders>
              <w:top w:val="single" w:sz="4" w:space="0" w:color="auto"/>
              <w:left w:val="single" w:sz="4" w:space="0" w:color="auto"/>
              <w:bottom w:val="single" w:sz="4" w:space="0" w:color="auto"/>
              <w:right w:val="single" w:sz="4" w:space="0" w:color="auto"/>
            </w:tcBorders>
            <w:vAlign w:val="center"/>
          </w:tcPr>
          <w:p w:rsidR="00473338" w:rsidRDefault="00473338" w:rsidP="00195FD0">
            <w:pPr>
              <w:contextualSpacing/>
              <w:jc w:val="center"/>
            </w:pPr>
            <w:r>
              <w:t>1</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 xml:space="preserve">58,00  </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58,00</w:t>
            </w:r>
          </w:p>
        </w:tc>
      </w:tr>
      <w:tr w:rsidR="00473338" w:rsidRPr="00D95883" w:rsidTr="0073732B">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Pr>
                <w:b/>
                <w:bCs/>
                <w:sz w:val="21"/>
                <w:szCs w:val="21"/>
              </w:rPr>
              <w:t>5.</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rPr>
                <w:b/>
                <w:bCs/>
                <w:sz w:val="21"/>
                <w:szCs w:val="21"/>
              </w:rPr>
            </w:pPr>
            <w:r w:rsidRPr="00F4537A">
              <w:t>Простыня хирургическая общего назначения, одноразового использования, стерильная</w:t>
            </w:r>
          </w:p>
        </w:tc>
        <w:tc>
          <w:tcPr>
            <w:tcW w:w="2410" w:type="dxa"/>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t>150</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 xml:space="preserve">25,00  </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3 750,00</w:t>
            </w:r>
          </w:p>
        </w:tc>
      </w:tr>
      <w:tr w:rsidR="00473338" w:rsidRPr="00D95883" w:rsidTr="0073732B">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Default="00473338" w:rsidP="00195FD0">
            <w:pPr>
              <w:contextualSpacing/>
              <w:jc w:val="center"/>
              <w:rPr>
                <w:b/>
                <w:bCs/>
                <w:sz w:val="21"/>
                <w:szCs w:val="21"/>
              </w:rPr>
            </w:pPr>
            <w:r>
              <w:rPr>
                <w:b/>
                <w:bCs/>
                <w:sz w:val="21"/>
                <w:szCs w:val="21"/>
              </w:rPr>
              <w:t>6.</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rPr>
                <w:b/>
                <w:bCs/>
                <w:sz w:val="21"/>
                <w:szCs w:val="21"/>
              </w:rPr>
            </w:pPr>
            <w:r w:rsidRPr="00F4537A">
              <w:t>Набор для общехирургических/пластических процедур, не содержащий лекарственные средства, одноразового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t>50</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149,00</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7 450,00</w:t>
            </w:r>
          </w:p>
        </w:tc>
      </w:tr>
      <w:tr w:rsidR="00473338" w:rsidRPr="00D95883" w:rsidTr="0073732B">
        <w:trPr>
          <w:trHeight w:val="224"/>
          <w:jc w:val="center"/>
        </w:trPr>
        <w:tc>
          <w:tcPr>
            <w:tcW w:w="577" w:type="dxa"/>
            <w:tcBorders>
              <w:top w:val="single" w:sz="4" w:space="0" w:color="auto"/>
              <w:left w:val="single" w:sz="4" w:space="0" w:color="auto"/>
              <w:bottom w:val="single" w:sz="4" w:space="0" w:color="auto"/>
              <w:right w:val="single" w:sz="4" w:space="0" w:color="auto"/>
            </w:tcBorders>
            <w:vAlign w:val="center"/>
          </w:tcPr>
          <w:p w:rsidR="00473338" w:rsidRDefault="00473338" w:rsidP="00195FD0">
            <w:pPr>
              <w:contextualSpacing/>
              <w:jc w:val="center"/>
              <w:rPr>
                <w:b/>
                <w:bCs/>
                <w:sz w:val="21"/>
                <w:szCs w:val="21"/>
              </w:rPr>
            </w:pPr>
            <w:r>
              <w:rPr>
                <w:b/>
                <w:bCs/>
                <w:sz w:val="21"/>
                <w:szCs w:val="21"/>
              </w:rPr>
              <w:t>7.</w:t>
            </w:r>
          </w:p>
        </w:tc>
        <w:tc>
          <w:tcPr>
            <w:tcW w:w="6649" w:type="dxa"/>
            <w:tcBorders>
              <w:top w:val="single" w:sz="4" w:space="0" w:color="auto"/>
              <w:left w:val="single" w:sz="4" w:space="0" w:color="auto"/>
              <w:bottom w:val="single" w:sz="4" w:space="0" w:color="auto"/>
              <w:right w:val="single" w:sz="4" w:space="0" w:color="auto"/>
            </w:tcBorders>
            <w:vAlign w:val="center"/>
          </w:tcPr>
          <w:p w:rsidR="00473338" w:rsidRPr="00F4537A" w:rsidRDefault="00473338" w:rsidP="00195FD0">
            <w:r w:rsidRPr="00F4537A">
              <w:t>Набор для общехирургических/пластических процедур, не содержащий лекарственные средства, одноразового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931EB5">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rsidRPr="00931EB5">
              <w:t>Шт.</w:t>
            </w:r>
          </w:p>
        </w:tc>
        <w:tc>
          <w:tcPr>
            <w:tcW w:w="762" w:type="dxa"/>
            <w:tcBorders>
              <w:top w:val="single" w:sz="4" w:space="0" w:color="auto"/>
              <w:left w:val="single" w:sz="4" w:space="0" w:color="auto"/>
              <w:bottom w:val="single" w:sz="4" w:space="0" w:color="auto"/>
              <w:right w:val="single" w:sz="4" w:space="0" w:color="auto"/>
            </w:tcBorders>
            <w:vAlign w:val="center"/>
          </w:tcPr>
          <w:p w:rsidR="00473338" w:rsidRPr="00D95883" w:rsidRDefault="00473338" w:rsidP="00195FD0">
            <w:pPr>
              <w:contextualSpacing/>
              <w:jc w:val="center"/>
              <w:rPr>
                <w:b/>
                <w:bCs/>
                <w:sz w:val="21"/>
                <w:szCs w:val="21"/>
              </w:rPr>
            </w:pPr>
            <w:r>
              <w:t>50</w:t>
            </w:r>
          </w:p>
        </w:tc>
        <w:tc>
          <w:tcPr>
            <w:tcW w:w="1691" w:type="dxa"/>
            <w:tcBorders>
              <w:top w:val="nil"/>
              <w:left w:val="single" w:sz="4" w:space="0" w:color="auto"/>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169,00</w:t>
            </w:r>
          </w:p>
        </w:tc>
        <w:tc>
          <w:tcPr>
            <w:tcW w:w="2195" w:type="dxa"/>
            <w:tcBorders>
              <w:top w:val="nil"/>
              <w:left w:val="nil"/>
              <w:bottom w:val="single" w:sz="4" w:space="0" w:color="auto"/>
              <w:right w:val="single" w:sz="4" w:space="0" w:color="auto"/>
            </w:tcBorders>
            <w:shd w:val="clear" w:color="auto" w:fill="auto"/>
            <w:vAlign w:val="center"/>
          </w:tcPr>
          <w:p w:rsidR="00473338" w:rsidRPr="00565CD3" w:rsidRDefault="00473338" w:rsidP="00195FD0">
            <w:pPr>
              <w:contextualSpacing/>
              <w:jc w:val="center"/>
            </w:pPr>
            <w:r w:rsidRPr="00565CD3">
              <w:t>8 450,00</w:t>
            </w:r>
          </w:p>
        </w:tc>
      </w:tr>
      <w:tr w:rsidR="00473338" w:rsidRPr="00D95883" w:rsidTr="00195FD0">
        <w:trPr>
          <w:trHeight w:val="211"/>
          <w:jc w:val="center"/>
        </w:trPr>
        <w:tc>
          <w:tcPr>
            <w:tcW w:w="12940" w:type="dxa"/>
            <w:gridSpan w:val="6"/>
            <w:tcBorders>
              <w:top w:val="single" w:sz="4" w:space="0" w:color="auto"/>
              <w:left w:val="single" w:sz="4" w:space="0" w:color="auto"/>
              <w:bottom w:val="single" w:sz="4" w:space="0" w:color="auto"/>
              <w:right w:val="single" w:sz="4" w:space="0" w:color="auto"/>
            </w:tcBorders>
          </w:tcPr>
          <w:p w:rsidR="00473338" w:rsidRPr="00D95883" w:rsidRDefault="00473338" w:rsidP="00195FD0">
            <w:pPr>
              <w:contextualSpacing/>
              <w:jc w:val="center"/>
              <w:rPr>
                <w:b/>
                <w:bCs/>
                <w:sz w:val="21"/>
                <w:szCs w:val="21"/>
              </w:rPr>
            </w:pPr>
            <w:r w:rsidRPr="00D95883">
              <w:rPr>
                <w:b/>
                <w:bCs/>
                <w:sz w:val="21"/>
                <w:szCs w:val="21"/>
              </w:rPr>
              <w:t>Итого:</w:t>
            </w:r>
          </w:p>
        </w:tc>
        <w:tc>
          <w:tcPr>
            <w:tcW w:w="2195" w:type="dxa"/>
            <w:tcBorders>
              <w:top w:val="single" w:sz="4" w:space="0" w:color="auto"/>
              <w:left w:val="single" w:sz="4" w:space="0" w:color="auto"/>
              <w:bottom w:val="single" w:sz="4" w:space="0" w:color="auto"/>
              <w:right w:val="single" w:sz="4" w:space="0" w:color="auto"/>
            </w:tcBorders>
            <w:vAlign w:val="center"/>
          </w:tcPr>
          <w:p w:rsidR="00473338" w:rsidRPr="003517FD" w:rsidRDefault="00473338" w:rsidP="00195FD0">
            <w:pPr>
              <w:contextualSpacing/>
              <w:jc w:val="center"/>
              <w:rPr>
                <w:b/>
                <w:bCs/>
                <w:sz w:val="21"/>
                <w:szCs w:val="21"/>
              </w:rPr>
            </w:pPr>
            <w:r w:rsidRPr="003517FD">
              <w:rPr>
                <w:b/>
                <w:bCs/>
              </w:rPr>
              <w:t>51 774,00</w:t>
            </w:r>
          </w:p>
        </w:tc>
      </w:tr>
    </w:tbl>
    <w:p w:rsidR="0073732B" w:rsidRPr="00973B2B" w:rsidRDefault="0073732B" w:rsidP="0073732B">
      <w:pPr>
        <w:pStyle w:val="a4"/>
        <w:numPr>
          <w:ilvl w:val="0"/>
          <w:numId w:val="2"/>
        </w:numPr>
        <w:rPr>
          <w:b/>
          <w:sz w:val="24"/>
          <w:szCs w:val="24"/>
        </w:rPr>
      </w:pPr>
      <w:r w:rsidRPr="00973B2B">
        <w:rPr>
          <w:b/>
          <w:sz w:val="24"/>
          <w:szCs w:val="24"/>
        </w:rPr>
        <w:t>Номер закупки: №</w:t>
      </w:r>
      <w:r w:rsidRPr="00E50DBB">
        <w:rPr>
          <w:b/>
          <w:sz w:val="24"/>
          <w:szCs w:val="24"/>
        </w:rPr>
        <w:t xml:space="preserve"> </w:t>
      </w:r>
      <w:r w:rsidRPr="0073732B">
        <w:rPr>
          <w:b/>
          <w:sz w:val="24"/>
          <w:szCs w:val="24"/>
        </w:rPr>
        <w:t>0340200003323007294</w:t>
      </w:r>
      <w:r w:rsidRPr="00E50DBB">
        <w:rPr>
          <w:b/>
          <w:sz w:val="24"/>
          <w:szCs w:val="24"/>
        </w:rPr>
        <w:t xml:space="preserve"> </w:t>
      </w:r>
      <w:r w:rsidRPr="00E25F60">
        <w:rPr>
          <w:b/>
          <w:sz w:val="24"/>
          <w:szCs w:val="24"/>
        </w:rPr>
        <w:t xml:space="preserve"> </w:t>
      </w:r>
      <w:r w:rsidRPr="00973B2B">
        <w:rPr>
          <w:b/>
          <w:sz w:val="24"/>
          <w:szCs w:val="24"/>
        </w:rPr>
        <w:t>(электронный аукцион);</w:t>
      </w:r>
    </w:p>
    <w:p w:rsidR="0073732B" w:rsidRPr="00973B2B" w:rsidRDefault="0073732B" w:rsidP="0073732B">
      <w:pPr>
        <w:ind w:firstLine="708"/>
        <w:jc w:val="center"/>
        <w:rPr>
          <w:sz w:val="24"/>
          <w:szCs w:val="24"/>
        </w:rPr>
      </w:pPr>
    </w:p>
    <w:p w:rsidR="0073732B" w:rsidRDefault="0073732B" w:rsidP="0073732B">
      <w:pPr>
        <w:tabs>
          <w:tab w:val="left" w:pos="9355"/>
        </w:tabs>
        <w:outlineLvl w:val="0"/>
        <w:rPr>
          <w:sz w:val="24"/>
          <w:szCs w:val="24"/>
        </w:rPr>
      </w:pPr>
      <w:r w:rsidRPr="00973B2B">
        <w:rPr>
          <w:b/>
          <w:sz w:val="24"/>
          <w:szCs w:val="24"/>
        </w:rPr>
        <w:t xml:space="preserve">           Наименование объекта закупки: </w:t>
      </w:r>
      <w:r w:rsidRPr="0073732B">
        <w:rPr>
          <w:sz w:val="24"/>
          <w:szCs w:val="24"/>
        </w:rPr>
        <w:t>Поставка стоматологических материалов</w:t>
      </w:r>
      <w:r w:rsidRPr="00E50DBB">
        <w:rPr>
          <w:sz w:val="24"/>
          <w:szCs w:val="24"/>
        </w:rPr>
        <w:t>.</w:t>
      </w:r>
    </w:p>
    <w:p w:rsidR="0073732B" w:rsidRDefault="0073732B" w:rsidP="0073732B">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73732B" w:rsidRPr="00973B2B" w:rsidRDefault="0073732B" w:rsidP="0073732B">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20.06.2023</w:t>
      </w:r>
      <w:r w:rsidRPr="00973B2B">
        <w:rPr>
          <w:sz w:val="24"/>
          <w:szCs w:val="24"/>
        </w:rPr>
        <w:t xml:space="preserve"> г. </w:t>
      </w:r>
    </w:p>
    <w:p w:rsidR="0073732B" w:rsidRDefault="0073732B" w:rsidP="0073732B">
      <w:pPr>
        <w:ind w:firstLine="567"/>
        <w:rPr>
          <w:sz w:val="24"/>
          <w:szCs w:val="24"/>
        </w:rPr>
      </w:pPr>
      <w:r w:rsidRPr="00973B2B">
        <w:rPr>
          <w:b/>
          <w:sz w:val="24"/>
          <w:szCs w:val="24"/>
        </w:rPr>
        <w:t>Наименование поставщика:</w:t>
      </w:r>
      <w:r w:rsidRPr="00973B2B">
        <w:rPr>
          <w:sz w:val="24"/>
          <w:szCs w:val="24"/>
        </w:rPr>
        <w:t xml:space="preserve"> </w:t>
      </w:r>
      <w:r w:rsidRPr="0073732B">
        <w:rPr>
          <w:sz w:val="24"/>
          <w:szCs w:val="24"/>
        </w:rPr>
        <w:t>ООО «ВелесМед»</w:t>
      </w:r>
    </w:p>
    <w:p w:rsidR="0073732B" w:rsidRPr="00973B2B" w:rsidRDefault="0073732B" w:rsidP="0073732B">
      <w:pPr>
        <w:ind w:firstLine="567"/>
        <w:rPr>
          <w:sz w:val="24"/>
          <w:szCs w:val="24"/>
        </w:rPr>
      </w:pPr>
      <w:r w:rsidRPr="00973B2B">
        <w:rPr>
          <w:b/>
          <w:sz w:val="24"/>
          <w:szCs w:val="24"/>
        </w:rPr>
        <w:t>Цена контракта:</w:t>
      </w:r>
      <w:r w:rsidRPr="00973B2B">
        <w:rPr>
          <w:sz w:val="24"/>
          <w:szCs w:val="24"/>
        </w:rPr>
        <w:t xml:space="preserve"> </w:t>
      </w:r>
      <w:r>
        <w:rPr>
          <w:b/>
          <w:sz w:val="24"/>
          <w:szCs w:val="24"/>
        </w:rPr>
        <w:t>84046,12</w:t>
      </w:r>
      <w:r w:rsidRPr="00E2503D">
        <w:rPr>
          <w:b/>
          <w:sz w:val="24"/>
          <w:szCs w:val="24"/>
        </w:rPr>
        <w:t xml:space="preserve"> </w:t>
      </w:r>
      <w:r w:rsidRPr="00973B2B">
        <w:rPr>
          <w:sz w:val="24"/>
          <w:szCs w:val="24"/>
        </w:rPr>
        <w:t xml:space="preserve">руб. </w:t>
      </w:r>
    </w:p>
    <w:p w:rsidR="0073732B" w:rsidRPr="00973B2B" w:rsidRDefault="0073732B" w:rsidP="0073732B">
      <w:pPr>
        <w:ind w:firstLine="567"/>
        <w:rPr>
          <w:sz w:val="24"/>
          <w:szCs w:val="24"/>
        </w:rPr>
      </w:pPr>
      <w:r w:rsidRPr="00973B2B">
        <w:rPr>
          <w:b/>
          <w:sz w:val="24"/>
          <w:szCs w:val="24"/>
        </w:rPr>
        <w:lastRenderedPageBreak/>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491611">
        <w:rPr>
          <w:b/>
          <w:sz w:val="24"/>
          <w:szCs w:val="24"/>
        </w:rPr>
        <w:t>31</w:t>
      </w:r>
      <w:r>
        <w:rPr>
          <w:b/>
          <w:sz w:val="24"/>
          <w:szCs w:val="24"/>
        </w:rPr>
        <w:t>.12.2023</w:t>
      </w:r>
      <w:r w:rsidRPr="00973B2B">
        <w:rPr>
          <w:b/>
          <w:sz w:val="24"/>
          <w:szCs w:val="24"/>
        </w:rPr>
        <w:t xml:space="preserve"> года</w:t>
      </w:r>
      <w:r w:rsidRPr="00973B2B">
        <w:rPr>
          <w:sz w:val="24"/>
          <w:szCs w:val="24"/>
        </w:rPr>
        <w:t>.</w:t>
      </w:r>
    </w:p>
    <w:p w:rsidR="0073732B" w:rsidRPr="00973B2B" w:rsidRDefault="0073732B" w:rsidP="0073732B">
      <w:pPr>
        <w:rPr>
          <w:b/>
          <w:sz w:val="24"/>
          <w:szCs w:val="24"/>
        </w:rPr>
      </w:pPr>
    </w:p>
    <w:p w:rsidR="0073732B" w:rsidRPr="00973B2B" w:rsidRDefault="0073732B" w:rsidP="0073732B">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057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877"/>
        <w:gridCol w:w="2410"/>
        <w:gridCol w:w="851"/>
        <w:gridCol w:w="762"/>
        <w:gridCol w:w="1313"/>
        <w:gridCol w:w="1514"/>
      </w:tblGrid>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ind w:firstLine="826"/>
              <w:contextualSpacing/>
              <w:jc w:val="center"/>
              <w:rPr>
                <w:rFonts w:eastAsia="Calibri"/>
                <w:bCs/>
                <w:sz w:val="22"/>
                <w:szCs w:val="22"/>
                <w:lang w:eastAsia="en-US"/>
              </w:rPr>
            </w:pPr>
            <w:r w:rsidRPr="0034647D">
              <w:rPr>
                <w:rFonts w:eastAsia="Calibri"/>
                <w:bCs/>
                <w:sz w:val="22"/>
                <w:szCs w:val="22"/>
                <w:lang w:eastAsia="en-US"/>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Общая стоимость, включая Услуги, руб. (включая НДС)</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5</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6</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7</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Штифт бумажный эндодонтический, шт.10</w:t>
            </w:r>
          </w:p>
          <w:p w:rsidR="0034647D" w:rsidRPr="0034647D" w:rsidRDefault="0034647D" w:rsidP="0034647D">
            <w:pPr>
              <w:widowControl/>
              <w:overflowPunct/>
              <w:contextualSpacing/>
              <w:rPr>
                <w:rFonts w:eastAsia="Calibri"/>
                <w:bCs/>
                <w:sz w:val="22"/>
                <w:szCs w:val="22"/>
                <w:lang w:eastAsia="en-US"/>
              </w:rPr>
            </w:pPr>
            <w:r w:rsidRPr="0034647D">
              <w:rPr>
                <w:rFonts w:eastAsia="Calibri"/>
                <w:sz w:val="22"/>
                <w:szCs w:val="22"/>
                <w:lang w:eastAsia="en-US"/>
              </w:rPr>
              <w:t>32.50.11.000-00000042</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«Мета Биомед» Республика Корея; «Перл Дент Ко.,Лтд» Социалистическая Республика Вьетнам</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10</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400,00</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4000,00</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2.</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Штифт бумажный эндодонтический, шт.10</w:t>
            </w:r>
          </w:p>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32.50.11.000-00000042</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«Мета Биомед» Республика Корея; «Перл Дент Ко.,Лтд» Социалистическая Республика Вьетнам</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10</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400,00</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4000,00</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3.</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Штифт бумажный эндодонтический, шт. 3</w:t>
            </w:r>
          </w:p>
          <w:p w:rsidR="0034647D" w:rsidRPr="0034647D" w:rsidRDefault="0034647D" w:rsidP="0034647D">
            <w:pPr>
              <w:widowControl/>
              <w:overflowPunct/>
              <w:contextualSpacing/>
              <w:rPr>
                <w:rFonts w:eastAsia="Calibri"/>
                <w:bCs/>
                <w:sz w:val="22"/>
                <w:szCs w:val="22"/>
                <w:lang w:eastAsia="en-US"/>
              </w:rPr>
            </w:pPr>
            <w:r w:rsidRPr="0034647D">
              <w:rPr>
                <w:rFonts w:eastAsia="Calibri"/>
                <w:sz w:val="22"/>
                <w:szCs w:val="22"/>
                <w:lang w:eastAsia="en-US"/>
              </w:rPr>
              <w:t>32.50.11.000-00000042</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«Мета Биомед» Республика Корея; «Перл Дент Ко.,Лтд» Социалистическая Республика Вьетнам</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3</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400,00</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1200,00</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4</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 xml:space="preserve">Инструмент для внесения и уплотнения стоматологических материалов, шт.20 </w:t>
            </w:r>
          </w:p>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32.50.11.000-00000110</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sz w:val="22"/>
                <w:szCs w:val="22"/>
                <w:lang w:eastAsia="en-US"/>
              </w:rPr>
            </w:pPr>
            <w:r w:rsidRPr="0034647D">
              <w:rPr>
                <w:rFonts w:eastAsia="Calibri"/>
                <w:sz w:val="22"/>
                <w:szCs w:val="22"/>
                <w:lang w:eastAsia="en-US"/>
              </w:rPr>
              <w:t>ООО «Дента-М»</w:t>
            </w:r>
          </w:p>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20</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77,04</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1 540,80</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5</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Матрица стоматологическая для контурных пломб, одноразового использования, шт.2</w:t>
            </w:r>
          </w:p>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32.50.11.000-00000225</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sz w:val="22"/>
                <w:szCs w:val="22"/>
                <w:lang w:eastAsia="en-US"/>
              </w:rPr>
            </w:pPr>
            <w:r w:rsidRPr="0034647D">
              <w:rPr>
                <w:rFonts w:eastAsia="Calibri"/>
                <w:sz w:val="22"/>
                <w:szCs w:val="22"/>
                <w:lang w:eastAsia="en-US"/>
              </w:rPr>
              <w:t>ООО «ТОР ВМ»</w:t>
            </w:r>
          </w:p>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2</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252,66</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505,32</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6</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 xml:space="preserve">Инструмент стоматологический </w:t>
            </w:r>
            <w:r w:rsidRPr="0034647D">
              <w:rPr>
                <w:rFonts w:eastAsia="Calibri"/>
                <w:sz w:val="22"/>
                <w:szCs w:val="22"/>
                <w:lang w:eastAsia="en-US"/>
              </w:rPr>
              <w:lastRenderedPageBreak/>
              <w:t>эндодонтический, шт.6</w:t>
            </w:r>
          </w:p>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32.50.11.190</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sz w:val="22"/>
                <w:szCs w:val="22"/>
                <w:lang w:eastAsia="en-US"/>
              </w:rPr>
            </w:pPr>
            <w:r w:rsidRPr="0034647D">
              <w:rPr>
                <w:rFonts w:eastAsia="Calibri"/>
                <w:sz w:val="22"/>
                <w:szCs w:val="22"/>
                <w:lang w:eastAsia="en-US"/>
              </w:rPr>
              <w:lastRenderedPageBreak/>
              <w:t xml:space="preserve">«Шеньчжэнь Перфект Медикал Инструментс </w:t>
            </w:r>
            <w:r w:rsidRPr="0034647D">
              <w:rPr>
                <w:rFonts w:eastAsia="Calibri"/>
                <w:sz w:val="22"/>
                <w:szCs w:val="22"/>
                <w:lang w:eastAsia="en-US"/>
              </w:rPr>
              <w:lastRenderedPageBreak/>
              <w:t xml:space="preserve">Ко., Лтд» </w:t>
            </w:r>
          </w:p>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lastRenderedPageBreak/>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6</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1 300,00</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7 800,00</w:t>
            </w:r>
          </w:p>
        </w:tc>
      </w:tr>
      <w:tr w:rsidR="0034647D" w:rsidRPr="0034647D" w:rsidTr="0034647D">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7</w:t>
            </w:r>
          </w:p>
        </w:tc>
        <w:tc>
          <w:tcPr>
            <w:tcW w:w="2877"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Бор стоматологический алмазный, многоразового использования, шт.650</w:t>
            </w:r>
          </w:p>
          <w:p w:rsidR="0034647D" w:rsidRPr="0034647D" w:rsidRDefault="0034647D" w:rsidP="0034647D">
            <w:pPr>
              <w:widowControl/>
              <w:overflowPunct/>
              <w:autoSpaceDE/>
              <w:autoSpaceDN/>
              <w:adjustRightInd/>
              <w:rPr>
                <w:rFonts w:eastAsia="Calibri"/>
                <w:sz w:val="22"/>
                <w:szCs w:val="22"/>
                <w:lang w:eastAsia="en-US"/>
              </w:rPr>
            </w:pPr>
            <w:r w:rsidRPr="0034647D">
              <w:rPr>
                <w:rFonts w:eastAsia="Calibri"/>
                <w:sz w:val="22"/>
                <w:szCs w:val="22"/>
                <w:lang w:eastAsia="en-US"/>
              </w:rPr>
              <w:t>32.50.11.000-00000006</w:t>
            </w:r>
          </w:p>
        </w:tc>
        <w:tc>
          <w:tcPr>
            <w:tcW w:w="2410" w:type="dxa"/>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sz w:val="22"/>
                <w:szCs w:val="22"/>
                <w:lang w:eastAsia="en-US"/>
              </w:rPr>
              <w:t>«экоДЕНТ-Пройссер ОХГ, Дентал-медицинише-Прецизионстехник»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650</w:t>
            </w:r>
          </w:p>
        </w:tc>
        <w:tc>
          <w:tcPr>
            <w:tcW w:w="1309"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100,00</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65 000,00</w:t>
            </w:r>
          </w:p>
        </w:tc>
      </w:tr>
      <w:tr w:rsidR="0034647D" w:rsidRPr="0034647D" w:rsidTr="0034647D">
        <w:trPr>
          <w:trHeight w:val="170"/>
        </w:trPr>
        <w:tc>
          <w:tcPr>
            <w:tcW w:w="9064" w:type="dxa"/>
            <w:gridSpan w:val="6"/>
            <w:tcBorders>
              <w:top w:val="single" w:sz="4" w:space="0" w:color="auto"/>
              <w:left w:val="single" w:sz="4" w:space="0" w:color="auto"/>
              <w:bottom w:val="single" w:sz="4" w:space="0" w:color="auto"/>
              <w:right w:val="single" w:sz="4" w:space="0" w:color="auto"/>
            </w:tcBorders>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34647D" w:rsidRPr="0034647D" w:rsidRDefault="0034647D" w:rsidP="0034647D">
            <w:pPr>
              <w:widowControl/>
              <w:overflowPunct/>
              <w:contextualSpacing/>
              <w:jc w:val="center"/>
              <w:rPr>
                <w:rFonts w:eastAsia="Calibri"/>
                <w:bCs/>
                <w:sz w:val="22"/>
                <w:szCs w:val="22"/>
                <w:lang w:eastAsia="en-US"/>
              </w:rPr>
            </w:pPr>
            <w:r w:rsidRPr="0034647D">
              <w:rPr>
                <w:rFonts w:eastAsia="Calibri"/>
                <w:bCs/>
                <w:sz w:val="22"/>
                <w:szCs w:val="22"/>
                <w:lang w:eastAsia="en-US"/>
              </w:rPr>
              <w:t>84 046,12</w:t>
            </w:r>
          </w:p>
        </w:tc>
      </w:tr>
    </w:tbl>
    <w:p w:rsidR="0034647D" w:rsidRPr="0034647D" w:rsidRDefault="0034647D" w:rsidP="0034647D">
      <w:pPr>
        <w:widowControl/>
        <w:overflowPunct/>
        <w:ind w:firstLine="540"/>
        <w:contextualSpacing/>
        <w:jc w:val="both"/>
        <w:rPr>
          <w:rFonts w:eastAsia="Calibri"/>
          <w:b/>
          <w:bCs/>
          <w:sz w:val="21"/>
          <w:szCs w:val="21"/>
          <w:lang w:eastAsia="en-US"/>
        </w:rPr>
      </w:pPr>
    </w:p>
    <w:p w:rsidR="00D82216" w:rsidRPr="00973B2B" w:rsidRDefault="00D82216" w:rsidP="00D82216">
      <w:pPr>
        <w:pStyle w:val="a4"/>
        <w:numPr>
          <w:ilvl w:val="0"/>
          <w:numId w:val="2"/>
        </w:numPr>
        <w:rPr>
          <w:b/>
          <w:sz w:val="24"/>
          <w:szCs w:val="24"/>
        </w:rPr>
      </w:pPr>
      <w:r w:rsidRPr="00973B2B">
        <w:rPr>
          <w:b/>
          <w:sz w:val="24"/>
          <w:szCs w:val="24"/>
        </w:rPr>
        <w:t>Номер закупки: №</w:t>
      </w:r>
      <w:r w:rsidRPr="00E50DBB">
        <w:rPr>
          <w:b/>
          <w:sz w:val="24"/>
          <w:szCs w:val="24"/>
        </w:rPr>
        <w:t xml:space="preserve"> </w:t>
      </w:r>
      <w:r w:rsidRPr="00D82216">
        <w:rPr>
          <w:b/>
          <w:sz w:val="24"/>
          <w:szCs w:val="24"/>
        </w:rPr>
        <w:t>0340200003323006346</w:t>
      </w:r>
      <w:r w:rsidRPr="00E50DBB">
        <w:rPr>
          <w:b/>
          <w:sz w:val="24"/>
          <w:szCs w:val="24"/>
        </w:rPr>
        <w:t xml:space="preserve"> </w:t>
      </w:r>
      <w:r w:rsidRPr="00E25F60">
        <w:rPr>
          <w:b/>
          <w:sz w:val="24"/>
          <w:szCs w:val="24"/>
        </w:rPr>
        <w:t xml:space="preserve"> </w:t>
      </w:r>
      <w:r w:rsidRPr="00973B2B">
        <w:rPr>
          <w:b/>
          <w:sz w:val="24"/>
          <w:szCs w:val="24"/>
        </w:rPr>
        <w:t>(электронный аукцион);</w:t>
      </w:r>
    </w:p>
    <w:p w:rsidR="00D82216" w:rsidRPr="00973B2B" w:rsidRDefault="00D82216" w:rsidP="00D82216">
      <w:pPr>
        <w:ind w:firstLine="708"/>
        <w:jc w:val="center"/>
        <w:rPr>
          <w:sz w:val="24"/>
          <w:szCs w:val="24"/>
        </w:rPr>
      </w:pPr>
    </w:p>
    <w:p w:rsidR="00D82216" w:rsidRDefault="00D82216" w:rsidP="00D82216">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D82216">
        <w:rPr>
          <w:sz w:val="24"/>
          <w:szCs w:val="24"/>
        </w:rPr>
        <w:t xml:space="preserve"> лекарственных препаратов</w:t>
      </w:r>
      <w:r w:rsidRPr="00E50DBB">
        <w:rPr>
          <w:sz w:val="24"/>
          <w:szCs w:val="24"/>
        </w:rPr>
        <w:t>.</w:t>
      </w:r>
    </w:p>
    <w:p w:rsidR="00D82216" w:rsidRDefault="00D82216" w:rsidP="00D82216">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D82216" w:rsidRPr="00973B2B" w:rsidRDefault="00D82216" w:rsidP="00D82216">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02.06.2023</w:t>
      </w:r>
      <w:r w:rsidRPr="00973B2B">
        <w:rPr>
          <w:sz w:val="24"/>
          <w:szCs w:val="24"/>
        </w:rPr>
        <w:t xml:space="preserve"> г. </w:t>
      </w:r>
    </w:p>
    <w:p w:rsidR="00D82216" w:rsidRDefault="00D82216" w:rsidP="00D82216">
      <w:pPr>
        <w:ind w:firstLine="567"/>
        <w:rPr>
          <w:sz w:val="24"/>
          <w:szCs w:val="24"/>
        </w:rPr>
      </w:pPr>
      <w:r w:rsidRPr="00973B2B">
        <w:rPr>
          <w:b/>
          <w:sz w:val="24"/>
          <w:szCs w:val="24"/>
        </w:rPr>
        <w:t>Наименование поставщика:</w:t>
      </w:r>
      <w:r w:rsidRPr="00973B2B">
        <w:rPr>
          <w:sz w:val="24"/>
          <w:szCs w:val="24"/>
        </w:rPr>
        <w:t xml:space="preserve"> </w:t>
      </w:r>
      <w:r w:rsidRPr="00D82216">
        <w:rPr>
          <w:sz w:val="24"/>
          <w:szCs w:val="24"/>
        </w:rPr>
        <w:t>Общество с ограниченной ответственностью «Альбатрос»</w:t>
      </w:r>
    </w:p>
    <w:p w:rsidR="00D82216" w:rsidRPr="00973B2B" w:rsidRDefault="00D82216" w:rsidP="00D82216">
      <w:pPr>
        <w:ind w:firstLine="567"/>
        <w:rPr>
          <w:sz w:val="24"/>
          <w:szCs w:val="24"/>
        </w:rPr>
      </w:pPr>
      <w:r w:rsidRPr="00973B2B">
        <w:rPr>
          <w:b/>
          <w:sz w:val="24"/>
          <w:szCs w:val="24"/>
        </w:rPr>
        <w:t>Цена контракта:</w:t>
      </w:r>
      <w:r w:rsidRPr="00973B2B">
        <w:rPr>
          <w:sz w:val="24"/>
          <w:szCs w:val="24"/>
        </w:rPr>
        <w:t xml:space="preserve"> </w:t>
      </w:r>
      <w:r>
        <w:rPr>
          <w:b/>
          <w:sz w:val="24"/>
          <w:szCs w:val="24"/>
        </w:rPr>
        <w:t>110711,00</w:t>
      </w:r>
      <w:r w:rsidRPr="00E2503D">
        <w:rPr>
          <w:b/>
          <w:sz w:val="24"/>
          <w:szCs w:val="24"/>
        </w:rPr>
        <w:t xml:space="preserve"> </w:t>
      </w:r>
      <w:r w:rsidRPr="00973B2B">
        <w:rPr>
          <w:sz w:val="24"/>
          <w:szCs w:val="24"/>
        </w:rPr>
        <w:t xml:space="preserve">руб. </w:t>
      </w:r>
    </w:p>
    <w:p w:rsidR="00D82216" w:rsidRPr="00973B2B" w:rsidRDefault="00D82216" w:rsidP="00D82216">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D82216" w:rsidRPr="00973B2B" w:rsidRDefault="00D82216" w:rsidP="00D82216">
      <w:pPr>
        <w:rPr>
          <w:b/>
          <w:sz w:val="24"/>
          <w:szCs w:val="24"/>
        </w:rPr>
      </w:pPr>
    </w:p>
    <w:p w:rsidR="00D82216" w:rsidRPr="00973B2B" w:rsidRDefault="00D82216" w:rsidP="00D82216">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5694" w:type="dxa"/>
        <w:tblInd w:w="250" w:type="dxa"/>
        <w:tblLook w:val="04A0" w:firstRow="1" w:lastRow="0" w:firstColumn="1" w:lastColumn="0" w:noHBand="0" w:noVBand="1"/>
      </w:tblPr>
      <w:tblGrid>
        <w:gridCol w:w="551"/>
        <w:gridCol w:w="1812"/>
        <w:gridCol w:w="1142"/>
        <w:gridCol w:w="1388"/>
        <w:gridCol w:w="1483"/>
        <w:gridCol w:w="1127"/>
        <w:gridCol w:w="1229"/>
        <w:gridCol w:w="982"/>
        <w:gridCol w:w="822"/>
        <w:gridCol w:w="1094"/>
        <w:gridCol w:w="713"/>
        <w:gridCol w:w="982"/>
        <w:gridCol w:w="919"/>
        <w:gridCol w:w="794"/>
        <w:gridCol w:w="662"/>
      </w:tblGrid>
      <w:tr w:rsidR="003751F7" w:rsidRPr="003751F7" w:rsidTr="003751F7">
        <w:trPr>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N п/п</w:t>
            </w:r>
          </w:p>
        </w:tc>
        <w:tc>
          <w:tcPr>
            <w:tcW w:w="3071" w:type="dxa"/>
            <w:gridSpan w:val="2"/>
            <w:tcBorders>
              <w:top w:val="single" w:sz="4" w:space="0" w:color="auto"/>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 xml:space="preserve">Наименование Товара в соответствии с единым справочником-каталогом лекарственных препаратов (далее - ЕСКЛП)  </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Торговое наименование, форма выпуска в соответствии с регистрационным удостоверением лекарственного препарата</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Лекарственная форма в соответствии с ЕСКЛП</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Дозировка в соответствии с ЕСКЛП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Единица измерения Товара в соответствии с ЕСКЛП</w:t>
            </w:r>
          </w:p>
        </w:tc>
        <w:tc>
          <w:tcPr>
            <w:tcW w:w="4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Количество в единицах измерения Товара</w:t>
            </w:r>
          </w:p>
        </w:tc>
        <w:tc>
          <w:tcPr>
            <w:tcW w:w="2720" w:type="dxa"/>
            <w:gridSpan w:val="3"/>
            <w:tcBorders>
              <w:top w:val="single" w:sz="4" w:space="0" w:color="auto"/>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Цена за единицу измерения Товара, в том числе</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Количество упаковок</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3751F7" w:rsidRPr="003751F7" w:rsidRDefault="003751F7" w:rsidP="003751F7">
            <w:pPr>
              <w:widowControl/>
              <w:overflowPunct/>
              <w:autoSpaceDE/>
              <w:autoSpaceDN/>
              <w:adjustRightInd/>
              <w:rPr>
                <w:rFonts w:ascii="Calibri" w:hAnsi="Calibri" w:cs="Calibri"/>
                <w:color w:val="000000"/>
                <w:sz w:val="18"/>
                <w:szCs w:val="18"/>
              </w:rPr>
            </w:pPr>
            <w:r w:rsidRPr="003751F7">
              <w:rPr>
                <w:rFonts w:ascii="Calibri" w:hAnsi="Calibri" w:cs="Calibri"/>
                <w:color w:val="000000"/>
                <w:sz w:val="18"/>
                <w:szCs w:val="18"/>
              </w:rPr>
              <w:t> </w:t>
            </w:r>
          </w:p>
        </w:tc>
        <w:tc>
          <w:tcPr>
            <w:tcW w:w="1509" w:type="dxa"/>
            <w:gridSpan w:val="2"/>
            <w:tcBorders>
              <w:top w:val="single" w:sz="4" w:space="0" w:color="auto"/>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Стоимость, в том числе</w:t>
            </w:r>
          </w:p>
        </w:tc>
      </w:tr>
      <w:tr w:rsidR="003751F7" w:rsidRPr="003751F7" w:rsidTr="003751F7">
        <w:trPr>
          <w:trHeight w:val="20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188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Международное непатентованное или химическое или группировочное наименование</w:t>
            </w:r>
          </w:p>
        </w:tc>
        <w:tc>
          <w:tcPr>
            <w:tcW w:w="1185"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Торговое наименование</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431" w:type="dxa"/>
            <w:vMerge/>
            <w:tcBorders>
              <w:top w:val="single" w:sz="4" w:space="0" w:color="auto"/>
              <w:left w:val="single" w:sz="4" w:space="0" w:color="auto"/>
              <w:bottom w:val="single" w:sz="4" w:space="0" w:color="000000"/>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без НДС</w:t>
            </w:r>
          </w:p>
        </w:tc>
        <w:tc>
          <w:tcPr>
            <w:tcW w:w="1134"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размер НДС</w:t>
            </w:r>
          </w:p>
        </w:tc>
        <w:tc>
          <w:tcPr>
            <w:tcW w:w="73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итого</w:t>
            </w: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3751F7" w:rsidRPr="003751F7" w:rsidRDefault="003751F7" w:rsidP="003751F7">
            <w:pPr>
              <w:widowControl/>
              <w:overflowPunct/>
              <w:autoSpaceDE/>
              <w:autoSpaceDN/>
              <w:adjustRightInd/>
              <w:rPr>
                <w:color w:val="000000"/>
                <w:sz w:val="16"/>
                <w:szCs w:val="16"/>
              </w:rPr>
            </w:pPr>
          </w:p>
        </w:tc>
        <w:tc>
          <w:tcPr>
            <w:tcW w:w="95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 xml:space="preserve"> Цена за упаковку, руб. (включая НДС) (если облагается НДС) </w:t>
            </w:r>
          </w:p>
        </w:tc>
        <w:tc>
          <w:tcPr>
            <w:tcW w:w="82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без НДС</w:t>
            </w:r>
          </w:p>
        </w:tc>
        <w:tc>
          <w:tcPr>
            <w:tcW w:w="683"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размер НДС</w:t>
            </w:r>
          </w:p>
        </w:tc>
      </w:tr>
      <w:tr w:rsidR="003751F7" w:rsidRPr="003751F7" w:rsidTr="003751F7">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w:t>
            </w:r>
          </w:p>
        </w:tc>
        <w:tc>
          <w:tcPr>
            <w:tcW w:w="188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2</w:t>
            </w:r>
          </w:p>
        </w:tc>
        <w:tc>
          <w:tcPr>
            <w:tcW w:w="1185"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3</w:t>
            </w:r>
          </w:p>
        </w:tc>
        <w:tc>
          <w:tcPr>
            <w:tcW w:w="1442"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4</w:t>
            </w:r>
          </w:p>
        </w:tc>
        <w:tc>
          <w:tcPr>
            <w:tcW w:w="154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5</w:t>
            </w:r>
          </w:p>
        </w:tc>
        <w:tc>
          <w:tcPr>
            <w:tcW w:w="1169"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6</w:t>
            </w:r>
          </w:p>
        </w:tc>
        <w:tc>
          <w:tcPr>
            <w:tcW w:w="127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7</w:t>
            </w:r>
          </w:p>
        </w:tc>
        <w:tc>
          <w:tcPr>
            <w:tcW w:w="43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10</w:t>
            </w:r>
          </w:p>
        </w:tc>
        <w:tc>
          <w:tcPr>
            <w:tcW w:w="73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11</w:t>
            </w:r>
          </w:p>
        </w:tc>
        <w:tc>
          <w:tcPr>
            <w:tcW w:w="1017"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12</w:t>
            </w:r>
          </w:p>
        </w:tc>
        <w:tc>
          <w:tcPr>
            <w:tcW w:w="95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13</w:t>
            </w:r>
          </w:p>
        </w:tc>
        <w:tc>
          <w:tcPr>
            <w:tcW w:w="82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14</w:t>
            </w:r>
          </w:p>
        </w:tc>
        <w:tc>
          <w:tcPr>
            <w:tcW w:w="683"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i/>
                <w:iCs/>
                <w:color w:val="000000"/>
                <w:sz w:val="16"/>
                <w:szCs w:val="16"/>
              </w:rPr>
            </w:pPr>
            <w:r w:rsidRPr="003751F7">
              <w:rPr>
                <w:i/>
                <w:iCs/>
                <w:color w:val="000000"/>
                <w:sz w:val="16"/>
                <w:szCs w:val="16"/>
              </w:rPr>
              <w:t>15</w:t>
            </w:r>
          </w:p>
        </w:tc>
      </w:tr>
      <w:tr w:rsidR="003751F7" w:rsidRPr="003751F7" w:rsidTr="003751F7">
        <w:trPr>
          <w:trHeight w:val="900"/>
        </w:trPr>
        <w:tc>
          <w:tcPr>
            <w:tcW w:w="567" w:type="dxa"/>
            <w:tcBorders>
              <w:top w:val="nil"/>
              <w:left w:val="single" w:sz="4" w:space="0" w:color="auto"/>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1</w:t>
            </w:r>
          </w:p>
        </w:tc>
        <w:tc>
          <w:tcPr>
            <w:tcW w:w="188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rPr>
                <w:color w:val="000000"/>
                <w:sz w:val="16"/>
                <w:szCs w:val="16"/>
              </w:rPr>
            </w:pPr>
            <w:r w:rsidRPr="003751F7">
              <w:rPr>
                <w:color w:val="000000"/>
                <w:sz w:val="16"/>
                <w:szCs w:val="16"/>
              </w:rPr>
              <w:t>Железа сульфат+[Аскорбиновая кислота]</w:t>
            </w:r>
          </w:p>
        </w:tc>
        <w:tc>
          <w:tcPr>
            <w:tcW w:w="1185"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rPr>
                <w:color w:val="000000"/>
                <w:sz w:val="16"/>
                <w:szCs w:val="16"/>
              </w:rPr>
            </w:pPr>
            <w:r w:rsidRPr="003751F7">
              <w:rPr>
                <w:color w:val="000000"/>
                <w:sz w:val="16"/>
                <w:szCs w:val="16"/>
              </w:rPr>
              <w:t>Сорбифер Дурулес</w:t>
            </w:r>
          </w:p>
        </w:tc>
        <w:tc>
          <w:tcPr>
            <w:tcW w:w="1442"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rPr>
                <w:color w:val="000000"/>
                <w:sz w:val="16"/>
                <w:szCs w:val="16"/>
              </w:rPr>
            </w:pPr>
            <w:r w:rsidRPr="003751F7">
              <w:rPr>
                <w:color w:val="000000"/>
                <w:sz w:val="16"/>
                <w:szCs w:val="16"/>
              </w:rPr>
              <w:t>Сорбифер Дурулес таб. п/о плен. №100</w:t>
            </w:r>
          </w:p>
        </w:tc>
        <w:tc>
          <w:tcPr>
            <w:tcW w:w="154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rPr>
                <w:color w:val="000000"/>
                <w:sz w:val="16"/>
                <w:szCs w:val="16"/>
              </w:rPr>
            </w:pPr>
            <w:r w:rsidRPr="003751F7">
              <w:rPr>
                <w:color w:val="000000"/>
                <w:sz w:val="16"/>
                <w:szCs w:val="16"/>
              </w:rPr>
              <w:t>таблетки покрытые пленочной оболочкой</w:t>
            </w:r>
          </w:p>
        </w:tc>
        <w:tc>
          <w:tcPr>
            <w:tcW w:w="1169"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rPr>
                <w:color w:val="000000"/>
                <w:sz w:val="16"/>
                <w:szCs w:val="16"/>
              </w:rPr>
            </w:pPr>
            <w:r w:rsidRPr="003751F7">
              <w:rPr>
                <w:color w:val="000000"/>
                <w:sz w:val="16"/>
                <w:szCs w:val="16"/>
              </w:rPr>
              <w:t>100 мг+60 мг</w:t>
            </w:r>
          </w:p>
        </w:tc>
        <w:tc>
          <w:tcPr>
            <w:tcW w:w="127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штуки</w:t>
            </w:r>
          </w:p>
        </w:tc>
        <w:tc>
          <w:tcPr>
            <w:tcW w:w="43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b/>
                <w:bCs/>
                <w:color w:val="000000"/>
                <w:sz w:val="16"/>
                <w:szCs w:val="16"/>
              </w:rPr>
            </w:pPr>
            <w:r w:rsidRPr="003751F7">
              <w:rPr>
                <w:b/>
                <w:bCs/>
                <w:color w:val="000000"/>
                <w:sz w:val="16"/>
                <w:szCs w:val="16"/>
              </w:rPr>
              <w:t>10 000</w:t>
            </w:r>
          </w:p>
        </w:tc>
        <w:tc>
          <w:tcPr>
            <w:tcW w:w="850"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 xml:space="preserve">10,06  </w:t>
            </w:r>
          </w:p>
        </w:tc>
        <w:tc>
          <w:tcPr>
            <w:tcW w:w="1134"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 xml:space="preserve">1,01  </w:t>
            </w:r>
          </w:p>
        </w:tc>
        <w:tc>
          <w:tcPr>
            <w:tcW w:w="736"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b/>
                <w:bCs/>
                <w:color w:val="000000"/>
                <w:sz w:val="16"/>
                <w:szCs w:val="16"/>
              </w:rPr>
            </w:pPr>
            <w:r w:rsidRPr="003751F7">
              <w:rPr>
                <w:b/>
                <w:bCs/>
                <w:color w:val="000000"/>
                <w:sz w:val="16"/>
                <w:szCs w:val="16"/>
              </w:rPr>
              <w:t>11,0711</w:t>
            </w:r>
          </w:p>
        </w:tc>
        <w:tc>
          <w:tcPr>
            <w:tcW w:w="1017"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b/>
                <w:bCs/>
                <w:color w:val="000000"/>
                <w:sz w:val="16"/>
                <w:szCs w:val="16"/>
              </w:rPr>
            </w:pPr>
            <w:r w:rsidRPr="003751F7">
              <w:rPr>
                <w:b/>
                <w:bCs/>
                <w:color w:val="000000"/>
                <w:sz w:val="16"/>
                <w:szCs w:val="16"/>
              </w:rPr>
              <w:t>100</w:t>
            </w:r>
          </w:p>
        </w:tc>
        <w:tc>
          <w:tcPr>
            <w:tcW w:w="951" w:type="dxa"/>
            <w:tcBorders>
              <w:top w:val="nil"/>
              <w:left w:val="nil"/>
              <w:bottom w:val="single" w:sz="4" w:space="0" w:color="auto"/>
              <w:right w:val="single" w:sz="4" w:space="0" w:color="auto"/>
            </w:tcBorders>
            <w:shd w:val="clear" w:color="auto" w:fill="auto"/>
            <w:noWrap/>
            <w:hideMark/>
          </w:tcPr>
          <w:p w:rsidR="003751F7" w:rsidRPr="003751F7" w:rsidRDefault="003751F7" w:rsidP="003751F7">
            <w:pPr>
              <w:widowControl/>
              <w:overflowPunct/>
              <w:autoSpaceDE/>
              <w:autoSpaceDN/>
              <w:adjustRightInd/>
              <w:jc w:val="center"/>
              <w:rPr>
                <w:rFonts w:ascii="Calibri" w:hAnsi="Calibri" w:cs="Calibri"/>
                <w:color w:val="000000"/>
                <w:sz w:val="18"/>
                <w:szCs w:val="18"/>
              </w:rPr>
            </w:pPr>
            <w:r w:rsidRPr="003751F7">
              <w:rPr>
                <w:rFonts w:ascii="Calibri" w:hAnsi="Calibri" w:cs="Calibri"/>
                <w:color w:val="000000"/>
                <w:sz w:val="18"/>
                <w:szCs w:val="18"/>
              </w:rPr>
              <w:t>1107,11</w:t>
            </w:r>
          </w:p>
        </w:tc>
        <w:tc>
          <w:tcPr>
            <w:tcW w:w="821"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 xml:space="preserve">100 646,36  </w:t>
            </w:r>
          </w:p>
        </w:tc>
        <w:tc>
          <w:tcPr>
            <w:tcW w:w="683" w:type="dxa"/>
            <w:tcBorders>
              <w:top w:val="nil"/>
              <w:left w:val="nil"/>
              <w:bottom w:val="single" w:sz="4" w:space="0" w:color="auto"/>
              <w:right w:val="single" w:sz="4" w:space="0" w:color="auto"/>
            </w:tcBorders>
            <w:shd w:val="clear" w:color="auto" w:fill="auto"/>
            <w:hideMark/>
          </w:tcPr>
          <w:p w:rsidR="003751F7" w:rsidRPr="003751F7" w:rsidRDefault="003751F7" w:rsidP="003751F7">
            <w:pPr>
              <w:widowControl/>
              <w:overflowPunct/>
              <w:autoSpaceDE/>
              <w:autoSpaceDN/>
              <w:adjustRightInd/>
              <w:jc w:val="center"/>
              <w:rPr>
                <w:color w:val="000000"/>
                <w:sz w:val="16"/>
                <w:szCs w:val="16"/>
              </w:rPr>
            </w:pPr>
            <w:r w:rsidRPr="003751F7">
              <w:rPr>
                <w:color w:val="000000"/>
                <w:sz w:val="16"/>
                <w:szCs w:val="16"/>
              </w:rPr>
              <w:t xml:space="preserve">10 064,64  </w:t>
            </w:r>
          </w:p>
        </w:tc>
      </w:tr>
      <w:tr w:rsidR="003751F7" w:rsidRPr="003751F7" w:rsidTr="003751F7">
        <w:trPr>
          <w:trHeight w:val="300"/>
        </w:trPr>
        <w:tc>
          <w:tcPr>
            <w:tcW w:w="567"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jc w:val="center"/>
              <w:rPr>
                <w:b/>
                <w:bCs/>
                <w:color w:val="000000"/>
                <w:sz w:val="16"/>
                <w:szCs w:val="16"/>
              </w:rPr>
            </w:pPr>
          </w:p>
        </w:tc>
        <w:tc>
          <w:tcPr>
            <w:tcW w:w="1886"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185"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442"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541"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169"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276"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431"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850"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134"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736"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1017"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951" w:type="dxa"/>
            <w:tcBorders>
              <w:top w:val="nil"/>
              <w:left w:val="nil"/>
              <w:bottom w:val="nil"/>
              <w:right w:val="nil"/>
            </w:tcBorders>
            <w:shd w:val="clear" w:color="auto" w:fill="auto"/>
            <w:noWrap/>
            <w:vAlign w:val="bottom"/>
            <w:hideMark/>
          </w:tcPr>
          <w:p w:rsidR="003751F7" w:rsidRPr="003751F7" w:rsidRDefault="003751F7" w:rsidP="003751F7">
            <w:pPr>
              <w:widowControl/>
              <w:overflowPunct/>
              <w:autoSpaceDE/>
              <w:autoSpaceDN/>
              <w:adjustRightInd/>
            </w:pP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751F7" w:rsidRPr="003751F7" w:rsidRDefault="003751F7" w:rsidP="003751F7">
            <w:pPr>
              <w:widowControl/>
              <w:overflowPunct/>
              <w:autoSpaceDE/>
              <w:autoSpaceDN/>
              <w:adjustRightInd/>
              <w:rPr>
                <w:rFonts w:ascii="Calibri" w:hAnsi="Calibri" w:cs="Calibri"/>
                <w:b/>
                <w:bCs/>
                <w:color w:val="000000"/>
                <w:sz w:val="22"/>
                <w:szCs w:val="22"/>
              </w:rPr>
            </w:pPr>
            <w:r w:rsidRPr="003751F7">
              <w:rPr>
                <w:rFonts w:ascii="Calibri" w:hAnsi="Calibri" w:cs="Calibri"/>
                <w:b/>
                <w:bCs/>
                <w:color w:val="000000"/>
                <w:sz w:val="22"/>
                <w:szCs w:val="22"/>
              </w:rPr>
              <w:t>Итого:</w:t>
            </w:r>
          </w:p>
        </w:tc>
        <w:tc>
          <w:tcPr>
            <w:tcW w:w="683" w:type="dxa"/>
            <w:tcBorders>
              <w:top w:val="nil"/>
              <w:left w:val="nil"/>
              <w:bottom w:val="single" w:sz="4" w:space="0" w:color="auto"/>
              <w:right w:val="single" w:sz="4" w:space="0" w:color="auto"/>
            </w:tcBorders>
            <w:shd w:val="clear" w:color="auto" w:fill="auto"/>
            <w:vAlign w:val="center"/>
            <w:hideMark/>
          </w:tcPr>
          <w:p w:rsidR="003751F7" w:rsidRPr="003751F7" w:rsidRDefault="003751F7" w:rsidP="003751F7">
            <w:pPr>
              <w:widowControl/>
              <w:overflowPunct/>
              <w:autoSpaceDE/>
              <w:autoSpaceDN/>
              <w:adjustRightInd/>
              <w:jc w:val="center"/>
              <w:rPr>
                <w:b/>
                <w:bCs/>
                <w:color w:val="000000"/>
                <w:sz w:val="16"/>
                <w:szCs w:val="16"/>
              </w:rPr>
            </w:pPr>
            <w:r w:rsidRPr="003751F7">
              <w:rPr>
                <w:b/>
                <w:bCs/>
                <w:color w:val="000000"/>
                <w:sz w:val="16"/>
                <w:szCs w:val="16"/>
              </w:rPr>
              <w:t xml:space="preserve">10 064,64  </w:t>
            </w:r>
          </w:p>
        </w:tc>
      </w:tr>
    </w:tbl>
    <w:p w:rsidR="00473338" w:rsidRPr="00D95883" w:rsidRDefault="00473338" w:rsidP="00473338">
      <w:pPr>
        <w:ind w:firstLine="540"/>
        <w:contextualSpacing/>
        <w:jc w:val="both"/>
        <w:rPr>
          <w:b/>
          <w:bCs/>
          <w:sz w:val="21"/>
          <w:szCs w:val="21"/>
        </w:rPr>
      </w:pPr>
    </w:p>
    <w:p w:rsidR="001D5364" w:rsidRPr="00973B2B" w:rsidRDefault="001D5364" w:rsidP="00170DAF">
      <w:pPr>
        <w:pStyle w:val="a4"/>
        <w:numPr>
          <w:ilvl w:val="0"/>
          <w:numId w:val="2"/>
        </w:numPr>
        <w:rPr>
          <w:b/>
          <w:sz w:val="24"/>
          <w:szCs w:val="24"/>
        </w:rPr>
      </w:pPr>
      <w:r w:rsidRPr="00973B2B">
        <w:rPr>
          <w:b/>
          <w:sz w:val="24"/>
          <w:szCs w:val="24"/>
        </w:rPr>
        <w:t>Номер закупки: №</w:t>
      </w:r>
      <w:r w:rsidRPr="00E50DBB">
        <w:rPr>
          <w:b/>
          <w:sz w:val="24"/>
          <w:szCs w:val="24"/>
        </w:rPr>
        <w:t xml:space="preserve"> </w:t>
      </w:r>
      <w:r w:rsidR="00170DAF" w:rsidRPr="00170DAF">
        <w:rPr>
          <w:b/>
          <w:sz w:val="24"/>
          <w:szCs w:val="24"/>
        </w:rPr>
        <w:t>0340200003323005981</w:t>
      </w:r>
      <w:r w:rsidRPr="00E25F60">
        <w:rPr>
          <w:b/>
          <w:sz w:val="24"/>
          <w:szCs w:val="24"/>
        </w:rPr>
        <w:t xml:space="preserve"> </w:t>
      </w:r>
      <w:r w:rsidRPr="00973B2B">
        <w:rPr>
          <w:b/>
          <w:sz w:val="24"/>
          <w:szCs w:val="24"/>
        </w:rPr>
        <w:t>(электронный аукцион);</w:t>
      </w:r>
    </w:p>
    <w:p w:rsidR="001D5364" w:rsidRPr="00973B2B" w:rsidRDefault="001D5364" w:rsidP="001D5364">
      <w:pPr>
        <w:ind w:firstLine="708"/>
        <w:jc w:val="center"/>
        <w:rPr>
          <w:sz w:val="24"/>
          <w:szCs w:val="24"/>
        </w:rPr>
      </w:pPr>
    </w:p>
    <w:p w:rsidR="001D5364" w:rsidRDefault="001D5364" w:rsidP="001D5364">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D82216">
        <w:rPr>
          <w:sz w:val="24"/>
          <w:szCs w:val="24"/>
        </w:rPr>
        <w:t xml:space="preserve"> лекарственных препаратов</w:t>
      </w:r>
      <w:r w:rsidRPr="00E50DBB">
        <w:rPr>
          <w:sz w:val="24"/>
          <w:szCs w:val="24"/>
        </w:rPr>
        <w:t>.</w:t>
      </w:r>
    </w:p>
    <w:p w:rsidR="001D5364" w:rsidRDefault="001D5364" w:rsidP="001D5364">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1D5364" w:rsidRPr="00973B2B" w:rsidRDefault="001D5364" w:rsidP="001D5364">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02.06.2023</w:t>
      </w:r>
      <w:r w:rsidRPr="00973B2B">
        <w:rPr>
          <w:sz w:val="24"/>
          <w:szCs w:val="24"/>
        </w:rPr>
        <w:t xml:space="preserve"> г. </w:t>
      </w:r>
    </w:p>
    <w:p w:rsidR="001D5364" w:rsidRDefault="001D5364" w:rsidP="001D5364">
      <w:pPr>
        <w:ind w:firstLine="567"/>
        <w:rPr>
          <w:sz w:val="24"/>
          <w:szCs w:val="24"/>
        </w:rPr>
      </w:pPr>
      <w:r w:rsidRPr="00973B2B">
        <w:rPr>
          <w:b/>
          <w:sz w:val="24"/>
          <w:szCs w:val="24"/>
        </w:rPr>
        <w:t>Наименование поставщика:</w:t>
      </w:r>
      <w:r w:rsidRPr="00973B2B">
        <w:rPr>
          <w:sz w:val="24"/>
          <w:szCs w:val="24"/>
        </w:rPr>
        <w:t xml:space="preserve"> </w:t>
      </w:r>
      <w:r w:rsidRPr="00D82216">
        <w:rPr>
          <w:sz w:val="24"/>
          <w:szCs w:val="24"/>
        </w:rPr>
        <w:t>Общество с ограниченной ответственностью «Альбатрос»</w:t>
      </w:r>
    </w:p>
    <w:p w:rsidR="001D5364" w:rsidRPr="00973B2B" w:rsidRDefault="001D5364" w:rsidP="001D5364">
      <w:pPr>
        <w:ind w:firstLine="567"/>
        <w:rPr>
          <w:sz w:val="24"/>
          <w:szCs w:val="24"/>
        </w:rPr>
      </w:pPr>
      <w:r w:rsidRPr="00973B2B">
        <w:rPr>
          <w:b/>
          <w:sz w:val="24"/>
          <w:szCs w:val="24"/>
        </w:rPr>
        <w:t>Цена контракта:</w:t>
      </w:r>
      <w:r w:rsidRPr="00973B2B">
        <w:rPr>
          <w:sz w:val="24"/>
          <w:szCs w:val="24"/>
        </w:rPr>
        <w:t xml:space="preserve"> </w:t>
      </w:r>
      <w:r w:rsidR="00170DAF">
        <w:rPr>
          <w:b/>
          <w:sz w:val="24"/>
          <w:szCs w:val="24"/>
        </w:rPr>
        <w:t>67644,08</w:t>
      </w:r>
      <w:r w:rsidRPr="00E2503D">
        <w:rPr>
          <w:b/>
          <w:sz w:val="24"/>
          <w:szCs w:val="24"/>
        </w:rPr>
        <w:t xml:space="preserve"> </w:t>
      </w:r>
      <w:r w:rsidRPr="00973B2B">
        <w:rPr>
          <w:sz w:val="24"/>
          <w:szCs w:val="24"/>
        </w:rPr>
        <w:t xml:space="preserve">руб. </w:t>
      </w:r>
    </w:p>
    <w:p w:rsidR="001D5364" w:rsidRPr="00973B2B" w:rsidRDefault="001D5364" w:rsidP="001D5364">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1D5364" w:rsidRPr="00973B2B" w:rsidRDefault="001D5364" w:rsidP="001D5364">
      <w:pPr>
        <w:rPr>
          <w:b/>
          <w:sz w:val="24"/>
          <w:szCs w:val="24"/>
        </w:rPr>
      </w:pPr>
    </w:p>
    <w:p w:rsidR="001D5364" w:rsidRPr="00973B2B" w:rsidRDefault="001D5364" w:rsidP="001D5364">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6579" w:type="dxa"/>
        <w:tblInd w:w="-34" w:type="dxa"/>
        <w:tblLayout w:type="fixed"/>
        <w:tblLook w:val="04A0" w:firstRow="1" w:lastRow="0" w:firstColumn="1" w:lastColumn="0" w:noHBand="0" w:noVBand="1"/>
      </w:tblPr>
      <w:tblGrid>
        <w:gridCol w:w="709"/>
        <w:gridCol w:w="1411"/>
        <w:gridCol w:w="1276"/>
        <w:gridCol w:w="1442"/>
        <w:gridCol w:w="1541"/>
        <w:gridCol w:w="1122"/>
        <w:gridCol w:w="1276"/>
        <w:gridCol w:w="1017"/>
        <w:gridCol w:w="973"/>
        <w:gridCol w:w="851"/>
        <w:gridCol w:w="850"/>
        <w:gridCol w:w="567"/>
        <w:gridCol w:w="968"/>
        <w:gridCol w:w="850"/>
        <w:gridCol w:w="709"/>
        <w:gridCol w:w="1017"/>
      </w:tblGrid>
      <w:tr w:rsidR="00686674" w:rsidRPr="00686674" w:rsidTr="00686674">
        <w:trPr>
          <w:trHeight w:val="2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N п/п</w:t>
            </w:r>
          </w:p>
        </w:tc>
        <w:tc>
          <w:tcPr>
            <w:tcW w:w="2687" w:type="dxa"/>
            <w:gridSpan w:val="2"/>
            <w:tcBorders>
              <w:top w:val="single" w:sz="4" w:space="0" w:color="auto"/>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ind w:firstLine="1"/>
              <w:jc w:val="center"/>
              <w:rPr>
                <w:color w:val="000000"/>
                <w:sz w:val="16"/>
                <w:szCs w:val="16"/>
              </w:rPr>
            </w:pPr>
            <w:r w:rsidRPr="00686674">
              <w:rPr>
                <w:color w:val="000000"/>
                <w:sz w:val="16"/>
                <w:szCs w:val="16"/>
              </w:rPr>
              <w:t xml:space="preserve">Наименование Товара в соответствии с единым справочником-каталогом лекарственных препаратов (далее - ЕСКЛП)  </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Торговое наименование, форма выпуска в соответствии с регистрационным удостоверением лекарственного препарата</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Лекарственная форма в соответствии с ЕСКЛП</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Дозировка в соответствии с ЕСКЛП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Единица измерения Товара в соответствии с ЕСКЛП</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Количество в единицах измерения Товара</w:t>
            </w:r>
          </w:p>
        </w:tc>
        <w:tc>
          <w:tcPr>
            <w:tcW w:w="2674" w:type="dxa"/>
            <w:gridSpan w:val="3"/>
            <w:tcBorders>
              <w:top w:val="single" w:sz="4" w:space="0" w:color="auto"/>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Цена за единицу измерения Товара,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Количество упаковок</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686674" w:rsidRPr="00686674" w:rsidRDefault="00686674" w:rsidP="00686674">
            <w:pPr>
              <w:widowControl/>
              <w:overflowPunct/>
              <w:autoSpaceDE/>
              <w:autoSpaceDN/>
              <w:adjustRightInd/>
              <w:rPr>
                <w:rFonts w:ascii="Calibri" w:hAnsi="Calibri" w:cs="Calibri"/>
                <w:color w:val="000000"/>
                <w:sz w:val="18"/>
                <w:szCs w:val="18"/>
              </w:rPr>
            </w:pPr>
            <w:r w:rsidRPr="00686674">
              <w:rPr>
                <w:rFonts w:ascii="Calibri" w:hAnsi="Calibri" w:cs="Calibri"/>
                <w:color w:val="000000"/>
                <w:sz w:val="18"/>
                <w:szCs w:val="18"/>
              </w:rPr>
              <w:t> </w:t>
            </w:r>
          </w:p>
        </w:tc>
        <w:tc>
          <w:tcPr>
            <w:tcW w:w="2576" w:type="dxa"/>
            <w:gridSpan w:val="3"/>
            <w:tcBorders>
              <w:top w:val="single" w:sz="4" w:space="0" w:color="auto"/>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Стоимость, в том числе</w:t>
            </w:r>
          </w:p>
        </w:tc>
      </w:tr>
      <w:tr w:rsidR="00686674" w:rsidRPr="00686674" w:rsidTr="00686674">
        <w:trPr>
          <w:trHeight w:val="20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141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Международное непатентованное или химическое или группировочное наименование</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Торговое наименование</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1017" w:type="dxa"/>
            <w:vMerge/>
            <w:tcBorders>
              <w:top w:val="single" w:sz="4" w:space="0" w:color="auto"/>
              <w:left w:val="single" w:sz="4" w:space="0" w:color="auto"/>
              <w:bottom w:val="single" w:sz="4" w:space="0" w:color="000000"/>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973"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без НДС</w:t>
            </w:r>
          </w:p>
        </w:tc>
        <w:tc>
          <w:tcPr>
            <w:tcW w:w="85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размер НДС</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итого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686674" w:rsidRPr="00686674" w:rsidRDefault="00686674" w:rsidP="00686674">
            <w:pPr>
              <w:widowControl/>
              <w:overflowPunct/>
              <w:autoSpaceDE/>
              <w:autoSpaceDN/>
              <w:adjustRightInd/>
              <w:rPr>
                <w:color w:val="000000"/>
                <w:sz w:val="16"/>
                <w:szCs w:val="16"/>
              </w:rPr>
            </w:pPr>
          </w:p>
        </w:tc>
        <w:tc>
          <w:tcPr>
            <w:tcW w:w="968"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 Цена за упаковку, руб. (включая НДС) (если облагается НДС) </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без НДС</w:t>
            </w:r>
          </w:p>
        </w:tc>
        <w:tc>
          <w:tcPr>
            <w:tcW w:w="709"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размер НДС</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 итого </w:t>
            </w:r>
          </w:p>
        </w:tc>
      </w:tr>
      <w:tr w:rsidR="00686674" w:rsidRPr="00686674" w:rsidTr="00686674">
        <w:trPr>
          <w:trHeight w:val="240"/>
        </w:trPr>
        <w:tc>
          <w:tcPr>
            <w:tcW w:w="709" w:type="dxa"/>
            <w:tcBorders>
              <w:top w:val="nil"/>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w:t>
            </w:r>
          </w:p>
        </w:tc>
        <w:tc>
          <w:tcPr>
            <w:tcW w:w="141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2</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3</w:t>
            </w:r>
          </w:p>
        </w:tc>
        <w:tc>
          <w:tcPr>
            <w:tcW w:w="1442"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4</w:t>
            </w:r>
          </w:p>
        </w:tc>
        <w:tc>
          <w:tcPr>
            <w:tcW w:w="154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5</w:t>
            </w:r>
          </w:p>
        </w:tc>
        <w:tc>
          <w:tcPr>
            <w:tcW w:w="1122"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6</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7</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8</w:t>
            </w:r>
          </w:p>
        </w:tc>
        <w:tc>
          <w:tcPr>
            <w:tcW w:w="973"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10</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11</w:t>
            </w:r>
          </w:p>
        </w:tc>
        <w:tc>
          <w:tcPr>
            <w:tcW w:w="56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12</w:t>
            </w:r>
          </w:p>
        </w:tc>
        <w:tc>
          <w:tcPr>
            <w:tcW w:w="968"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13</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14</w:t>
            </w:r>
          </w:p>
        </w:tc>
        <w:tc>
          <w:tcPr>
            <w:tcW w:w="709"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15</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i/>
                <w:iCs/>
                <w:color w:val="000000"/>
                <w:sz w:val="16"/>
                <w:szCs w:val="16"/>
              </w:rPr>
            </w:pPr>
            <w:r w:rsidRPr="00686674">
              <w:rPr>
                <w:i/>
                <w:iCs/>
                <w:color w:val="000000"/>
                <w:sz w:val="16"/>
                <w:szCs w:val="16"/>
              </w:rPr>
              <w:t>16</w:t>
            </w:r>
          </w:p>
        </w:tc>
      </w:tr>
      <w:tr w:rsidR="00686674" w:rsidRPr="00686674" w:rsidTr="00686674">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1</w:t>
            </w:r>
          </w:p>
        </w:tc>
        <w:tc>
          <w:tcPr>
            <w:tcW w:w="141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Дидрогестерон</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Дюфастон</w:t>
            </w:r>
          </w:p>
        </w:tc>
        <w:tc>
          <w:tcPr>
            <w:tcW w:w="1442"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Дюфастон таб. п/о плен. 10мг №28</w:t>
            </w:r>
          </w:p>
        </w:tc>
        <w:tc>
          <w:tcPr>
            <w:tcW w:w="154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таблетки, покрытые оболочкой</w:t>
            </w:r>
          </w:p>
        </w:tc>
        <w:tc>
          <w:tcPr>
            <w:tcW w:w="1122"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10 мг</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штуки</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2 212</w:t>
            </w:r>
          </w:p>
        </w:tc>
        <w:tc>
          <w:tcPr>
            <w:tcW w:w="973"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27,45  </w:t>
            </w:r>
          </w:p>
        </w:tc>
        <w:tc>
          <w:tcPr>
            <w:tcW w:w="85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2,75  </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30,2</w:t>
            </w:r>
          </w:p>
        </w:tc>
        <w:tc>
          <w:tcPr>
            <w:tcW w:w="56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79</w:t>
            </w:r>
          </w:p>
        </w:tc>
        <w:tc>
          <w:tcPr>
            <w:tcW w:w="968" w:type="dxa"/>
            <w:tcBorders>
              <w:top w:val="nil"/>
              <w:left w:val="nil"/>
              <w:bottom w:val="single" w:sz="4" w:space="0" w:color="auto"/>
              <w:right w:val="single" w:sz="4" w:space="0" w:color="auto"/>
            </w:tcBorders>
            <w:shd w:val="clear" w:color="auto" w:fill="auto"/>
            <w:noWrap/>
            <w:hideMark/>
          </w:tcPr>
          <w:p w:rsidR="00686674" w:rsidRPr="00686674" w:rsidRDefault="00686674" w:rsidP="00686674">
            <w:pPr>
              <w:widowControl/>
              <w:overflowPunct/>
              <w:autoSpaceDE/>
              <w:autoSpaceDN/>
              <w:adjustRightInd/>
              <w:jc w:val="center"/>
              <w:rPr>
                <w:rFonts w:ascii="Calibri" w:hAnsi="Calibri" w:cs="Calibri"/>
                <w:color w:val="000000"/>
                <w:sz w:val="18"/>
                <w:szCs w:val="18"/>
              </w:rPr>
            </w:pPr>
            <w:r w:rsidRPr="00686674">
              <w:rPr>
                <w:rFonts w:ascii="Calibri" w:hAnsi="Calibri" w:cs="Calibri"/>
                <w:color w:val="000000"/>
                <w:sz w:val="18"/>
                <w:szCs w:val="18"/>
              </w:rPr>
              <w:t>845,6</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60 729,45  </w:t>
            </w:r>
          </w:p>
        </w:tc>
        <w:tc>
          <w:tcPr>
            <w:tcW w:w="709"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6 072,95  </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 xml:space="preserve">66 802,40  </w:t>
            </w:r>
          </w:p>
        </w:tc>
      </w:tr>
      <w:tr w:rsidR="00686674" w:rsidRPr="00686674" w:rsidTr="00686674">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2</w:t>
            </w:r>
          </w:p>
        </w:tc>
        <w:tc>
          <w:tcPr>
            <w:tcW w:w="141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Дидрогестерон</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Дюфастон</w:t>
            </w:r>
          </w:p>
        </w:tc>
        <w:tc>
          <w:tcPr>
            <w:tcW w:w="1442"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Дюфастон таб. п/о плен. 10мг №28</w:t>
            </w:r>
          </w:p>
        </w:tc>
        <w:tc>
          <w:tcPr>
            <w:tcW w:w="154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таблетки, покрытые оболочкой</w:t>
            </w:r>
          </w:p>
        </w:tc>
        <w:tc>
          <w:tcPr>
            <w:tcW w:w="1122"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rPr>
                <w:color w:val="000000"/>
                <w:sz w:val="16"/>
                <w:szCs w:val="16"/>
              </w:rPr>
            </w:pPr>
            <w:r w:rsidRPr="00686674">
              <w:rPr>
                <w:color w:val="000000"/>
                <w:sz w:val="16"/>
                <w:szCs w:val="16"/>
              </w:rPr>
              <w:t>10 мг</w:t>
            </w:r>
          </w:p>
        </w:tc>
        <w:tc>
          <w:tcPr>
            <w:tcW w:w="1276"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штуки</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28</w:t>
            </w:r>
          </w:p>
        </w:tc>
        <w:tc>
          <w:tcPr>
            <w:tcW w:w="973"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27,33  </w:t>
            </w:r>
          </w:p>
        </w:tc>
        <w:tc>
          <w:tcPr>
            <w:tcW w:w="851"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2,73  </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30,06</w:t>
            </w:r>
          </w:p>
        </w:tc>
        <w:tc>
          <w:tcPr>
            <w:tcW w:w="56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1</w:t>
            </w:r>
          </w:p>
        </w:tc>
        <w:tc>
          <w:tcPr>
            <w:tcW w:w="968" w:type="dxa"/>
            <w:tcBorders>
              <w:top w:val="nil"/>
              <w:left w:val="nil"/>
              <w:bottom w:val="single" w:sz="4" w:space="0" w:color="auto"/>
              <w:right w:val="single" w:sz="4" w:space="0" w:color="auto"/>
            </w:tcBorders>
            <w:shd w:val="clear" w:color="auto" w:fill="auto"/>
            <w:noWrap/>
            <w:hideMark/>
          </w:tcPr>
          <w:p w:rsidR="00686674" w:rsidRPr="00686674" w:rsidRDefault="00686674" w:rsidP="00686674">
            <w:pPr>
              <w:widowControl/>
              <w:overflowPunct/>
              <w:autoSpaceDE/>
              <w:autoSpaceDN/>
              <w:adjustRightInd/>
              <w:jc w:val="center"/>
              <w:rPr>
                <w:rFonts w:ascii="Calibri" w:hAnsi="Calibri" w:cs="Calibri"/>
                <w:color w:val="000000"/>
                <w:sz w:val="18"/>
                <w:szCs w:val="18"/>
              </w:rPr>
            </w:pPr>
            <w:r w:rsidRPr="00686674">
              <w:rPr>
                <w:rFonts w:ascii="Calibri" w:hAnsi="Calibri" w:cs="Calibri"/>
                <w:color w:val="000000"/>
                <w:sz w:val="18"/>
                <w:szCs w:val="18"/>
              </w:rPr>
              <w:t>841,68</w:t>
            </w:r>
          </w:p>
        </w:tc>
        <w:tc>
          <w:tcPr>
            <w:tcW w:w="850"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765,16  </w:t>
            </w:r>
          </w:p>
        </w:tc>
        <w:tc>
          <w:tcPr>
            <w:tcW w:w="709"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color w:val="000000"/>
                <w:sz w:val="16"/>
                <w:szCs w:val="16"/>
              </w:rPr>
            </w:pPr>
            <w:r w:rsidRPr="00686674">
              <w:rPr>
                <w:color w:val="000000"/>
                <w:sz w:val="16"/>
                <w:szCs w:val="16"/>
              </w:rPr>
              <w:t xml:space="preserve">76,52  </w:t>
            </w:r>
          </w:p>
        </w:tc>
        <w:tc>
          <w:tcPr>
            <w:tcW w:w="1017" w:type="dxa"/>
            <w:tcBorders>
              <w:top w:val="nil"/>
              <w:left w:val="nil"/>
              <w:bottom w:val="single" w:sz="4" w:space="0" w:color="auto"/>
              <w:right w:val="single" w:sz="4" w:space="0" w:color="auto"/>
            </w:tcBorders>
            <w:shd w:val="clear" w:color="auto" w:fill="auto"/>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 xml:space="preserve">841,68  </w:t>
            </w:r>
          </w:p>
        </w:tc>
      </w:tr>
      <w:tr w:rsidR="00686674" w:rsidRPr="00686674" w:rsidTr="00686674">
        <w:trPr>
          <w:trHeight w:val="300"/>
        </w:trPr>
        <w:tc>
          <w:tcPr>
            <w:tcW w:w="709"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jc w:val="center"/>
              <w:rPr>
                <w:b/>
                <w:bCs/>
                <w:color w:val="000000"/>
                <w:sz w:val="16"/>
                <w:szCs w:val="16"/>
              </w:rPr>
            </w:pPr>
          </w:p>
        </w:tc>
        <w:tc>
          <w:tcPr>
            <w:tcW w:w="1411"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276"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442"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541"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122"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276"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017"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973"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851"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850"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567"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968"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6674" w:rsidRPr="00686674" w:rsidRDefault="00686674" w:rsidP="00686674">
            <w:pPr>
              <w:widowControl/>
              <w:overflowPunct/>
              <w:autoSpaceDE/>
              <w:autoSpaceDN/>
              <w:adjustRightInd/>
              <w:rPr>
                <w:rFonts w:ascii="Calibri" w:hAnsi="Calibri" w:cs="Calibri"/>
                <w:b/>
                <w:bCs/>
                <w:color w:val="000000"/>
                <w:sz w:val="22"/>
                <w:szCs w:val="22"/>
              </w:rPr>
            </w:pPr>
            <w:r w:rsidRPr="00686674">
              <w:rPr>
                <w:rFonts w:ascii="Calibri" w:hAnsi="Calibri" w:cs="Calibri"/>
                <w:b/>
                <w:bCs/>
                <w:color w:val="000000"/>
                <w:sz w:val="22"/>
                <w:szCs w:val="22"/>
              </w:rPr>
              <w:t>Итого:</w:t>
            </w:r>
          </w:p>
        </w:tc>
        <w:tc>
          <w:tcPr>
            <w:tcW w:w="709" w:type="dxa"/>
            <w:tcBorders>
              <w:top w:val="nil"/>
              <w:left w:val="nil"/>
              <w:bottom w:val="single" w:sz="4" w:space="0" w:color="auto"/>
              <w:right w:val="single" w:sz="4" w:space="0" w:color="auto"/>
            </w:tcBorders>
            <w:shd w:val="clear" w:color="auto" w:fill="auto"/>
            <w:vAlign w:val="center"/>
            <w:hideMark/>
          </w:tcPr>
          <w:p w:rsidR="00686674" w:rsidRPr="00686674" w:rsidRDefault="00686674" w:rsidP="00686674">
            <w:pPr>
              <w:widowControl/>
              <w:overflowPunct/>
              <w:autoSpaceDE/>
              <w:autoSpaceDN/>
              <w:adjustRightInd/>
              <w:jc w:val="center"/>
              <w:rPr>
                <w:b/>
                <w:bCs/>
                <w:color w:val="000000"/>
                <w:sz w:val="16"/>
                <w:szCs w:val="16"/>
              </w:rPr>
            </w:pPr>
            <w:r w:rsidRPr="00686674">
              <w:rPr>
                <w:b/>
                <w:bCs/>
                <w:color w:val="000000"/>
                <w:sz w:val="16"/>
                <w:szCs w:val="16"/>
              </w:rPr>
              <w:t xml:space="preserve">6 149,46  </w:t>
            </w:r>
          </w:p>
        </w:tc>
        <w:tc>
          <w:tcPr>
            <w:tcW w:w="1017" w:type="dxa"/>
            <w:tcBorders>
              <w:top w:val="nil"/>
              <w:left w:val="nil"/>
              <w:bottom w:val="single" w:sz="4" w:space="0" w:color="auto"/>
              <w:right w:val="single" w:sz="4" w:space="0" w:color="auto"/>
            </w:tcBorders>
            <w:shd w:val="clear" w:color="auto" w:fill="auto"/>
            <w:noWrap/>
            <w:vAlign w:val="center"/>
            <w:hideMark/>
          </w:tcPr>
          <w:p w:rsidR="00686674" w:rsidRPr="00686674" w:rsidRDefault="00686674" w:rsidP="00686674">
            <w:pPr>
              <w:widowControl/>
              <w:overflowPunct/>
              <w:autoSpaceDE/>
              <w:autoSpaceDN/>
              <w:adjustRightInd/>
              <w:rPr>
                <w:rFonts w:ascii="Calibri" w:hAnsi="Calibri" w:cs="Calibri"/>
                <w:b/>
                <w:bCs/>
                <w:color w:val="000000"/>
                <w:sz w:val="18"/>
                <w:szCs w:val="18"/>
              </w:rPr>
            </w:pPr>
            <w:r w:rsidRPr="00686674">
              <w:rPr>
                <w:rFonts w:ascii="Calibri" w:hAnsi="Calibri" w:cs="Calibri"/>
                <w:b/>
                <w:bCs/>
                <w:color w:val="000000"/>
                <w:sz w:val="18"/>
                <w:szCs w:val="18"/>
              </w:rPr>
              <w:t xml:space="preserve">        67 644,08   </w:t>
            </w:r>
          </w:p>
        </w:tc>
      </w:tr>
      <w:tr w:rsidR="00686674" w:rsidRPr="00686674" w:rsidTr="00686674">
        <w:trPr>
          <w:trHeight w:val="240"/>
        </w:trPr>
        <w:tc>
          <w:tcPr>
            <w:tcW w:w="709"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rPr>
                <w:rFonts w:ascii="Calibri" w:hAnsi="Calibri" w:cs="Calibri"/>
                <w:b/>
                <w:bCs/>
                <w:color w:val="000000"/>
                <w:sz w:val="18"/>
                <w:szCs w:val="18"/>
              </w:rPr>
            </w:pPr>
          </w:p>
        </w:tc>
        <w:tc>
          <w:tcPr>
            <w:tcW w:w="1411"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276"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442"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541"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122"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276"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017"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973"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851"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850"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567"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968"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850"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709"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c>
          <w:tcPr>
            <w:tcW w:w="1017" w:type="dxa"/>
            <w:tcBorders>
              <w:top w:val="nil"/>
              <w:left w:val="nil"/>
              <w:bottom w:val="nil"/>
              <w:right w:val="nil"/>
            </w:tcBorders>
            <w:shd w:val="clear" w:color="auto" w:fill="auto"/>
            <w:noWrap/>
            <w:vAlign w:val="bottom"/>
            <w:hideMark/>
          </w:tcPr>
          <w:p w:rsidR="00686674" w:rsidRPr="00686674" w:rsidRDefault="00686674" w:rsidP="00686674">
            <w:pPr>
              <w:widowControl/>
              <w:overflowPunct/>
              <w:autoSpaceDE/>
              <w:autoSpaceDN/>
              <w:adjustRightInd/>
            </w:pPr>
          </w:p>
        </w:tc>
      </w:tr>
    </w:tbl>
    <w:p w:rsidR="002955D3" w:rsidRPr="00973B2B" w:rsidRDefault="002955D3" w:rsidP="00AA1FF5">
      <w:pPr>
        <w:pStyle w:val="a4"/>
        <w:numPr>
          <w:ilvl w:val="0"/>
          <w:numId w:val="2"/>
        </w:numPr>
        <w:rPr>
          <w:b/>
          <w:sz w:val="24"/>
          <w:szCs w:val="24"/>
        </w:rPr>
      </w:pPr>
      <w:r w:rsidRPr="00973B2B">
        <w:rPr>
          <w:b/>
          <w:sz w:val="24"/>
          <w:szCs w:val="24"/>
        </w:rPr>
        <w:t>Номер закупки: №</w:t>
      </w:r>
      <w:r w:rsidRPr="00E50DBB">
        <w:rPr>
          <w:b/>
          <w:sz w:val="24"/>
          <w:szCs w:val="24"/>
        </w:rPr>
        <w:t xml:space="preserve"> </w:t>
      </w:r>
      <w:r w:rsidR="00AA1FF5" w:rsidRPr="00AA1FF5">
        <w:rPr>
          <w:b/>
          <w:sz w:val="24"/>
          <w:szCs w:val="24"/>
        </w:rPr>
        <w:t>0340200003323006330</w:t>
      </w:r>
      <w:r w:rsidRPr="00E25F60">
        <w:rPr>
          <w:b/>
          <w:sz w:val="24"/>
          <w:szCs w:val="24"/>
        </w:rPr>
        <w:t xml:space="preserve"> </w:t>
      </w:r>
      <w:r w:rsidRPr="00973B2B">
        <w:rPr>
          <w:b/>
          <w:sz w:val="24"/>
          <w:szCs w:val="24"/>
        </w:rPr>
        <w:t>(электронный аукцион);</w:t>
      </w:r>
    </w:p>
    <w:p w:rsidR="002955D3" w:rsidRPr="00973B2B" w:rsidRDefault="002955D3" w:rsidP="002955D3">
      <w:pPr>
        <w:ind w:firstLine="708"/>
        <w:jc w:val="center"/>
        <w:rPr>
          <w:sz w:val="24"/>
          <w:szCs w:val="24"/>
        </w:rPr>
      </w:pPr>
    </w:p>
    <w:p w:rsidR="002955D3" w:rsidRDefault="002955D3" w:rsidP="002955D3">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D82216">
        <w:rPr>
          <w:sz w:val="24"/>
          <w:szCs w:val="24"/>
        </w:rPr>
        <w:t xml:space="preserve"> лекарственных препаратов</w:t>
      </w:r>
      <w:r w:rsidRPr="00E50DBB">
        <w:rPr>
          <w:sz w:val="24"/>
          <w:szCs w:val="24"/>
        </w:rPr>
        <w:t>.</w:t>
      </w:r>
    </w:p>
    <w:p w:rsidR="002955D3" w:rsidRDefault="002955D3" w:rsidP="002955D3">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2955D3" w:rsidRPr="00973B2B" w:rsidRDefault="002955D3" w:rsidP="002955D3">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AA1FF5">
        <w:rPr>
          <w:sz w:val="24"/>
          <w:szCs w:val="24"/>
        </w:rPr>
        <w:t>05</w:t>
      </w:r>
      <w:r>
        <w:rPr>
          <w:sz w:val="24"/>
          <w:szCs w:val="24"/>
        </w:rPr>
        <w:t>.06.2023</w:t>
      </w:r>
      <w:r w:rsidRPr="00973B2B">
        <w:rPr>
          <w:sz w:val="24"/>
          <w:szCs w:val="24"/>
        </w:rPr>
        <w:t xml:space="preserve"> г. </w:t>
      </w:r>
    </w:p>
    <w:p w:rsidR="00AA1FF5" w:rsidRDefault="002955D3" w:rsidP="002955D3">
      <w:pPr>
        <w:ind w:firstLine="567"/>
        <w:rPr>
          <w:sz w:val="24"/>
          <w:szCs w:val="24"/>
        </w:rPr>
      </w:pPr>
      <w:r w:rsidRPr="00973B2B">
        <w:rPr>
          <w:b/>
          <w:sz w:val="24"/>
          <w:szCs w:val="24"/>
        </w:rPr>
        <w:t>Наименование поставщика:</w:t>
      </w:r>
      <w:r w:rsidRPr="00973B2B">
        <w:rPr>
          <w:sz w:val="24"/>
          <w:szCs w:val="24"/>
        </w:rPr>
        <w:t xml:space="preserve"> </w:t>
      </w:r>
      <w:r w:rsidR="00AA1FF5" w:rsidRPr="00AA1FF5">
        <w:rPr>
          <w:sz w:val="24"/>
          <w:szCs w:val="24"/>
        </w:rPr>
        <w:t>Кировское областное государственное унитарное предприятие "Аптечный склад"</w:t>
      </w:r>
    </w:p>
    <w:p w:rsidR="002955D3" w:rsidRPr="00973B2B" w:rsidRDefault="002955D3" w:rsidP="002955D3">
      <w:pPr>
        <w:ind w:firstLine="567"/>
        <w:rPr>
          <w:sz w:val="24"/>
          <w:szCs w:val="24"/>
        </w:rPr>
      </w:pPr>
      <w:r w:rsidRPr="00973B2B">
        <w:rPr>
          <w:b/>
          <w:sz w:val="24"/>
          <w:szCs w:val="24"/>
        </w:rPr>
        <w:t>Цена контракта:</w:t>
      </w:r>
      <w:r w:rsidRPr="00973B2B">
        <w:rPr>
          <w:sz w:val="24"/>
          <w:szCs w:val="24"/>
        </w:rPr>
        <w:t xml:space="preserve"> </w:t>
      </w:r>
      <w:r w:rsidR="00AA1FF5">
        <w:rPr>
          <w:b/>
          <w:sz w:val="24"/>
          <w:szCs w:val="24"/>
        </w:rPr>
        <w:t>50643,50</w:t>
      </w:r>
      <w:r w:rsidRPr="00E2503D">
        <w:rPr>
          <w:b/>
          <w:sz w:val="24"/>
          <w:szCs w:val="24"/>
        </w:rPr>
        <w:t xml:space="preserve"> </w:t>
      </w:r>
      <w:r w:rsidRPr="00973B2B">
        <w:rPr>
          <w:sz w:val="24"/>
          <w:szCs w:val="24"/>
        </w:rPr>
        <w:t xml:space="preserve">руб. </w:t>
      </w:r>
    </w:p>
    <w:p w:rsidR="002955D3" w:rsidRPr="00973B2B" w:rsidRDefault="002955D3" w:rsidP="002955D3">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2955D3" w:rsidRPr="00973B2B" w:rsidRDefault="002955D3" w:rsidP="002955D3">
      <w:pPr>
        <w:rPr>
          <w:b/>
          <w:sz w:val="24"/>
          <w:szCs w:val="24"/>
        </w:rPr>
      </w:pPr>
    </w:p>
    <w:p w:rsidR="002955D3" w:rsidRPr="00973B2B" w:rsidRDefault="002955D3" w:rsidP="002955D3">
      <w:pPr>
        <w:widowControl/>
        <w:overflowPunct/>
        <w:autoSpaceDE/>
        <w:autoSpaceDN/>
        <w:adjustRightInd/>
        <w:spacing w:after="160" w:line="259" w:lineRule="auto"/>
        <w:jc w:val="center"/>
        <w:rPr>
          <w:b/>
          <w:sz w:val="24"/>
          <w:szCs w:val="24"/>
        </w:rPr>
      </w:pPr>
      <w:r w:rsidRPr="00973B2B">
        <w:rPr>
          <w:b/>
          <w:sz w:val="24"/>
          <w:szCs w:val="24"/>
        </w:rPr>
        <w:lastRenderedPageBreak/>
        <w:t>СПЕЦИФИ</w:t>
      </w:r>
      <w:r>
        <w:rPr>
          <w:b/>
          <w:sz w:val="24"/>
          <w:szCs w:val="24"/>
        </w:rPr>
        <w:t>КАЦИЯ</w:t>
      </w:r>
    </w:p>
    <w:tbl>
      <w:tblPr>
        <w:tblW w:w="154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9"/>
        <w:gridCol w:w="1560"/>
        <w:gridCol w:w="2126"/>
        <w:gridCol w:w="992"/>
        <w:gridCol w:w="851"/>
        <w:gridCol w:w="992"/>
        <w:gridCol w:w="992"/>
        <w:gridCol w:w="709"/>
        <w:gridCol w:w="992"/>
        <w:gridCol w:w="17"/>
        <w:gridCol w:w="692"/>
        <w:gridCol w:w="992"/>
        <w:gridCol w:w="709"/>
        <w:gridCol w:w="992"/>
        <w:gridCol w:w="17"/>
        <w:gridCol w:w="692"/>
        <w:gridCol w:w="17"/>
      </w:tblGrid>
      <w:tr w:rsidR="0034551B" w:rsidRPr="00A6725A" w:rsidTr="0034551B">
        <w:trPr>
          <w:gridAfter w:val="1"/>
          <w:wAfter w:w="17" w:type="dxa"/>
        </w:trPr>
        <w:tc>
          <w:tcPr>
            <w:tcW w:w="567" w:type="dxa"/>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N п/п</w:t>
            </w:r>
          </w:p>
        </w:tc>
        <w:tc>
          <w:tcPr>
            <w:tcW w:w="3119" w:type="dxa"/>
            <w:gridSpan w:val="2"/>
          </w:tcPr>
          <w:p w:rsidR="0034551B" w:rsidRPr="00A6725A" w:rsidRDefault="0034551B" w:rsidP="0034551B">
            <w:pPr>
              <w:pStyle w:val="ConsPlusNormal"/>
              <w:ind w:left="226" w:firstLine="494"/>
              <w:jc w:val="center"/>
              <w:rPr>
                <w:rFonts w:ascii="Times New Roman" w:hAnsi="Times New Roman" w:cs="Times New Roman"/>
                <w:sz w:val="21"/>
                <w:szCs w:val="21"/>
              </w:rPr>
            </w:pPr>
            <w:r w:rsidRPr="00A6725A">
              <w:rPr>
                <w:rFonts w:ascii="Times New Roman" w:hAnsi="Times New Roman" w:cs="Times New Roman"/>
                <w:sz w:val="21"/>
                <w:szCs w:val="21"/>
              </w:rPr>
              <w:t xml:space="preserve">Наименование Товара в соответствии с единым справочником-каталогом лекарственных препаратов (далее - ЕСКЛП) </w:t>
            </w:r>
          </w:p>
        </w:tc>
        <w:tc>
          <w:tcPr>
            <w:tcW w:w="2126" w:type="dxa"/>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Торговое наименование, форма выпуска в соответствии с регистрационным удостоверением лекарственного препарата</w:t>
            </w:r>
          </w:p>
        </w:tc>
        <w:tc>
          <w:tcPr>
            <w:tcW w:w="992" w:type="dxa"/>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Лекарственная форма в соответствии с ЕСКЛП</w:t>
            </w:r>
          </w:p>
        </w:tc>
        <w:tc>
          <w:tcPr>
            <w:tcW w:w="851" w:type="dxa"/>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Дозировка в соответствии с ЕСКЛП</w:t>
            </w:r>
          </w:p>
        </w:tc>
        <w:tc>
          <w:tcPr>
            <w:tcW w:w="992" w:type="dxa"/>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Единица измерения Товара в соответствии с ЕСКЛП (ПЕ)</w:t>
            </w:r>
          </w:p>
        </w:tc>
        <w:tc>
          <w:tcPr>
            <w:tcW w:w="2693" w:type="dxa"/>
            <w:gridSpan w:val="3"/>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Цена за единицу измерения Товара, в том числе</w:t>
            </w:r>
          </w:p>
        </w:tc>
        <w:tc>
          <w:tcPr>
            <w:tcW w:w="709" w:type="dxa"/>
            <w:gridSpan w:val="2"/>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Количество в единицах измерения Товара</w:t>
            </w:r>
          </w:p>
        </w:tc>
        <w:tc>
          <w:tcPr>
            <w:tcW w:w="2693" w:type="dxa"/>
            <w:gridSpan w:val="3"/>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Стоимость, в том числе</w:t>
            </w:r>
          </w:p>
        </w:tc>
        <w:tc>
          <w:tcPr>
            <w:tcW w:w="709" w:type="dxa"/>
            <w:gridSpan w:val="2"/>
            <w:vMerge w:val="restart"/>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Количество вторичных (потребительских) упаковок</w:t>
            </w:r>
          </w:p>
        </w:tc>
      </w:tr>
      <w:tr w:rsidR="0034551B" w:rsidRPr="00BB13FE" w:rsidTr="0034551B">
        <w:trPr>
          <w:gridAfter w:val="1"/>
          <w:wAfter w:w="17" w:type="dxa"/>
        </w:trPr>
        <w:tc>
          <w:tcPr>
            <w:tcW w:w="567" w:type="dxa"/>
            <w:vMerge/>
          </w:tcPr>
          <w:p w:rsidR="0034551B" w:rsidRPr="00BB13FE" w:rsidRDefault="0034551B" w:rsidP="00195FD0">
            <w:pPr>
              <w:rPr>
                <w:sz w:val="21"/>
                <w:szCs w:val="21"/>
              </w:rPr>
            </w:pPr>
          </w:p>
        </w:tc>
        <w:tc>
          <w:tcPr>
            <w:tcW w:w="1559"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международное непатентованное или химическое, или группировочное наименование</w:t>
            </w:r>
          </w:p>
        </w:tc>
        <w:tc>
          <w:tcPr>
            <w:tcW w:w="1560"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торговое наименование</w:t>
            </w:r>
          </w:p>
        </w:tc>
        <w:tc>
          <w:tcPr>
            <w:tcW w:w="2126" w:type="dxa"/>
            <w:vMerge/>
          </w:tcPr>
          <w:p w:rsidR="0034551B" w:rsidRPr="00BB13FE" w:rsidRDefault="0034551B" w:rsidP="00195FD0">
            <w:pPr>
              <w:rPr>
                <w:sz w:val="21"/>
                <w:szCs w:val="21"/>
              </w:rPr>
            </w:pPr>
          </w:p>
        </w:tc>
        <w:tc>
          <w:tcPr>
            <w:tcW w:w="992" w:type="dxa"/>
            <w:vMerge/>
          </w:tcPr>
          <w:p w:rsidR="0034551B" w:rsidRPr="00BB13FE" w:rsidRDefault="0034551B" w:rsidP="00195FD0">
            <w:pPr>
              <w:rPr>
                <w:sz w:val="21"/>
                <w:szCs w:val="21"/>
              </w:rPr>
            </w:pPr>
          </w:p>
        </w:tc>
        <w:tc>
          <w:tcPr>
            <w:tcW w:w="851" w:type="dxa"/>
            <w:vMerge/>
          </w:tcPr>
          <w:p w:rsidR="0034551B" w:rsidRPr="00BB13FE" w:rsidRDefault="0034551B" w:rsidP="00195FD0">
            <w:pPr>
              <w:rPr>
                <w:sz w:val="21"/>
                <w:szCs w:val="21"/>
              </w:rPr>
            </w:pPr>
          </w:p>
        </w:tc>
        <w:tc>
          <w:tcPr>
            <w:tcW w:w="992" w:type="dxa"/>
            <w:vMerge/>
          </w:tcPr>
          <w:p w:rsidR="0034551B" w:rsidRPr="00BB13FE" w:rsidRDefault="0034551B" w:rsidP="00195FD0">
            <w:pPr>
              <w:rPr>
                <w:sz w:val="21"/>
                <w:szCs w:val="21"/>
              </w:rPr>
            </w:pP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без НДС</w:t>
            </w:r>
          </w:p>
        </w:tc>
        <w:tc>
          <w:tcPr>
            <w:tcW w:w="709"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размер НДС (если облагается НДС)</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итого</w:t>
            </w:r>
          </w:p>
        </w:tc>
        <w:tc>
          <w:tcPr>
            <w:tcW w:w="709" w:type="dxa"/>
            <w:gridSpan w:val="2"/>
            <w:vMerge/>
          </w:tcPr>
          <w:p w:rsidR="0034551B" w:rsidRPr="00BB13FE" w:rsidRDefault="0034551B" w:rsidP="00195FD0">
            <w:pPr>
              <w:rPr>
                <w:sz w:val="21"/>
                <w:szCs w:val="21"/>
              </w:rPr>
            </w:pP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без НДС</w:t>
            </w:r>
          </w:p>
        </w:tc>
        <w:tc>
          <w:tcPr>
            <w:tcW w:w="709"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размер НДС (если облагается НДС)</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итого</w:t>
            </w:r>
          </w:p>
        </w:tc>
        <w:tc>
          <w:tcPr>
            <w:tcW w:w="709" w:type="dxa"/>
            <w:gridSpan w:val="2"/>
            <w:vMerge/>
          </w:tcPr>
          <w:p w:rsidR="0034551B" w:rsidRPr="00BB13FE" w:rsidRDefault="0034551B" w:rsidP="00195FD0">
            <w:pPr>
              <w:rPr>
                <w:sz w:val="21"/>
                <w:szCs w:val="21"/>
              </w:rPr>
            </w:pPr>
          </w:p>
        </w:tc>
      </w:tr>
      <w:tr w:rsidR="0034551B" w:rsidRPr="00A6725A" w:rsidTr="0034551B">
        <w:trPr>
          <w:gridAfter w:val="1"/>
          <w:wAfter w:w="17" w:type="dxa"/>
        </w:trPr>
        <w:tc>
          <w:tcPr>
            <w:tcW w:w="567"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1</w:t>
            </w:r>
          </w:p>
        </w:tc>
        <w:tc>
          <w:tcPr>
            <w:tcW w:w="1559"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2</w:t>
            </w:r>
          </w:p>
        </w:tc>
        <w:tc>
          <w:tcPr>
            <w:tcW w:w="1560"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3</w:t>
            </w:r>
          </w:p>
        </w:tc>
        <w:tc>
          <w:tcPr>
            <w:tcW w:w="2126"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4</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5</w:t>
            </w:r>
          </w:p>
        </w:tc>
        <w:tc>
          <w:tcPr>
            <w:tcW w:w="851"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6</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7</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8</w:t>
            </w:r>
          </w:p>
        </w:tc>
        <w:tc>
          <w:tcPr>
            <w:tcW w:w="709"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9</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10</w:t>
            </w:r>
          </w:p>
        </w:tc>
        <w:tc>
          <w:tcPr>
            <w:tcW w:w="709" w:type="dxa"/>
            <w:gridSpan w:val="2"/>
          </w:tcPr>
          <w:p w:rsidR="0034551B" w:rsidRPr="00A6725A" w:rsidRDefault="0034551B" w:rsidP="00195FD0">
            <w:pPr>
              <w:pStyle w:val="ConsPlusNormal"/>
              <w:jc w:val="center"/>
              <w:rPr>
                <w:rFonts w:ascii="Times New Roman" w:hAnsi="Times New Roman" w:cs="Times New Roman"/>
                <w:sz w:val="21"/>
                <w:szCs w:val="21"/>
              </w:rPr>
            </w:pPr>
            <w:bookmarkStart w:id="4" w:name="P513"/>
            <w:bookmarkEnd w:id="4"/>
            <w:r w:rsidRPr="00A6725A">
              <w:rPr>
                <w:rFonts w:ascii="Times New Roman" w:hAnsi="Times New Roman" w:cs="Times New Roman"/>
                <w:sz w:val="21"/>
                <w:szCs w:val="21"/>
              </w:rPr>
              <w:t>11</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12</w:t>
            </w:r>
          </w:p>
        </w:tc>
        <w:tc>
          <w:tcPr>
            <w:tcW w:w="709"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13</w:t>
            </w:r>
          </w:p>
        </w:tc>
        <w:tc>
          <w:tcPr>
            <w:tcW w:w="992"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14</w:t>
            </w:r>
          </w:p>
        </w:tc>
        <w:tc>
          <w:tcPr>
            <w:tcW w:w="709" w:type="dxa"/>
            <w:gridSpan w:val="2"/>
          </w:tcPr>
          <w:p w:rsidR="0034551B" w:rsidRPr="00A6725A" w:rsidRDefault="0034551B" w:rsidP="00195FD0">
            <w:pPr>
              <w:pStyle w:val="ConsPlusNormal"/>
              <w:jc w:val="center"/>
              <w:rPr>
                <w:rFonts w:ascii="Times New Roman" w:hAnsi="Times New Roman" w:cs="Times New Roman"/>
                <w:sz w:val="21"/>
                <w:szCs w:val="21"/>
              </w:rPr>
            </w:pPr>
            <w:bookmarkStart w:id="5" w:name="P517"/>
            <w:bookmarkEnd w:id="5"/>
            <w:r w:rsidRPr="00A6725A">
              <w:rPr>
                <w:rFonts w:ascii="Times New Roman" w:hAnsi="Times New Roman" w:cs="Times New Roman"/>
                <w:sz w:val="21"/>
                <w:szCs w:val="21"/>
              </w:rPr>
              <w:t>15</w:t>
            </w:r>
          </w:p>
        </w:tc>
      </w:tr>
      <w:tr w:rsidR="0034551B" w:rsidRPr="00A6725A" w:rsidTr="0034551B">
        <w:trPr>
          <w:gridAfter w:val="1"/>
          <w:wAfter w:w="17" w:type="dxa"/>
          <w:trHeight w:val="702"/>
        </w:trPr>
        <w:tc>
          <w:tcPr>
            <w:tcW w:w="567" w:type="dxa"/>
          </w:tcPr>
          <w:p w:rsidR="0034551B" w:rsidRPr="00A6725A" w:rsidRDefault="0034551B" w:rsidP="00195FD0">
            <w:pPr>
              <w:pStyle w:val="ConsPlusNormal"/>
              <w:jc w:val="center"/>
              <w:rPr>
                <w:rFonts w:ascii="Times New Roman" w:hAnsi="Times New Roman" w:cs="Times New Roman"/>
                <w:sz w:val="21"/>
                <w:szCs w:val="21"/>
              </w:rPr>
            </w:pPr>
            <w:r w:rsidRPr="00A6725A">
              <w:rPr>
                <w:rFonts w:ascii="Times New Roman" w:hAnsi="Times New Roman" w:cs="Times New Roman"/>
                <w:sz w:val="21"/>
                <w:szCs w:val="21"/>
              </w:rPr>
              <w:t>1.</w:t>
            </w:r>
          </w:p>
        </w:tc>
        <w:tc>
          <w:tcPr>
            <w:tcW w:w="1559" w:type="dxa"/>
          </w:tcPr>
          <w:p w:rsidR="0034551B" w:rsidRPr="00BB13FE" w:rsidRDefault="0034551B" w:rsidP="00195FD0">
            <w:pPr>
              <w:rPr>
                <w:sz w:val="21"/>
                <w:szCs w:val="21"/>
              </w:rPr>
            </w:pPr>
            <w:r w:rsidRPr="00BB13FE">
              <w:rPr>
                <w:sz w:val="21"/>
                <w:szCs w:val="21"/>
              </w:rPr>
              <w:t>Метронидазол</w:t>
            </w:r>
          </w:p>
        </w:tc>
        <w:tc>
          <w:tcPr>
            <w:tcW w:w="1560" w:type="dxa"/>
          </w:tcPr>
          <w:p w:rsidR="0034551B" w:rsidRPr="00BB13FE" w:rsidRDefault="0034551B" w:rsidP="00195FD0">
            <w:pPr>
              <w:rPr>
                <w:sz w:val="21"/>
                <w:szCs w:val="21"/>
              </w:rPr>
            </w:pPr>
            <w:r w:rsidRPr="00BB13FE">
              <w:rPr>
                <w:sz w:val="21"/>
                <w:szCs w:val="21"/>
              </w:rPr>
              <w:t>Метронидазол</w:t>
            </w:r>
          </w:p>
        </w:tc>
        <w:tc>
          <w:tcPr>
            <w:tcW w:w="2126" w:type="dxa"/>
          </w:tcPr>
          <w:p w:rsidR="0034551B" w:rsidRPr="00BB13FE" w:rsidRDefault="0034551B" w:rsidP="00195FD0">
            <w:pPr>
              <w:rPr>
                <w:sz w:val="21"/>
                <w:szCs w:val="21"/>
              </w:rPr>
            </w:pPr>
            <w:r w:rsidRPr="00BB13FE">
              <w:rPr>
                <w:sz w:val="21"/>
                <w:szCs w:val="21"/>
              </w:rPr>
              <w:t>Метронидазол, таблетки, 500 мг, № 20</w:t>
            </w:r>
          </w:p>
        </w:tc>
        <w:tc>
          <w:tcPr>
            <w:tcW w:w="992"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таблетки</w:t>
            </w:r>
          </w:p>
        </w:tc>
        <w:tc>
          <w:tcPr>
            <w:tcW w:w="851"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500 мг</w:t>
            </w:r>
          </w:p>
        </w:tc>
        <w:tc>
          <w:tcPr>
            <w:tcW w:w="992" w:type="dxa"/>
          </w:tcPr>
          <w:p w:rsidR="0034551B" w:rsidRPr="00BB13FE" w:rsidRDefault="0034551B" w:rsidP="00195FD0">
            <w:pPr>
              <w:rPr>
                <w:sz w:val="21"/>
                <w:szCs w:val="21"/>
              </w:rPr>
            </w:pPr>
            <w:r w:rsidRPr="00BB13FE">
              <w:rPr>
                <w:sz w:val="21"/>
                <w:szCs w:val="21"/>
              </w:rPr>
              <w:t>штука/ упаковка</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4,60364/ 92,07</w:t>
            </w:r>
          </w:p>
        </w:tc>
        <w:tc>
          <w:tcPr>
            <w:tcW w:w="709"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10%</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5,064/ 101,28</w:t>
            </w:r>
          </w:p>
        </w:tc>
        <w:tc>
          <w:tcPr>
            <w:tcW w:w="709" w:type="dxa"/>
            <w:gridSpan w:val="2"/>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3000</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13810,91</w:t>
            </w:r>
          </w:p>
        </w:tc>
        <w:tc>
          <w:tcPr>
            <w:tcW w:w="709"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10%</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15192,00</w:t>
            </w:r>
          </w:p>
        </w:tc>
        <w:tc>
          <w:tcPr>
            <w:tcW w:w="709" w:type="dxa"/>
            <w:gridSpan w:val="2"/>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150</w:t>
            </w:r>
          </w:p>
        </w:tc>
      </w:tr>
      <w:tr w:rsidR="0034551B" w:rsidRPr="00A6725A" w:rsidTr="0034551B">
        <w:trPr>
          <w:gridAfter w:val="1"/>
          <w:wAfter w:w="17" w:type="dxa"/>
          <w:trHeight w:val="702"/>
        </w:trPr>
        <w:tc>
          <w:tcPr>
            <w:tcW w:w="567" w:type="dxa"/>
          </w:tcPr>
          <w:p w:rsidR="0034551B" w:rsidRPr="00A6725A" w:rsidRDefault="0034551B" w:rsidP="00195FD0">
            <w:pPr>
              <w:pStyle w:val="ConsPlusNormal"/>
              <w:jc w:val="center"/>
              <w:rPr>
                <w:rFonts w:ascii="Times New Roman" w:hAnsi="Times New Roman" w:cs="Times New Roman"/>
                <w:sz w:val="21"/>
                <w:szCs w:val="21"/>
              </w:rPr>
            </w:pPr>
            <w:r>
              <w:rPr>
                <w:rFonts w:ascii="Times New Roman" w:hAnsi="Times New Roman" w:cs="Times New Roman"/>
                <w:sz w:val="21"/>
                <w:szCs w:val="21"/>
              </w:rPr>
              <w:t>2</w:t>
            </w:r>
            <w:r w:rsidRPr="00A6725A">
              <w:rPr>
                <w:rFonts w:ascii="Times New Roman" w:hAnsi="Times New Roman" w:cs="Times New Roman"/>
                <w:sz w:val="21"/>
                <w:szCs w:val="21"/>
              </w:rPr>
              <w:t>.</w:t>
            </w:r>
          </w:p>
        </w:tc>
        <w:tc>
          <w:tcPr>
            <w:tcW w:w="1559" w:type="dxa"/>
          </w:tcPr>
          <w:p w:rsidR="0034551B" w:rsidRPr="00BB13FE" w:rsidRDefault="0034551B" w:rsidP="00195FD0">
            <w:pPr>
              <w:rPr>
                <w:sz w:val="21"/>
                <w:szCs w:val="21"/>
              </w:rPr>
            </w:pPr>
            <w:r w:rsidRPr="00BB13FE">
              <w:rPr>
                <w:sz w:val="21"/>
                <w:szCs w:val="21"/>
              </w:rPr>
              <w:t>Метронидазол</w:t>
            </w:r>
          </w:p>
        </w:tc>
        <w:tc>
          <w:tcPr>
            <w:tcW w:w="1560" w:type="dxa"/>
          </w:tcPr>
          <w:p w:rsidR="0034551B" w:rsidRPr="00BB13FE" w:rsidRDefault="0034551B" w:rsidP="00195FD0">
            <w:pPr>
              <w:rPr>
                <w:sz w:val="21"/>
                <w:szCs w:val="21"/>
              </w:rPr>
            </w:pPr>
            <w:r w:rsidRPr="00BB13FE">
              <w:rPr>
                <w:sz w:val="21"/>
                <w:szCs w:val="21"/>
              </w:rPr>
              <w:t>Метронидазол</w:t>
            </w:r>
          </w:p>
        </w:tc>
        <w:tc>
          <w:tcPr>
            <w:tcW w:w="2126" w:type="dxa"/>
          </w:tcPr>
          <w:p w:rsidR="0034551B" w:rsidRPr="00BB13FE" w:rsidRDefault="0034551B" w:rsidP="00195FD0">
            <w:pPr>
              <w:rPr>
                <w:sz w:val="21"/>
                <w:szCs w:val="21"/>
              </w:rPr>
            </w:pPr>
            <w:r w:rsidRPr="00BB13FE">
              <w:rPr>
                <w:sz w:val="21"/>
                <w:szCs w:val="21"/>
              </w:rPr>
              <w:t>Метронидазол, таблетки, 500 мг, № 20</w:t>
            </w:r>
          </w:p>
        </w:tc>
        <w:tc>
          <w:tcPr>
            <w:tcW w:w="992"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таблетки</w:t>
            </w:r>
          </w:p>
        </w:tc>
        <w:tc>
          <w:tcPr>
            <w:tcW w:w="851"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500 мг</w:t>
            </w:r>
          </w:p>
        </w:tc>
        <w:tc>
          <w:tcPr>
            <w:tcW w:w="992" w:type="dxa"/>
          </w:tcPr>
          <w:p w:rsidR="0034551B" w:rsidRPr="00BB13FE" w:rsidRDefault="0034551B" w:rsidP="00195FD0">
            <w:pPr>
              <w:rPr>
                <w:sz w:val="21"/>
                <w:szCs w:val="21"/>
              </w:rPr>
            </w:pPr>
            <w:r w:rsidRPr="00BB13FE">
              <w:rPr>
                <w:sz w:val="21"/>
                <w:szCs w:val="21"/>
              </w:rPr>
              <w:t>штука/ упаковка</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4,604091/ 92,08</w:t>
            </w:r>
          </w:p>
        </w:tc>
        <w:tc>
          <w:tcPr>
            <w:tcW w:w="709"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10%</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5,0645/ 101,29</w:t>
            </w:r>
          </w:p>
        </w:tc>
        <w:tc>
          <w:tcPr>
            <w:tcW w:w="709" w:type="dxa"/>
            <w:gridSpan w:val="2"/>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7000</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32228,64</w:t>
            </w:r>
          </w:p>
        </w:tc>
        <w:tc>
          <w:tcPr>
            <w:tcW w:w="709" w:type="dxa"/>
          </w:tcPr>
          <w:p w:rsidR="0034551B" w:rsidRPr="00A6725A" w:rsidRDefault="0034551B" w:rsidP="00195FD0">
            <w:pPr>
              <w:pStyle w:val="ConsPlusNormal"/>
              <w:rPr>
                <w:rFonts w:ascii="Times New Roman" w:hAnsi="Times New Roman" w:cs="Times New Roman"/>
                <w:sz w:val="21"/>
                <w:szCs w:val="21"/>
              </w:rPr>
            </w:pPr>
            <w:r w:rsidRPr="00A6725A">
              <w:rPr>
                <w:rFonts w:ascii="Times New Roman" w:hAnsi="Times New Roman" w:cs="Times New Roman"/>
                <w:sz w:val="21"/>
                <w:szCs w:val="21"/>
              </w:rPr>
              <w:t>10%</w:t>
            </w:r>
          </w:p>
        </w:tc>
        <w:tc>
          <w:tcPr>
            <w:tcW w:w="992" w:type="dxa"/>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35451,50</w:t>
            </w:r>
          </w:p>
        </w:tc>
        <w:tc>
          <w:tcPr>
            <w:tcW w:w="709" w:type="dxa"/>
            <w:gridSpan w:val="2"/>
          </w:tcPr>
          <w:p w:rsidR="0034551B" w:rsidRPr="00A6725A" w:rsidRDefault="0034551B" w:rsidP="00195FD0">
            <w:pPr>
              <w:pStyle w:val="ConsPlusNormal"/>
              <w:rPr>
                <w:rFonts w:ascii="Times New Roman" w:hAnsi="Times New Roman" w:cs="Times New Roman"/>
                <w:sz w:val="21"/>
                <w:szCs w:val="21"/>
              </w:rPr>
            </w:pPr>
            <w:r>
              <w:rPr>
                <w:rFonts w:ascii="Times New Roman" w:hAnsi="Times New Roman" w:cs="Times New Roman"/>
                <w:sz w:val="21"/>
                <w:szCs w:val="21"/>
              </w:rPr>
              <w:t>350</w:t>
            </w:r>
          </w:p>
        </w:tc>
      </w:tr>
      <w:tr w:rsidR="0034551B" w:rsidRPr="00A6725A" w:rsidTr="0034551B">
        <w:tc>
          <w:tcPr>
            <w:tcW w:w="11357" w:type="dxa"/>
            <w:gridSpan w:val="11"/>
          </w:tcPr>
          <w:p w:rsidR="0034551B" w:rsidRPr="00A6725A" w:rsidRDefault="0034551B" w:rsidP="00195FD0">
            <w:pPr>
              <w:pStyle w:val="ConsPlusNormal"/>
              <w:jc w:val="right"/>
              <w:rPr>
                <w:rFonts w:ascii="Times New Roman" w:hAnsi="Times New Roman" w:cs="Times New Roman"/>
                <w:sz w:val="21"/>
                <w:szCs w:val="21"/>
              </w:rPr>
            </w:pPr>
            <w:r w:rsidRPr="00A6725A">
              <w:rPr>
                <w:rFonts w:ascii="Times New Roman" w:hAnsi="Times New Roman" w:cs="Times New Roman"/>
                <w:sz w:val="21"/>
                <w:szCs w:val="21"/>
              </w:rPr>
              <w:t>ИТОГО:</w:t>
            </w:r>
          </w:p>
        </w:tc>
        <w:tc>
          <w:tcPr>
            <w:tcW w:w="3402" w:type="dxa"/>
            <w:gridSpan w:val="5"/>
          </w:tcPr>
          <w:p w:rsidR="0034551B" w:rsidRPr="00A6725A" w:rsidRDefault="0034551B" w:rsidP="00195FD0">
            <w:pPr>
              <w:pStyle w:val="ConsPlusNormal"/>
              <w:jc w:val="right"/>
              <w:rPr>
                <w:rFonts w:ascii="Times New Roman" w:hAnsi="Times New Roman" w:cs="Times New Roman"/>
                <w:sz w:val="21"/>
                <w:szCs w:val="21"/>
              </w:rPr>
            </w:pPr>
            <w:r w:rsidRPr="00A6725A">
              <w:rPr>
                <w:rFonts w:ascii="Times New Roman" w:hAnsi="Times New Roman" w:cs="Times New Roman"/>
                <w:sz w:val="21"/>
                <w:szCs w:val="21"/>
              </w:rPr>
              <w:t>50643,50</w:t>
            </w:r>
          </w:p>
        </w:tc>
        <w:tc>
          <w:tcPr>
            <w:tcW w:w="709" w:type="dxa"/>
            <w:gridSpan w:val="2"/>
          </w:tcPr>
          <w:p w:rsidR="0034551B" w:rsidRPr="00A6725A" w:rsidRDefault="0034551B" w:rsidP="00195FD0">
            <w:pPr>
              <w:pStyle w:val="ConsPlusNormal"/>
              <w:rPr>
                <w:rFonts w:ascii="Times New Roman" w:hAnsi="Times New Roman" w:cs="Times New Roman"/>
                <w:sz w:val="21"/>
                <w:szCs w:val="21"/>
              </w:rPr>
            </w:pPr>
          </w:p>
        </w:tc>
      </w:tr>
    </w:tbl>
    <w:p w:rsidR="00195FD0" w:rsidRPr="00973B2B" w:rsidRDefault="00195FD0" w:rsidP="001D25E1">
      <w:pPr>
        <w:pStyle w:val="a4"/>
        <w:numPr>
          <w:ilvl w:val="0"/>
          <w:numId w:val="2"/>
        </w:numPr>
        <w:rPr>
          <w:b/>
          <w:sz w:val="24"/>
          <w:szCs w:val="24"/>
        </w:rPr>
      </w:pPr>
      <w:r w:rsidRPr="00973B2B">
        <w:rPr>
          <w:b/>
          <w:sz w:val="24"/>
          <w:szCs w:val="24"/>
        </w:rPr>
        <w:t>Номер закупки: №</w:t>
      </w:r>
      <w:r w:rsidRPr="00E50DBB">
        <w:rPr>
          <w:b/>
          <w:sz w:val="24"/>
          <w:szCs w:val="24"/>
        </w:rPr>
        <w:t xml:space="preserve"> </w:t>
      </w:r>
      <w:r w:rsidR="001D25E1" w:rsidRPr="001D25E1">
        <w:rPr>
          <w:b/>
          <w:sz w:val="24"/>
          <w:szCs w:val="24"/>
        </w:rPr>
        <w:t xml:space="preserve">0340200003323006396 </w:t>
      </w:r>
      <w:r w:rsidRPr="00973B2B">
        <w:rPr>
          <w:b/>
          <w:sz w:val="24"/>
          <w:szCs w:val="24"/>
        </w:rPr>
        <w:t>(электронный аукцион);</w:t>
      </w:r>
    </w:p>
    <w:p w:rsidR="00195FD0" w:rsidRPr="00973B2B" w:rsidRDefault="00195FD0" w:rsidP="00195FD0">
      <w:pPr>
        <w:ind w:firstLine="708"/>
        <w:jc w:val="center"/>
        <w:rPr>
          <w:sz w:val="24"/>
          <w:szCs w:val="24"/>
        </w:rPr>
      </w:pPr>
    </w:p>
    <w:p w:rsidR="00195FD0" w:rsidRDefault="00195FD0" w:rsidP="00195FD0">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D82216">
        <w:rPr>
          <w:sz w:val="24"/>
          <w:szCs w:val="24"/>
        </w:rPr>
        <w:t xml:space="preserve"> лекарственных препаратов</w:t>
      </w:r>
      <w:r w:rsidRPr="00E50DBB">
        <w:rPr>
          <w:sz w:val="24"/>
          <w:szCs w:val="24"/>
        </w:rPr>
        <w:t>.</w:t>
      </w:r>
    </w:p>
    <w:p w:rsidR="00195FD0" w:rsidRDefault="00195FD0" w:rsidP="00195FD0">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1D25E1" w:rsidRDefault="00195FD0" w:rsidP="001D25E1">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05.06.2023</w:t>
      </w:r>
      <w:r w:rsidRPr="00973B2B">
        <w:rPr>
          <w:sz w:val="24"/>
          <w:szCs w:val="24"/>
        </w:rPr>
        <w:t xml:space="preserve"> г. </w:t>
      </w:r>
    </w:p>
    <w:p w:rsidR="001D25E1" w:rsidRDefault="00195FD0" w:rsidP="001D25E1">
      <w:pPr>
        <w:tabs>
          <w:tab w:val="left" w:pos="9355"/>
        </w:tabs>
        <w:outlineLvl w:val="0"/>
        <w:rPr>
          <w:sz w:val="24"/>
          <w:szCs w:val="24"/>
        </w:rPr>
      </w:pPr>
      <w:r w:rsidRPr="00973B2B">
        <w:rPr>
          <w:b/>
          <w:sz w:val="24"/>
          <w:szCs w:val="24"/>
        </w:rPr>
        <w:t>Наименование поставщика:</w:t>
      </w:r>
      <w:r w:rsidRPr="00973B2B">
        <w:rPr>
          <w:sz w:val="24"/>
          <w:szCs w:val="24"/>
        </w:rPr>
        <w:t xml:space="preserve"> </w:t>
      </w:r>
      <w:r w:rsidR="001D25E1">
        <w:rPr>
          <w:sz w:val="24"/>
          <w:szCs w:val="24"/>
        </w:rPr>
        <w:t>ООО «БАС-торг»</w:t>
      </w:r>
    </w:p>
    <w:p w:rsidR="00195FD0" w:rsidRPr="00973B2B" w:rsidRDefault="00195FD0" w:rsidP="001D25E1">
      <w:pPr>
        <w:tabs>
          <w:tab w:val="left" w:pos="9355"/>
        </w:tabs>
        <w:outlineLvl w:val="0"/>
        <w:rPr>
          <w:sz w:val="24"/>
          <w:szCs w:val="24"/>
        </w:rPr>
      </w:pPr>
      <w:r w:rsidRPr="00973B2B">
        <w:rPr>
          <w:b/>
          <w:sz w:val="24"/>
          <w:szCs w:val="24"/>
        </w:rPr>
        <w:t>Цена контракта:</w:t>
      </w:r>
      <w:r w:rsidRPr="00973B2B">
        <w:rPr>
          <w:sz w:val="24"/>
          <w:szCs w:val="24"/>
        </w:rPr>
        <w:t xml:space="preserve"> </w:t>
      </w:r>
      <w:r>
        <w:rPr>
          <w:b/>
          <w:sz w:val="24"/>
          <w:szCs w:val="24"/>
        </w:rPr>
        <w:t>50643,50</w:t>
      </w:r>
      <w:r w:rsidRPr="00E2503D">
        <w:rPr>
          <w:b/>
          <w:sz w:val="24"/>
          <w:szCs w:val="24"/>
        </w:rPr>
        <w:t xml:space="preserve"> </w:t>
      </w:r>
      <w:r w:rsidRPr="00973B2B">
        <w:rPr>
          <w:sz w:val="24"/>
          <w:szCs w:val="24"/>
        </w:rPr>
        <w:t xml:space="preserve">руб. </w:t>
      </w:r>
    </w:p>
    <w:p w:rsidR="00195FD0" w:rsidRPr="00973B2B" w:rsidRDefault="00195FD0" w:rsidP="00195FD0">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195FD0" w:rsidRPr="00973B2B" w:rsidRDefault="00195FD0" w:rsidP="00195FD0">
      <w:pPr>
        <w:rPr>
          <w:b/>
          <w:sz w:val="24"/>
          <w:szCs w:val="24"/>
        </w:rPr>
      </w:pPr>
    </w:p>
    <w:p w:rsidR="00195FD0" w:rsidRPr="00973B2B" w:rsidRDefault="00195FD0" w:rsidP="00195FD0">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367"/>
        <w:gridCol w:w="1276"/>
        <w:gridCol w:w="1701"/>
        <w:gridCol w:w="850"/>
        <w:gridCol w:w="567"/>
        <w:gridCol w:w="567"/>
        <w:gridCol w:w="1134"/>
        <w:gridCol w:w="567"/>
        <w:gridCol w:w="1134"/>
        <w:gridCol w:w="1134"/>
        <w:gridCol w:w="1134"/>
        <w:gridCol w:w="851"/>
        <w:gridCol w:w="992"/>
        <w:gridCol w:w="1134"/>
      </w:tblGrid>
      <w:tr w:rsidR="001D25E1" w:rsidRPr="001D25E1" w:rsidTr="00A0262F">
        <w:tc>
          <w:tcPr>
            <w:tcW w:w="680" w:type="dxa"/>
            <w:vMerge w:val="restart"/>
          </w:tcPr>
          <w:p w:rsidR="001D25E1" w:rsidRPr="001D25E1" w:rsidRDefault="001D25E1" w:rsidP="001D25E1">
            <w:pPr>
              <w:overflowPunct/>
              <w:adjustRightInd/>
              <w:jc w:val="center"/>
              <w:rPr>
                <w:sz w:val="22"/>
                <w:szCs w:val="22"/>
              </w:rPr>
            </w:pPr>
            <w:r w:rsidRPr="001D25E1">
              <w:rPr>
                <w:sz w:val="22"/>
                <w:szCs w:val="22"/>
              </w:rPr>
              <w:t>N п/п</w:t>
            </w:r>
          </w:p>
        </w:tc>
        <w:tc>
          <w:tcPr>
            <w:tcW w:w="2643" w:type="dxa"/>
            <w:gridSpan w:val="2"/>
          </w:tcPr>
          <w:p w:rsidR="001D25E1" w:rsidRPr="001D25E1" w:rsidRDefault="001D25E1" w:rsidP="001D25E1">
            <w:pPr>
              <w:overflowPunct/>
              <w:adjustRightInd/>
              <w:jc w:val="center"/>
              <w:rPr>
                <w:sz w:val="22"/>
                <w:szCs w:val="22"/>
              </w:rPr>
            </w:pPr>
            <w:r w:rsidRPr="001D25E1">
              <w:rPr>
                <w:sz w:val="22"/>
                <w:szCs w:val="22"/>
              </w:rPr>
              <w:t xml:space="preserve">Наименование Товара в соответствии с единым справочником-каталогом </w:t>
            </w:r>
            <w:r w:rsidRPr="001D25E1">
              <w:rPr>
                <w:sz w:val="22"/>
                <w:szCs w:val="22"/>
              </w:rPr>
              <w:lastRenderedPageBreak/>
              <w:t xml:space="preserve">лекарственных препаратов (далее - ЕСКЛП) </w:t>
            </w:r>
          </w:p>
        </w:tc>
        <w:tc>
          <w:tcPr>
            <w:tcW w:w="1701" w:type="dxa"/>
            <w:vMerge w:val="restart"/>
          </w:tcPr>
          <w:p w:rsidR="001D25E1" w:rsidRPr="001D25E1" w:rsidRDefault="001D25E1" w:rsidP="001D25E1">
            <w:pPr>
              <w:overflowPunct/>
              <w:adjustRightInd/>
              <w:jc w:val="center"/>
              <w:rPr>
                <w:sz w:val="22"/>
                <w:szCs w:val="22"/>
              </w:rPr>
            </w:pPr>
            <w:r w:rsidRPr="001D25E1">
              <w:rPr>
                <w:sz w:val="22"/>
                <w:szCs w:val="22"/>
              </w:rPr>
              <w:lastRenderedPageBreak/>
              <w:t xml:space="preserve">Торговое наименование, форма выпуска </w:t>
            </w:r>
            <w:r w:rsidRPr="001D25E1">
              <w:rPr>
                <w:sz w:val="22"/>
                <w:szCs w:val="22"/>
              </w:rPr>
              <w:lastRenderedPageBreak/>
              <w:t>в соответствии с регистрационным удостоверением лекарственного препарата</w:t>
            </w:r>
          </w:p>
        </w:tc>
        <w:tc>
          <w:tcPr>
            <w:tcW w:w="850" w:type="dxa"/>
            <w:vMerge w:val="restart"/>
          </w:tcPr>
          <w:p w:rsidR="001D25E1" w:rsidRPr="001D25E1" w:rsidRDefault="001D25E1" w:rsidP="001D25E1">
            <w:pPr>
              <w:overflowPunct/>
              <w:adjustRightInd/>
              <w:jc w:val="center"/>
              <w:rPr>
                <w:sz w:val="22"/>
                <w:szCs w:val="22"/>
              </w:rPr>
            </w:pPr>
            <w:r w:rsidRPr="001D25E1">
              <w:rPr>
                <w:sz w:val="22"/>
                <w:szCs w:val="22"/>
              </w:rPr>
              <w:lastRenderedPageBreak/>
              <w:t xml:space="preserve">Лекарственная </w:t>
            </w:r>
            <w:r w:rsidRPr="001D25E1">
              <w:rPr>
                <w:sz w:val="22"/>
                <w:szCs w:val="22"/>
              </w:rPr>
              <w:lastRenderedPageBreak/>
              <w:t>форма в соответствии с ЕСКЛП</w:t>
            </w:r>
          </w:p>
        </w:tc>
        <w:tc>
          <w:tcPr>
            <w:tcW w:w="567" w:type="dxa"/>
            <w:vMerge w:val="restart"/>
          </w:tcPr>
          <w:p w:rsidR="001D25E1" w:rsidRPr="001D25E1" w:rsidRDefault="001D25E1" w:rsidP="001D25E1">
            <w:pPr>
              <w:overflowPunct/>
              <w:adjustRightInd/>
              <w:jc w:val="center"/>
              <w:rPr>
                <w:sz w:val="22"/>
                <w:szCs w:val="22"/>
              </w:rPr>
            </w:pPr>
            <w:r w:rsidRPr="001D25E1">
              <w:rPr>
                <w:sz w:val="22"/>
                <w:szCs w:val="22"/>
              </w:rPr>
              <w:lastRenderedPageBreak/>
              <w:t xml:space="preserve">Дозировка в </w:t>
            </w:r>
            <w:r w:rsidRPr="001D25E1">
              <w:rPr>
                <w:sz w:val="22"/>
                <w:szCs w:val="22"/>
              </w:rPr>
              <w:lastRenderedPageBreak/>
              <w:t>соответствии с ЕСКЛП</w:t>
            </w:r>
          </w:p>
        </w:tc>
        <w:tc>
          <w:tcPr>
            <w:tcW w:w="567" w:type="dxa"/>
            <w:vMerge w:val="restart"/>
          </w:tcPr>
          <w:p w:rsidR="001D25E1" w:rsidRPr="001D25E1" w:rsidRDefault="001D25E1" w:rsidP="001D25E1">
            <w:pPr>
              <w:overflowPunct/>
              <w:adjustRightInd/>
              <w:jc w:val="center"/>
              <w:rPr>
                <w:sz w:val="22"/>
                <w:szCs w:val="22"/>
              </w:rPr>
            </w:pPr>
            <w:r w:rsidRPr="001D25E1">
              <w:rPr>
                <w:sz w:val="22"/>
                <w:szCs w:val="22"/>
              </w:rPr>
              <w:lastRenderedPageBreak/>
              <w:t xml:space="preserve">Единица </w:t>
            </w:r>
            <w:r w:rsidRPr="001D25E1">
              <w:rPr>
                <w:sz w:val="22"/>
                <w:szCs w:val="22"/>
              </w:rPr>
              <w:lastRenderedPageBreak/>
              <w:t>измерения Товара в соответствии с ЕСКЛП (ПЕ)</w:t>
            </w:r>
          </w:p>
        </w:tc>
        <w:tc>
          <w:tcPr>
            <w:tcW w:w="2835" w:type="dxa"/>
            <w:gridSpan w:val="3"/>
          </w:tcPr>
          <w:p w:rsidR="001D25E1" w:rsidRPr="001D25E1" w:rsidRDefault="001D25E1" w:rsidP="001D25E1">
            <w:pPr>
              <w:overflowPunct/>
              <w:adjustRightInd/>
              <w:jc w:val="center"/>
              <w:rPr>
                <w:sz w:val="22"/>
                <w:szCs w:val="22"/>
              </w:rPr>
            </w:pPr>
            <w:r w:rsidRPr="001D25E1">
              <w:rPr>
                <w:sz w:val="22"/>
                <w:szCs w:val="22"/>
              </w:rPr>
              <w:lastRenderedPageBreak/>
              <w:t>Цена за единицу измерения Товара, в том числе</w:t>
            </w:r>
          </w:p>
        </w:tc>
        <w:tc>
          <w:tcPr>
            <w:tcW w:w="1134" w:type="dxa"/>
            <w:vMerge w:val="restart"/>
          </w:tcPr>
          <w:p w:rsidR="001D25E1" w:rsidRPr="001D25E1" w:rsidRDefault="001D25E1" w:rsidP="001D25E1">
            <w:pPr>
              <w:overflowPunct/>
              <w:adjustRightInd/>
              <w:jc w:val="center"/>
              <w:rPr>
                <w:sz w:val="22"/>
                <w:szCs w:val="22"/>
              </w:rPr>
            </w:pPr>
            <w:r w:rsidRPr="001D25E1">
              <w:rPr>
                <w:sz w:val="22"/>
                <w:szCs w:val="22"/>
              </w:rPr>
              <w:t xml:space="preserve">Количество в единицах </w:t>
            </w:r>
            <w:r w:rsidRPr="001D25E1">
              <w:rPr>
                <w:sz w:val="22"/>
                <w:szCs w:val="22"/>
              </w:rPr>
              <w:lastRenderedPageBreak/>
              <w:t>измерения Товара</w:t>
            </w:r>
          </w:p>
        </w:tc>
        <w:tc>
          <w:tcPr>
            <w:tcW w:w="2977" w:type="dxa"/>
            <w:gridSpan w:val="3"/>
          </w:tcPr>
          <w:p w:rsidR="001D25E1" w:rsidRPr="001D25E1" w:rsidRDefault="001D25E1" w:rsidP="001D25E1">
            <w:pPr>
              <w:overflowPunct/>
              <w:adjustRightInd/>
              <w:jc w:val="center"/>
              <w:rPr>
                <w:sz w:val="22"/>
                <w:szCs w:val="22"/>
              </w:rPr>
            </w:pPr>
            <w:r w:rsidRPr="001D25E1">
              <w:rPr>
                <w:sz w:val="22"/>
                <w:szCs w:val="22"/>
              </w:rPr>
              <w:lastRenderedPageBreak/>
              <w:t>Стоимость, в том числе</w:t>
            </w:r>
          </w:p>
        </w:tc>
        <w:tc>
          <w:tcPr>
            <w:tcW w:w="1134" w:type="dxa"/>
            <w:vMerge w:val="restart"/>
          </w:tcPr>
          <w:p w:rsidR="001D25E1" w:rsidRPr="001D25E1" w:rsidRDefault="001D25E1" w:rsidP="001D25E1">
            <w:pPr>
              <w:overflowPunct/>
              <w:adjustRightInd/>
              <w:jc w:val="center"/>
              <w:rPr>
                <w:sz w:val="22"/>
                <w:szCs w:val="22"/>
              </w:rPr>
            </w:pPr>
            <w:r w:rsidRPr="001D25E1">
              <w:rPr>
                <w:sz w:val="22"/>
                <w:szCs w:val="22"/>
              </w:rPr>
              <w:t>Количество вторичны</w:t>
            </w:r>
            <w:r w:rsidRPr="001D25E1">
              <w:rPr>
                <w:sz w:val="22"/>
                <w:szCs w:val="22"/>
              </w:rPr>
              <w:lastRenderedPageBreak/>
              <w:t>х (потребительских) упаковок</w:t>
            </w:r>
          </w:p>
        </w:tc>
      </w:tr>
      <w:tr w:rsidR="001D25E1" w:rsidRPr="001D25E1" w:rsidTr="00A0262F">
        <w:tc>
          <w:tcPr>
            <w:tcW w:w="680"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c>
          <w:tcPr>
            <w:tcW w:w="1367" w:type="dxa"/>
          </w:tcPr>
          <w:p w:rsidR="001D25E1" w:rsidRPr="001D25E1" w:rsidRDefault="001D25E1" w:rsidP="001D25E1">
            <w:pPr>
              <w:overflowPunct/>
              <w:adjustRightInd/>
              <w:jc w:val="center"/>
              <w:rPr>
                <w:sz w:val="22"/>
                <w:szCs w:val="22"/>
              </w:rPr>
            </w:pPr>
            <w:r w:rsidRPr="001D25E1">
              <w:rPr>
                <w:sz w:val="22"/>
                <w:szCs w:val="22"/>
              </w:rPr>
              <w:t>международное непатентованное или химическое, или группировочное наименование</w:t>
            </w:r>
          </w:p>
        </w:tc>
        <w:tc>
          <w:tcPr>
            <w:tcW w:w="1276" w:type="dxa"/>
          </w:tcPr>
          <w:p w:rsidR="001D25E1" w:rsidRPr="001D25E1" w:rsidRDefault="001D25E1" w:rsidP="001D25E1">
            <w:pPr>
              <w:overflowPunct/>
              <w:adjustRightInd/>
              <w:jc w:val="center"/>
              <w:rPr>
                <w:sz w:val="22"/>
                <w:szCs w:val="22"/>
              </w:rPr>
            </w:pPr>
            <w:r w:rsidRPr="001D25E1">
              <w:rPr>
                <w:sz w:val="22"/>
                <w:szCs w:val="22"/>
              </w:rPr>
              <w:t>торговое наименование</w:t>
            </w:r>
          </w:p>
        </w:tc>
        <w:tc>
          <w:tcPr>
            <w:tcW w:w="1701"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c>
          <w:tcPr>
            <w:tcW w:w="850"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c>
          <w:tcPr>
            <w:tcW w:w="567"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c>
          <w:tcPr>
            <w:tcW w:w="567"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c>
          <w:tcPr>
            <w:tcW w:w="1134" w:type="dxa"/>
          </w:tcPr>
          <w:p w:rsidR="001D25E1" w:rsidRPr="001D25E1" w:rsidRDefault="001D25E1" w:rsidP="001D25E1">
            <w:pPr>
              <w:overflowPunct/>
              <w:adjustRightInd/>
              <w:jc w:val="center"/>
              <w:rPr>
                <w:sz w:val="22"/>
                <w:szCs w:val="22"/>
              </w:rPr>
            </w:pPr>
            <w:r w:rsidRPr="001D25E1">
              <w:rPr>
                <w:sz w:val="22"/>
                <w:szCs w:val="22"/>
              </w:rPr>
              <w:t>без НДС</w:t>
            </w:r>
          </w:p>
        </w:tc>
        <w:tc>
          <w:tcPr>
            <w:tcW w:w="567" w:type="dxa"/>
          </w:tcPr>
          <w:p w:rsidR="001D25E1" w:rsidRPr="001D25E1" w:rsidRDefault="001D25E1" w:rsidP="001D25E1">
            <w:pPr>
              <w:overflowPunct/>
              <w:adjustRightInd/>
              <w:jc w:val="center"/>
              <w:rPr>
                <w:sz w:val="22"/>
                <w:szCs w:val="22"/>
              </w:rPr>
            </w:pPr>
            <w:r w:rsidRPr="001D25E1">
              <w:rPr>
                <w:sz w:val="22"/>
                <w:szCs w:val="22"/>
              </w:rPr>
              <w:t>размер НДС (если облагается НДС)</w:t>
            </w:r>
          </w:p>
        </w:tc>
        <w:tc>
          <w:tcPr>
            <w:tcW w:w="1134" w:type="dxa"/>
          </w:tcPr>
          <w:p w:rsidR="001D25E1" w:rsidRPr="001D25E1" w:rsidRDefault="001D25E1" w:rsidP="001D25E1">
            <w:pPr>
              <w:overflowPunct/>
              <w:adjustRightInd/>
              <w:jc w:val="center"/>
              <w:rPr>
                <w:sz w:val="22"/>
                <w:szCs w:val="22"/>
              </w:rPr>
            </w:pPr>
            <w:r w:rsidRPr="001D25E1">
              <w:rPr>
                <w:sz w:val="22"/>
                <w:szCs w:val="22"/>
              </w:rPr>
              <w:t>итого</w:t>
            </w:r>
          </w:p>
        </w:tc>
        <w:tc>
          <w:tcPr>
            <w:tcW w:w="1134"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c>
          <w:tcPr>
            <w:tcW w:w="1134" w:type="dxa"/>
          </w:tcPr>
          <w:p w:rsidR="001D25E1" w:rsidRPr="001D25E1" w:rsidRDefault="001D25E1" w:rsidP="001D25E1">
            <w:pPr>
              <w:overflowPunct/>
              <w:adjustRightInd/>
              <w:jc w:val="center"/>
              <w:rPr>
                <w:sz w:val="22"/>
                <w:szCs w:val="22"/>
              </w:rPr>
            </w:pPr>
            <w:r w:rsidRPr="001D25E1">
              <w:rPr>
                <w:sz w:val="22"/>
                <w:szCs w:val="22"/>
              </w:rPr>
              <w:t>без НДС</w:t>
            </w:r>
          </w:p>
        </w:tc>
        <w:tc>
          <w:tcPr>
            <w:tcW w:w="851" w:type="dxa"/>
          </w:tcPr>
          <w:p w:rsidR="001D25E1" w:rsidRPr="001D25E1" w:rsidRDefault="001D25E1" w:rsidP="001D25E1">
            <w:pPr>
              <w:overflowPunct/>
              <w:adjustRightInd/>
              <w:jc w:val="center"/>
              <w:rPr>
                <w:sz w:val="22"/>
                <w:szCs w:val="22"/>
              </w:rPr>
            </w:pPr>
            <w:r w:rsidRPr="001D25E1">
              <w:rPr>
                <w:sz w:val="22"/>
                <w:szCs w:val="22"/>
              </w:rPr>
              <w:t>размер НДС (если облагается НДС)</w:t>
            </w:r>
          </w:p>
        </w:tc>
        <w:tc>
          <w:tcPr>
            <w:tcW w:w="992" w:type="dxa"/>
          </w:tcPr>
          <w:p w:rsidR="001D25E1" w:rsidRPr="001D25E1" w:rsidRDefault="001D25E1" w:rsidP="001D25E1">
            <w:pPr>
              <w:overflowPunct/>
              <w:adjustRightInd/>
              <w:jc w:val="center"/>
              <w:rPr>
                <w:sz w:val="22"/>
                <w:szCs w:val="22"/>
              </w:rPr>
            </w:pPr>
            <w:r w:rsidRPr="001D25E1">
              <w:rPr>
                <w:sz w:val="22"/>
                <w:szCs w:val="22"/>
              </w:rPr>
              <w:t>итого</w:t>
            </w:r>
          </w:p>
        </w:tc>
        <w:tc>
          <w:tcPr>
            <w:tcW w:w="1134" w:type="dxa"/>
            <w:vMerge/>
          </w:tcPr>
          <w:p w:rsidR="001D25E1" w:rsidRPr="001D25E1" w:rsidRDefault="001D25E1" w:rsidP="001D25E1">
            <w:pPr>
              <w:widowControl/>
              <w:overflowPunct/>
              <w:autoSpaceDE/>
              <w:autoSpaceDN/>
              <w:adjustRightInd/>
              <w:spacing w:after="160" w:line="259" w:lineRule="auto"/>
              <w:rPr>
                <w:rFonts w:eastAsiaTheme="minorHAnsi"/>
                <w:sz w:val="22"/>
                <w:szCs w:val="22"/>
                <w:lang w:eastAsia="en-US"/>
              </w:rPr>
            </w:pPr>
          </w:p>
        </w:tc>
      </w:tr>
      <w:tr w:rsidR="001D25E1" w:rsidRPr="001D25E1" w:rsidTr="00A0262F">
        <w:tc>
          <w:tcPr>
            <w:tcW w:w="680" w:type="dxa"/>
          </w:tcPr>
          <w:p w:rsidR="001D25E1" w:rsidRPr="001D25E1" w:rsidRDefault="001D25E1" w:rsidP="001D25E1">
            <w:pPr>
              <w:overflowPunct/>
              <w:adjustRightInd/>
              <w:jc w:val="center"/>
              <w:rPr>
                <w:sz w:val="22"/>
                <w:szCs w:val="22"/>
              </w:rPr>
            </w:pPr>
            <w:r w:rsidRPr="001D25E1">
              <w:rPr>
                <w:sz w:val="22"/>
                <w:szCs w:val="22"/>
              </w:rPr>
              <w:t>1</w:t>
            </w:r>
          </w:p>
        </w:tc>
        <w:tc>
          <w:tcPr>
            <w:tcW w:w="1367" w:type="dxa"/>
          </w:tcPr>
          <w:p w:rsidR="001D25E1" w:rsidRPr="001D25E1" w:rsidRDefault="001D25E1" w:rsidP="001D25E1">
            <w:pPr>
              <w:overflowPunct/>
              <w:adjustRightInd/>
              <w:jc w:val="center"/>
              <w:rPr>
                <w:sz w:val="22"/>
                <w:szCs w:val="22"/>
              </w:rPr>
            </w:pPr>
            <w:r w:rsidRPr="001D25E1">
              <w:rPr>
                <w:sz w:val="22"/>
                <w:szCs w:val="22"/>
              </w:rPr>
              <w:t>2</w:t>
            </w:r>
          </w:p>
        </w:tc>
        <w:tc>
          <w:tcPr>
            <w:tcW w:w="1276" w:type="dxa"/>
          </w:tcPr>
          <w:p w:rsidR="001D25E1" w:rsidRPr="001D25E1" w:rsidRDefault="001D25E1" w:rsidP="001D25E1">
            <w:pPr>
              <w:overflowPunct/>
              <w:adjustRightInd/>
              <w:jc w:val="center"/>
              <w:rPr>
                <w:sz w:val="22"/>
                <w:szCs w:val="22"/>
              </w:rPr>
            </w:pPr>
            <w:r w:rsidRPr="001D25E1">
              <w:rPr>
                <w:sz w:val="22"/>
                <w:szCs w:val="22"/>
              </w:rPr>
              <w:t>3</w:t>
            </w:r>
          </w:p>
        </w:tc>
        <w:tc>
          <w:tcPr>
            <w:tcW w:w="1701" w:type="dxa"/>
          </w:tcPr>
          <w:p w:rsidR="001D25E1" w:rsidRPr="001D25E1" w:rsidRDefault="001D25E1" w:rsidP="001D25E1">
            <w:pPr>
              <w:overflowPunct/>
              <w:adjustRightInd/>
              <w:jc w:val="center"/>
              <w:rPr>
                <w:sz w:val="22"/>
                <w:szCs w:val="22"/>
              </w:rPr>
            </w:pPr>
            <w:r w:rsidRPr="001D25E1">
              <w:rPr>
                <w:sz w:val="22"/>
                <w:szCs w:val="22"/>
              </w:rPr>
              <w:t>4</w:t>
            </w:r>
          </w:p>
        </w:tc>
        <w:tc>
          <w:tcPr>
            <w:tcW w:w="850" w:type="dxa"/>
          </w:tcPr>
          <w:p w:rsidR="001D25E1" w:rsidRPr="001D25E1" w:rsidRDefault="001D25E1" w:rsidP="001D25E1">
            <w:pPr>
              <w:overflowPunct/>
              <w:adjustRightInd/>
              <w:jc w:val="center"/>
              <w:rPr>
                <w:sz w:val="22"/>
                <w:szCs w:val="22"/>
              </w:rPr>
            </w:pPr>
            <w:r w:rsidRPr="001D25E1">
              <w:rPr>
                <w:sz w:val="22"/>
                <w:szCs w:val="22"/>
              </w:rPr>
              <w:t>5</w:t>
            </w:r>
          </w:p>
        </w:tc>
        <w:tc>
          <w:tcPr>
            <w:tcW w:w="567" w:type="dxa"/>
          </w:tcPr>
          <w:p w:rsidR="001D25E1" w:rsidRPr="001D25E1" w:rsidRDefault="001D25E1" w:rsidP="001D25E1">
            <w:pPr>
              <w:overflowPunct/>
              <w:adjustRightInd/>
              <w:jc w:val="center"/>
              <w:rPr>
                <w:sz w:val="22"/>
                <w:szCs w:val="22"/>
              </w:rPr>
            </w:pPr>
            <w:r w:rsidRPr="001D25E1">
              <w:rPr>
                <w:sz w:val="22"/>
                <w:szCs w:val="22"/>
              </w:rPr>
              <w:t>6</w:t>
            </w:r>
          </w:p>
        </w:tc>
        <w:tc>
          <w:tcPr>
            <w:tcW w:w="567" w:type="dxa"/>
          </w:tcPr>
          <w:p w:rsidR="001D25E1" w:rsidRPr="001D25E1" w:rsidRDefault="001D25E1" w:rsidP="001D25E1">
            <w:pPr>
              <w:overflowPunct/>
              <w:adjustRightInd/>
              <w:jc w:val="center"/>
              <w:rPr>
                <w:sz w:val="22"/>
                <w:szCs w:val="22"/>
              </w:rPr>
            </w:pPr>
            <w:r w:rsidRPr="001D25E1">
              <w:rPr>
                <w:sz w:val="22"/>
                <w:szCs w:val="22"/>
              </w:rPr>
              <w:t>7</w:t>
            </w:r>
          </w:p>
        </w:tc>
        <w:tc>
          <w:tcPr>
            <w:tcW w:w="1134" w:type="dxa"/>
          </w:tcPr>
          <w:p w:rsidR="001D25E1" w:rsidRPr="001D25E1" w:rsidRDefault="001D25E1" w:rsidP="001D25E1">
            <w:pPr>
              <w:overflowPunct/>
              <w:adjustRightInd/>
              <w:jc w:val="center"/>
              <w:rPr>
                <w:sz w:val="22"/>
                <w:szCs w:val="22"/>
              </w:rPr>
            </w:pPr>
            <w:r w:rsidRPr="001D25E1">
              <w:rPr>
                <w:sz w:val="22"/>
                <w:szCs w:val="22"/>
              </w:rPr>
              <w:t>8</w:t>
            </w:r>
          </w:p>
        </w:tc>
        <w:tc>
          <w:tcPr>
            <w:tcW w:w="567" w:type="dxa"/>
          </w:tcPr>
          <w:p w:rsidR="001D25E1" w:rsidRPr="001D25E1" w:rsidRDefault="001D25E1" w:rsidP="001D25E1">
            <w:pPr>
              <w:overflowPunct/>
              <w:adjustRightInd/>
              <w:jc w:val="center"/>
              <w:rPr>
                <w:sz w:val="22"/>
                <w:szCs w:val="22"/>
              </w:rPr>
            </w:pPr>
            <w:r w:rsidRPr="001D25E1">
              <w:rPr>
                <w:sz w:val="22"/>
                <w:szCs w:val="22"/>
              </w:rPr>
              <w:t>9</w:t>
            </w:r>
          </w:p>
        </w:tc>
        <w:tc>
          <w:tcPr>
            <w:tcW w:w="1134" w:type="dxa"/>
          </w:tcPr>
          <w:p w:rsidR="001D25E1" w:rsidRPr="001D25E1" w:rsidRDefault="001D25E1" w:rsidP="001D25E1">
            <w:pPr>
              <w:overflowPunct/>
              <w:adjustRightInd/>
              <w:jc w:val="center"/>
              <w:rPr>
                <w:sz w:val="22"/>
                <w:szCs w:val="22"/>
              </w:rPr>
            </w:pPr>
            <w:r w:rsidRPr="001D25E1">
              <w:rPr>
                <w:sz w:val="22"/>
                <w:szCs w:val="22"/>
              </w:rPr>
              <w:t>10</w:t>
            </w:r>
          </w:p>
        </w:tc>
        <w:tc>
          <w:tcPr>
            <w:tcW w:w="1134" w:type="dxa"/>
          </w:tcPr>
          <w:p w:rsidR="001D25E1" w:rsidRPr="001D25E1" w:rsidRDefault="001D25E1" w:rsidP="001D25E1">
            <w:pPr>
              <w:overflowPunct/>
              <w:adjustRightInd/>
              <w:jc w:val="center"/>
              <w:rPr>
                <w:sz w:val="22"/>
                <w:szCs w:val="22"/>
              </w:rPr>
            </w:pPr>
            <w:r w:rsidRPr="001D25E1">
              <w:rPr>
                <w:sz w:val="22"/>
                <w:szCs w:val="22"/>
              </w:rPr>
              <w:t>11</w:t>
            </w:r>
          </w:p>
        </w:tc>
        <w:tc>
          <w:tcPr>
            <w:tcW w:w="1134" w:type="dxa"/>
          </w:tcPr>
          <w:p w:rsidR="001D25E1" w:rsidRPr="001D25E1" w:rsidRDefault="001D25E1" w:rsidP="001D25E1">
            <w:pPr>
              <w:overflowPunct/>
              <w:adjustRightInd/>
              <w:jc w:val="center"/>
              <w:rPr>
                <w:sz w:val="22"/>
                <w:szCs w:val="22"/>
              </w:rPr>
            </w:pPr>
            <w:r w:rsidRPr="001D25E1">
              <w:rPr>
                <w:sz w:val="22"/>
                <w:szCs w:val="22"/>
              </w:rPr>
              <w:t>12</w:t>
            </w:r>
          </w:p>
        </w:tc>
        <w:tc>
          <w:tcPr>
            <w:tcW w:w="851" w:type="dxa"/>
          </w:tcPr>
          <w:p w:rsidR="001D25E1" w:rsidRPr="001D25E1" w:rsidRDefault="001D25E1" w:rsidP="001D25E1">
            <w:pPr>
              <w:overflowPunct/>
              <w:adjustRightInd/>
              <w:jc w:val="center"/>
              <w:rPr>
                <w:sz w:val="22"/>
                <w:szCs w:val="22"/>
              </w:rPr>
            </w:pPr>
            <w:r w:rsidRPr="001D25E1">
              <w:rPr>
                <w:sz w:val="22"/>
                <w:szCs w:val="22"/>
              </w:rPr>
              <w:t>13</w:t>
            </w:r>
          </w:p>
        </w:tc>
        <w:tc>
          <w:tcPr>
            <w:tcW w:w="992" w:type="dxa"/>
          </w:tcPr>
          <w:p w:rsidR="001D25E1" w:rsidRPr="001D25E1" w:rsidRDefault="001D25E1" w:rsidP="001D25E1">
            <w:pPr>
              <w:overflowPunct/>
              <w:adjustRightInd/>
              <w:jc w:val="center"/>
              <w:rPr>
                <w:sz w:val="22"/>
                <w:szCs w:val="22"/>
              </w:rPr>
            </w:pPr>
            <w:r w:rsidRPr="001D25E1">
              <w:rPr>
                <w:sz w:val="22"/>
                <w:szCs w:val="22"/>
              </w:rPr>
              <w:t>14</w:t>
            </w:r>
          </w:p>
        </w:tc>
        <w:tc>
          <w:tcPr>
            <w:tcW w:w="1134" w:type="dxa"/>
          </w:tcPr>
          <w:p w:rsidR="001D25E1" w:rsidRPr="001D25E1" w:rsidRDefault="001D25E1" w:rsidP="001D25E1">
            <w:pPr>
              <w:overflowPunct/>
              <w:adjustRightInd/>
              <w:jc w:val="center"/>
              <w:rPr>
                <w:sz w:val="22"/>
                <w:szCs w:val="22"/>
              </w:rPr>
            </w:pPr>
            <w:r w:rsidRPr="001D25E1">
              <w:rPr>
                <w:sz w:val="22"/>
                <w:szCs w:val="22"/>
              </w:rPr>
              <w:t>15</w:t>
            </w:r>
          </w:p>
        </w:tc>
      </w:tr>
      <w:tr w:rsidR="001D25E1" w:rsidRPr="001D25E1" w:rsidTr="00A0262F">
        <w:trPr>
          <w:trHeight w:val="702"/>
        </w:trPr>
        <w:tc>
          <w:tcPr>
            <w:tcW w:w="680" w:type="dxa"/>
          </w:tcPr>
          <w:p w:rsidR="001D25E1" w:rsidRPr="001D25E1" w:rsidRDefault="001D25E1" w:rsidP="001D25E1">
            <w:pPr>
              <w:overflowPunct/>
              <w:adjustRightInd/>
              <w:jc w:val="center"/>
              <w:rPr>
                <w:sz w:val="22"/>
                <w:szCs w:val="22"/>
              </w:rPr>
            </w:pPr>
            <w:r w:rsidRPr="001D25E1">
              <w:rPr>
                <w:sz w:val="22"/>
                <w:szCs w:val="22"/>
              </w:rPr>
              <w:t>1.</w:t>
            </w:r>
          </w:p>
        </w:tc>
        <w:tc>
          <w:tcPr>
            <w:tcW w:w="1367" w:type="dxa"/>
          </w:tcPr>
          <w:p w:rsidR="001D25E1" w:rsidRPr="001D25E1" w:rsidRDefault="001D25E1" w:rsidP="001D25E1">
            <w:pPr>
              <w:overflowPunct/>
              <w:adjustRightInd/>
              <w:rPr>
                <w:sz w:val="22"/>
                <w:szCs w:val="22"/>
              </w:rPr>
            </w:pPr>
            <w:r w:rsidRPr="001D25E1">
              <w:rPr>
                <w:sz w:val="22"/>
                <w:szCs w:val="22"/>
              </w:rPr>
              <w:t>АРТИКАИН+ЭПИНЕФРИН</w:t>
            </w:r>
          </w:p>
        </w:tc>
        <w:tc>
          <w:tcPr>
            <w:tcW w:w="1276" w:type="dxa"/>
          </w:tcPr>
          <w:p w:rsidR="001D25E1" w:rsidRPr="001D25E1" w:rsidRDefault="001D25E1" w:rsidP="001D25E1">
            <w:pPr>
              <w:overflowPunct/>
              <w:adjustRightInd/>
              <w:rPr>
                <w:sz w:val="22"/>
                <w:szCs w:val="22"/>
              </w:rPr>
            </w:pPr>
            <w:r w:rsidRPr="001D25E1">
              <w:rPr>
                <w:sz w:val="22"/>
                <w:szCs w:val="22"/>
              </w:rPr>
              <w:t>Артикаин с адреналином форте</w:t>
            </w:r>
          </w:p>
        </w:tc>
        <w:tc>
          <w:tcPr>
            <w:tcW w:w="1701" w:type="dxa"/>
          </w:tcPr>
          <w:p w:rsidR="001D25E1" w:rsidRPr="001D25E1" w:rsidRDefault="001D25E1" w:rsidP="001D25E1">
            <w:pPr>
              <w:overflowPunct/>
              <w:adjustRightInd/>
              <w:rPr>
                <w:sz w:val="22"/>
                <w:szCs w:val="22"/>
              </w:rPr>
            </w:pPr>
            <w:r w:rsidRPr="001D25E1">
              <w:rPr>
                <w:sz w:val="22"/>
                <w:szCs w:val="22"/>
              </w:rPr>
              <w:t>Артикаин с адреналином форте- раствор для инъекций (40мг + 0,01) мг/мл (картридж) 1,7мл х 50 (пачка картонная)</w:t>
            </w:r>
          </w:p>
        </w:tc>
        <w:tc>
          <w:tcPr>
            <w:tcW w:w="850" w:type="dxa"/>
          </w:tcPr>
          <w:p w:rsidR="001D25E1" w:rsidRPr="001D25E1" w:rsidRDefault="001D25E1" w:rsidP="001D25E1">
            <w:pPr>
              <w:overflowPunct/>
              <w:adjustRightInd/>
              <w:rPr>
                <w:sz w:val="22"/>
                <w:szCs w:val="22"/>
              </w:rPr>
            </w:pPr>
            <w:r w:rsidRPr="001D25E1">
              <w:rPr>
                <w:sz w:val="22"/>
                <w:szCs w:val="22"/>
              </w:rPr>
              <w:t>раствор для инъекций</w:t>
            </w:r>
          </w:p>
        </w:tc>
        <w:tc>
          <w:tcPr>
            <w:tcW w:w="567" w:type="dxa"/>
          </w:tcPr>
          <w:p w:rsidR="001D25E1" w:rsidRPr="001D25E1" w:rsidRDefault="001D25E1" w:rsidP="001D25E1">
            <w:pPr>
              <w:overflowPunct/>
              <w:adjustRightInd/>
              <w:rPr>
                <w:sz w:val="22"/>
                <w:szCs w:val="22"/>
              </w:rPr>
            </w:pPr>
            <w:r w:rsidRPr="001D25E1">
              <w:rPr>
                <w:sz w:val="22"/>
                <w:szCs w:val="22"/>
              </w:rPr>
              <w:t>40мг + 0,01) мг/мл</w:t>
            </w:r>
          </w:p>
        </w:tc>
        <w:tc>
          <w:tcPr>
            <w:tcW w:w="567" w:type="dxa"/>
          </w:tcPr>
          <w:p w:rsidR="001D25E1" w:rsidRPr="001D25E1" w:rsidRDefault="001D25E1" w:rsidP="001D25E1">
            <w:pPr>
              <w:overflowPunct/>
              <w:adjustRightInd/>
              <w:rPr>
                <w:sz w:val="22"/>
                <w:szCs w:val="22"/>
              </w:rPr>
            </w:pPr>
            <w:r w:rsidRPr="001D25E1">
              <w:rPr>
                <w:sz w:val="22"/>
                <w:szCs w:val="22"/>
              </w:rPr>
              <w:t>мл</w:t>
            </w:r>
          </w:p>
        </w:tc>
        <w:tc>
          <w:tcPr>
            <w:tcW w:w="1134" w:type="dxa"/>
          </w:tcPr>
          <w:p w:rsidR="001D25E1" w:rsidRPr="001D25E1" w:rsidRDefault="001D25E1" w:rsidP="001D25E1">
            <w:pPr>
              <w:overflowPunct/>
              <w:adjustRightInd/>
              <w:rPr>
                <w:sz w:val="22"/>
                <w:szCs w:val="22"/>
              </w:rPr>
            </w:pPr>
            <w:r w:rsidRPr="001D25E1">
              <w:rPr>
                <w:sz w:val="22"/>
                <w:szCs w:val="22"/>
              </w:rPr>
              <w:t>30,69</w:t>
            </w:r>
          </w:p>
        </w:tc>
        <w:tc>
          <w:tcPr>
            <w:tcW w:w="567" w:type="dxa"/>
          </w:tcPr>
          <w:p w:rsidR="001D25E1" w:rsidRPr="001D25E1" w:rsidRDefault="001D25E1" w:rsidP="001D25E1">
            <w:pPr>
              <w:overflowPunct/>
              <w:adjustRightInd/>
              <w:rPr>
                <w:sz w:val="22"/>
                <w:szCs w:val="22"/>
              </w:rPr>
            </w:pPr>
            <w:r w:rsidRPr="001D25E1">
              <w:rPr>
                <w:sz w:val="22"/>
                <w:szCs w:val="22"/>
              </w:rPr>
              <w:t>10%</w:t>
            </w:r>
          </w:p>
        </w:tc>
        <w:tc>
          <w:tcPr>
            <w:tcW w:w="1134" w:type="dxa"/>
          </w:tcPr>
          <w:p w:rsidR="001D25E1" w:rsidRPr="001D25E1" w:rsidRDefault="001D25E1" w:rsidP="001D25E1">
            <w:pPr>
              <w:overflowPunct/>
              <w:adjustRightInd/>
              <w:rPr>
                <w:sz w:val="22"/>
                <w:szCs w:val="22"/>
              </w:rPr>
            </w:pPr>
            <w:r w:rsidRPr="001D25E1">
              <w:rPr>
                <w:sz w:val="22"/>
                <w:szCs w:val="22"/>
              </w:rPr>
              <w:t>33,76</w:t>
            </w:r>
          </w:p>
        </w:tc>
        <w:tc>
          <w:tcPr>
            <w:tcW w:w="1134" w:type="dxa"/>
          </w:tcPr>
          <w:p w:rsidR="001D25E1" w:rsidRPr="001D25E1" w:rsidRDefault="001D25E1" w:rsidP="001D25E1">
            <w:pPr>
              <w:overflowPunct/>
              <w:adjustRightInd/>
              <w:rPr>
                <w:sz w:val="22"/>
                <w:szCs w:val="22"/>
              </w:rPr>
            </w:pPr>
            <w:r w:rsidRPr="001D25E1">
              <w:rPr>
                <w:sz w:val="22"/>
                <w:szCs w:val="22"/>
              </w:rPr>
              <w:t>1700</w:t>
            </w:r>
          </w:p>
        </w:tc>
        <w:tc>
          <w:tcPr>
            <w:tcW w:w="1134" w:type="dxa"/>
          </w:tcPr>
          <w:p w:rsidR="001D25E1" w:rsidRPr="001D25E1" w:rsidRDefault="001D25E1" w:rsidP="001D25E1">
            <w:pPr>
              <w:overflowPunct/>
              <w:adjustRightInd/>
              <w:rPr>
                <w:sz w:val="22"/>
                <w:szCs w:val="22"/>
              </w:rPr>
            </w:pPr>
            <w:r w:rsidRPr="001D25E1">
              <w:rPr>
                <w:sz w:val="22"/>
                <w:szCs w:val="22"/>
              </w:rPr>
              <w:t>52174,55</w:t>
            </w:r>
          </w:p>
        </w:tc>
        <w:tc>
          <w:tcPr>
            <w:tcW w:w="851" w:type="dxa"/>
          </w:tcPr>
          <w:p w:rsidR="001D25E1" w:rsidRPr="001D25E1" w:rsidRDefault="001D25E1" w:rsidP="001D25E1">
            <w:pPr>
              <w:overflowPunct/>
              <w:adjustRightInd/>
              <w:rPr>
                <w:sz w:val="22"/>
                <w:szCs w:val="22"/>
              </w:rPr>
            </w:pPr>
            <w:r w:rsidRPr="001D25E1">
              <w:rPr>
                <w:sz w:val="22"/>
                <w:szCs w:val="22"/>
              </w:rPr>
              <w:t>10%</w:t>
            </w:r>
          </w:p>
        </w:tc>
        <w:tc>
          <w:tcPr>
            <w:tcW w:w="992" w:type="dxa"/>
          </w:tcPr>
          <w:p w:rsidR="001D25E1" w:rsidRPr="001D25E1" w:rsidRDefault="001D25E1" w:rsidP="001D25E1">
            <w:pPr>
              <w:overflowPunct/>
              <w:adjustRightInd/>
              <w:rPr>
                <w:sz w:val="22"/>
                <w:szCs w:val="22"/>
              </w:rPr>
            </w:pPr>
            <w:r w:rsidRPr="001D25E1">
              <w:rPr>
                <w:sz w:val="22"/>
                <w:szCs w:val="22"/>
              </w:rPr>
              <w:t>57 392,00</w:t>
            </w:r>
          </w:p>
        </w:tc>
        <w:tc>
          <w:tcPr>
            <w:tcW w:w="1134" w:type="dxa"/>
          </w:tcPr>
          <w:p w:rsidR="001D25E1" w:rsidRPr="001D25E1" w:rsidRDefault="001D25E1" w:rsidP="001D25E1">
            <w:pPr>
              <w:overflowPunct/>
              <w:adjustRightInd/>
              <w:rPr>
                <w:sz w:val="22"/>
                <w:szCs w:val="22"/>
              </w:rPr>
            </w:pPr>
            <w:r w:rsidRPr="001D25E1">
              <w:rPr>
                <w:sz w:val="22"/>
                <w:szCs w:val="22"/>
              </w:rPr>
              <w:t>20</w:t>
            </w:r>
          </w:p>
        </w:tc>
      </w:tr>
      <w:tr w:rsidR="001D25E1" w:rsidRPr="001D25E1" w:rsidTr="00A0262F">
        <w:tc>
          <w:tcPr>
            <w:tcW w:w="9843" w:type="dxa"/>
            <w:gridSpan w:val="10"/>
          </w:tcPr>
          <w:p w:rsidR="001D25E1" w:rsidRPr="001D25E1" w:rsidRDefault="001D25E1" w:rsidP="001D25E1">
            <w:pPr>
              <w:overflowPunct/>
              <w:adjustRightInd/>
              <w:jc w:val="right"/>
              <w:rPr>
                <w:sz w:val="22"/>
                <w:szCs w:val="22"/>
              </w:rPr>
            </w:pPr>
            <w:r w:rsidRPr="001D25E1">
              <w:rPr>
                <w:sz w:val="22"/>
                <w:szCs w:val="22"/>
              </w:rPr>
              <w:t>ИТОГО:</w:t>
            </w:r>
          </w:p>
        </w:tc>
        <w:tc>
          <w:tcPr>
            <w:tcW w:w="4111" w:type="dxa"/>
            <w:gridSpan w:val="4"/>
          </w:tcPr>
          <w:p w:rsidR="001D25E1" w:rsidRPr="001D25E1" w:rsidRDefault="001D25E1" w:rsidP="001D25E1">
            <w:pPr>
              <w:overflowPunct/>
              <w:adjustRightInd/>
              <w:rPr>
                <w:sz w:val="22"/>
                <w:szCs w:val="22"/>
              </w:rPr>
            </w:pPr>
          </w:p>
        </w:tc>
        <w:tc>
          <w:tcPr>
            <w:tcW w:w="1134" w:type="dxa"/>
          </w:tcPr>
          <w:p w:rsidR="001D25E1" w:rsidRPr="001D25E1" w:rsidRDefault="001D25E1" w:rsidP="001D25E1">
            <w:pPr>
              <w:overflowPunct/>
              <w:adjustRightInd/>
              <w:rPr>
                <w:sz w:val="22"/>
                <w:szCs w:val="22"/>
              </w:rPr>
            </w:pPr>
            <w:r w:rsidRPr="001D25E1">
              <w:rPr>
                <w:sz w:val="22"/>
                <w:szCs w:val="22"/>
              </w:rPr>
              <w:t>57 392,00</w:t>
            </w:r>
          </w:p>
        </w:tc>
      </w:tr>
    </w:tbl>
    <w:p w:rsidR="00FE2A84" w:rsidRPr="00973B2B" w:rsidRDefault="00FE2A84" w:rsidP="00FE2A84">
      <w:pPr>
        <w:pStyle w:val="a4"/>
        <w:numPr>
          <w:ilvl w:val="0"/>
          <w:numId w:val="2"/>
        </w:numPr>
        <w:rPr>
          <w:b/>
          <w:sz w:val="24"/>
          <w:szCs w:val="24"/>
        </w:rPr>
      </w:pPr>
      <w:r w:rsidRPr="00973B2B">
        <w:rPr>
          <w:b/>
          <w:sz w:val="24"/>
          <w:szCs w:val="24"/>
        </w:rPr>
        <w:t>Номер закупки: №</w:t>
      </w:r>
      <w:r w:rsidRPr="00E50DBB">
        <w:rPr>
          <w:b/>
          <w:sz w:val="24"/>
          <w:szCs w:val="24"/>
        </w:rPr>
        <w:t xml:space="preserve"> </w:t>
      </w:r>
      <w:r w:rsidRPr="00FE2A84">
        <w:rPr>
          <w:b/>
          <w:sz w:val="24"/>
          <w:szCs w:val="24"/>
        </w:rPr>
        <w:t>0340200003323006354</w:t>
      </w:r>
      <w:r w:rsidRPr="001D25E1">
        <w:rPr>
          <w:b/>
          <w:sz w:val="24"/>
          <w:szCs w:val="24"/>
        </w:rPr>
        <w:t xml:space="preserve"> </w:t>
      </w:r>
      <w:r w:rsidRPr="00973B2B">
        <w:rPr>
          <w:b/>
          <w:sz w:val="24"/>
          <w:szCs w:val="24"/>
        </w:rPr>
        <w:t>(электронный аукцион);</w:t>
      </w:r>
    </w:p>
    <w:p w:rsidR="00FE2A84" w:rsidRPr="00973B2B" w:rsidRDefault="00FE2A84" w:rsidP="00FE2A84">
      <w:pPr>
        <w:ind w:firstLine="708"/>
        <w:jc w:val="center"/>
        <w:rPr>
          <w:sz w:val="24"/>
          <w:szCs w:val="24"/>
        </w:rPr>
      </w:pPr>
    </w:p>
    <w:p w:rsidR="00FE2A84" w:rsidRDefault="00FE2A84" w:rsidP="00FE2A84">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D82216">
        <w:rPr>
          <w:sz w:val="24"/>
          <w:szCs w:val="24"/>
        </w:rPr>
        <w:t xml:space="preserve"> лекарственных препаратов</w:t>
      </w:r>
      <w:r w:rsidRPr="00E50DBB">
        <w:rPr>
          <w:sz w:val="24"/>
          <w:szCs w:val="24"/>
        </w:rPr>
        <w:t>.</w:t>
      </w:r>
    </w:p>
    <w:p w:rsidR="00FE2A84" w:rsidRDefault="00FE2A84" w:rsidP="00FE2A84">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FE2A84" w:rsidRDefault="00FE2A84" w:rsidP="00FE2A84">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Pr>
          <w:sz w:val="24"/>
          <w:szCs w:val="24"/>
        </w:rPr>
        <w:t>0</w:t>
      </w:r>
      <w:r>
        <w:rPr>
          <w:sz w:val="24"/>
          <w:szCs w:val="24"/>
        </w:rPr>
        <w:t>6</w:t>
      </w:r>
      <w:r>
        <w:rPr>
          <w:sz w:val="24"/>
          <w:szCs w:val="24"/>
        </w:rPr>
        <w:t>.06.2023</w:t>
      </w:r>
      <w:r w:rsidRPr="00973B2B">
        <w:rPr>
          <w:sz w:val="24"/>
          <w:szCs w:val="24"/>
        </w:rPr>
        <w:t xml:space="preserve"> г. </w:t>
      </w:r>
    </w:p>
    <w:p w:rsidR="004932CE" w:rsidRDefault="00FE2A84" w:rsidP="00FE2A84">
      <w:pPr>
        <w:tabs>
          <w:tab w:val="left" w:pos="9355"/>
        </w:tabs>
        <w:outlineLvl w:val="0"/>
        <w:rPr>
          <w:sz w:val="24"/>
          <w:szCs w:val="24"/>
        </w:rPr>
      </w:pPr>
      <w:r>
        <w:rPr>
          <w:b/>
          <w:sz w:val="24"/>
          <w:szCs w:val="24"/>
        </w:rPr>
        <w:t xml:space="preserve">          </w:t>
      </w:r>
      <w:r w:rsidRPr="00973B2B">
        <w:rPr>
          <w:b/>
          <w:sz w:val="24"/>
          <w:szCs w:val="24"/>
        </w:rPr>
        <w:t>Наименование поставщика:</w:t>
      </w:r>
      <w:r w:rsidRPr="00973B2B">
        <w:rPr>
          <w:sz w:val="24"/>
          <w:szCs w:val="24"/>
        </w:rPr>
        <w:t xml:space="preserve"> </w:t>
      </w:r>
      <w:r w:rsidR="004932CE" w:rsidRPr="004932CE">
        <w:rPr>
          <w:sz w:val="24"/>
          <w:szCs w:val="24"/>
        </w:rPr>
        <w:t>ООО «Фармалайф»</w:t>
      </w:r>
    </w:p>
    <w:p w:rsidR="00FE2A84" w:rsidRPr="00973B2B" w:rsidRDefault="00FE2A84" w:rsidP="00FE2A84">
      <w:pPr>
        <w:tabs>
          <w:tab w:val="left" w:pos="9355"/>
        </w:tabs>
        <w:outlineLvl w:val="0"/>
        <w:rPr>
          <w:sz w:val="24"/>
          <w:szCs w:val="24"/>
        </w:rPr>
      </w:pPr>
      <w:r>
        <w:rPr>
          <w:b/>
          <w:sz w:val="24"/>
          <w:szCs w:val="24"/>
        </w:rPr>
        <w:t xml:space="preserve">          </w:t>
      </w:r>
      <w:r w:rsidRPr="00973B2B">
        <w:rPr>
          <w:b/>
          <w:sz w:val="24"/>
          <w:szCs w:val="24"/>
        </w:rPr>
        <w:t>Цена контракта:</w:t>
      </w:r>
      <w:r w:rsidRPr="00973B2B">
        <w:rPr>
          <w:sz w:val="24"/>
          <w:szCs w:val="24"/>
        </w:rPr>
        <w:t xml:space="preserve"> </w:t>
      </w:r>
      <w:r w:rsidR="004932CE">
        <w:rPr>
          <w:b/>
          <w:sz w:val="24"/>
          <w:szCs w:val="24"/>
        </w:rPr>
        <w:t>86400,000</w:t>
      </w:r>
      <w:r w:rsidRPr="00E2503D">
        <w:rPr>
          <w:b/>
          <w:sz w:val="24"/>
          <w:szCs w:val="24"/>
        </w:rPr>
        <w:t xml:space="preserve"> </w:t>
      </w:r>
      <w:r w:rsidRPr="00973B2B">
        <w:rPr>
          <w:sz w:val="24"/>
          <w:szCs w:val="24"/>
        </w:rPr>
        <w:t xml:space="preserve">руб. </w:t>
      </w:r>
    </w:p>
    <w:p w:rsidR="00FE2A84" w:rsidRPr="00973B2B" w:rsidRDefault="00FE2A84" w:rsidP="00FE2A84">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Pr>
          <w:b/>
          <w:sz w:val="24"/>
          <w:szCs w:val="24"/>
        </w:rPr>
        <w:t>31.12.2023</w:t>
      </w:r>
      <w:r w:rsidRPr="00973B2B">
        <w:rPr>
          <w:b/>
          <w:sz w:val="24"/>
          <w:szCs w:val="24"/>
        </w:rPr>
        <w:t xml:space="preserve"> года</w:t>
      </w:r>
      <w:r w:rsidRPr="00973B2B">
        <w:rPr>
          <w:sz w:val="24"/>
          <w:szCs w:val="24"/>
        </w:rPr>
        <w:t>.</w:t>
      </w:r>
    </w:p>
    <w:p w:rsidR="00FE2A84" w:rsidRPr="00973B2B" w:rsidRDefault="00FE2A84" w:rsidP="00FE2A84">
      <w:pPr>
        <w:rPr>
          <w:b/>
          <w:sz w:val="24"/>
          <w:szCs w:val="24"/>
        </w:rPr>
      </w:pPr>
    </w:p>
    <w:p w:rsidR="00FE2A84" w:rsidRPr="00973B2B" w:rsidRDefault="00FE2A84" w:rsidP="00FE2A84">
      <w:pPr>
        <w:widowControl/>
        <w:overflowPunct/>
        <w:autoSpaceDE/>
        <w:autoSpaceDN/>
        <w:adjustRightInd/>
        <w:spacing w:after="160" w:line="259" w:lineRule="auto"/>
        <w:jc w:val="center"/>
        <w:rPr>
          <w:b/>
          <w:sz w:val="24"/>
          <w:szCs w:val="24"/>
        </w:rPr>
      </w:pPr>
      <w:r w:rsidRPr="00973B2B">
        <w:rPr>
          <w:b/>
          <w:sz w:val="24"/>
          <w:szCs w:val="24"/>
        </w:rPr>
        <w:t>СПЕЦИФИ</w:t>
      </w:r>
      <w:r>
        <w:rPr>
          <w:b/>
          <w:sz w:val="24"/>
          <w:szCs w:val="24"/>
        </w:rPr>
        <w:t>КАЦИЯ</w:t>
      </w:r>
    </w:p>
    <w:tbl>
      <w:tblPr>
        <w:tblW w:w="16153" w:type="dxa"/>
        <w:tblInd w:w="392" w:type="dxa"/>
        <w:tblLook w:val="04A0" w:firstRow="1" w:lastRow="0" w:firstColumn="1" w:lastColumn="0" w:noHBand="0" w:noVBand="1"/>
      </w:tblPr>
      <w:tblGrid>
        <w:gridCol w:w="567"/>
        <w:gridCol w:w="1375"/>
        <w:gridCol w:w="1185"/>
        <w:gridCol w:w="1470"/>
        <w:gridCol w:w="1488"/>
        <w:gridCol w:w="1255"/>
        <w:gridCol w:w="1169"/>
        <w:gridCol w:w="6"/>
        <w:gridCol w:w="996"/>
        <w:gridCol w:w="16"/>
        <w:gridCol w:w="814"/>
        <w:gridCol w:w="709"/>
        <w:gridCol w:w="656"/>
        <w:gridCol w:w="1017"/>
        <w:gridCol w:w="951"/>
        <w:gridCol w:w="920"/>
        <w:gridCol w:w="840"/>
        <w:gridCol w:w="719"/>
      </w:tblGrid>
      <w:tr w:rsidR="00D12296" w:rsidRPr="00D12296" w:rsidTr="00D1229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ind w:firstLine="30"/>
              <w:jc w:val="center"/>
              <w:rPr>
                <w:color w:val="000000"/>
                <w:sz w:val="16"/>
                <w:szCs w:val="16"/>
              </w:rPr>
            </w:pPr>
            <w:r w:rsidRPr="00D12296">
              <w:rPr>
                <w:color w:val="000000"/>
                <w:sz w:val="16"/>
                <w:szCs w:val="16"/>
              </w:rPr>
              <w:t>N п/п</w:t>
            </w: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Наименование Товара в </w:t>
            </w:r>
            <w:bookmarkStart w:id="6" w:name="_GoBack"/>
            <w:bookmarkEnd w:id="6"/>
            <w:r w:rsidRPr="00D12296">
              <w:rPr>
                <w:color w:val="000000"/>
                <w:sz w:val="16"/>
                <w:szCs w:val="16"/>
              </w:rPr>
              <w:t xml:space="preserve">соответствии с единым </w:t>
            </w:r>
            <w:r w:rsidRPr="00D12296">
              <w:rPr>
                <w:color w:val="000000"/>
                <w:sz w:val="16"/>
                <w:szCs w:val="16"/>
              </w:rPr>
              <w:lastRenderedPageBreak/>
              <w:t xml:space="preserve">справочником-каталогом лекарственных препаратов (далее - ЕСКЛП)  </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lastRenderedPageBreak/>
              <w:t xml:space="preserve">Торговое наименование, </w:t>
            </w:r>
            <w:r w:rsidRPr="00D12296">
              <w:rPr>
                <w:color w:val="000000"/>
                <w:sz w:val="16"/>
                <w:szCs w:val="16"/>
              </w:rPr>
              <w:lastRenderedPageBreak/>
              <w:t>форма выпуска в соответствии с регистрационным удостоверением лекарственного препарата</w:t>
            </w: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lastRenderedPageBreak/>
              <w:t xml:space="preserve">Лекарственная форма в </w:t>
            </w:r>
            <w:r w:rsidRPr="00D12296">
              <w:rPr>
                <w:color w:val="000000"/>
                <w:sz w:val="16"/>
                <w:szCs w:val="16"/>
              </w:rPr>
              <w:lastRenderedPageBreak/>
              <w:t>соответствии с ЕСКЛП</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lastRenderedPageBreak/>
              <w:t xml:space="preserve">Дозировка в соответствии с </w:t>
            </w:r>
            <w:r w:rsidRPr="00D12296">
              <w:rPr>
                <w:color w:val="000000"/>
                <w:sz w:val="16"/>
                <w:szCs w:val="16"/>
              </w:rPr>
              <w:lastRenderedPageBreak/>
              <w:t>ЕСКЛП</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lastRenderedPageBreak/>
              <w:t xml:space="preserve">Единица измерения </w:t>
            </w:r>
            <w:r w:rsidRPr="00D12296">
              <w:rPr>
                <w:color w:val="000000"/>
                <w:sz w:val="16"/>
                <w:szCs w:val="16"/>
              </w:rPr>
              <w:lastRenderedPageBreak/>
              <w:t>Товара в соответствии с ЕСКЛП</w:t>
            </w:r>
          </w:p>
        </w:tc>
        <w:tc>
          <w:tcPr>
            <w:tcW w:w="1018" w:type="dxa"/>
            <w:gridSpan w:val="3"/>
            <w:tcBorders>
              <w:top w:val="single" w:sz="4" w:space="0" w:color="auto"/>
              <w:left w:val="single" w:sz="4" w:space="0" w:color="auto"/>
              <w:bottom w:val="single" w:sz="4" w:space="0" w:color="000000"/>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lastRenderedPageBreak/>
              <w:t xml:space="preserve">Количество в единицах </w:t>
            </w:r>
            <w:r w:rsidRPr="00D12296">
              <w:rPr>
                <w:color w:val="000000"/>
                <w:sz w:val="16"/>
                <w:szCs w:val="16"/>
              </w:rPr>
              <w:lastRenderedPageBreak/>
              <w:t>измерения Товара</w:t>
            </w:r>
          </w:p>
        </w:tc>
        <w:tc>
          <w:tcPr>
            <w:tcW w:w="2179" w:type="dxa"/>
            <w:gridSpan w:val="3"/>
            <w:tcBorders>
              <w:top w:val="single" w:sz="4" w:space="0" w:color="auto"/>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lastRenderedPageBreak/>
              <w:t>Цена за единицу измерения Товара, в том числе</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Количество упаковок</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D12296" w:rsidRPr="00D12296" w:rsidRDefault="00D12296" w:rsidP="00D12296">
            <w:pPr>
              <w:widowControl/>
              <w:overflowPunct/>
              <w:autoSpaceDE/>
              <w:autoSpaceDN/>
              <w:adjustRightInd/>
              <w:rPr>
                <w:rFonts w:ascii="Calibri" w:hAnsi="Calibri" w:cs="Calibri"/>
                <w:color w:val="000000"/>
                <w:sz w:val="18"/>
                <w:szCs w:val="18"/>
              </w:rPr>
            </w:pPr>
            <w:r w:rsidRPr="00D12296">
              <w:rPr>
                <w:rFonts w:ascii="Calibri" w:hAnsi="Calibri" w:cs="Calibri"/>
                <w:color w:val="000000"/>
                <w:sz w:val="18"/>
                <w:szCs w:val="18"/>
              </w:rPr>
              <w:t> </w:t>
            </w:r>
          </w:p>
        </w:tc>
        <w:tc>
          <w:tcPr>
            <w:tcW w:w="2479" w:type="dxa"/>
            <w:gridSpan w:val="3"/>
            <w:tcBorders>
              <w:top w:val="single" w:sz="4" w:space="0" w:color="auto"/>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Стоимость, в том числе</w:t>
            </w:r>
          </w:p>
        </w:tc>
      </w:tr>
      <w:tr w:rsidR="00D12296" w:rsidRPr="00D12296" w:rsidTr="00D12296">
        <w:trPr>
          <w:trHeight w:val="29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137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Международное непатентованное или химическое или группировочное наименование</w:t>
            </w:r>
          </w:p>
        </w:tc>
        <w:tc>
          <w:tcPr>
            <w:tcW w:w="118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Торговое наименование</w:t>
            </w:r>
          </w:p>
        </w:tc>
        <w:tc>
          <w:tcPr>
            <w:tcW w:w="1470" w:type="dxa"/>
            <w:tcBorders>
              <w:top w:val="single" w:sz="4" w:space="0" w:color="auto"/>
              <w:left w:val="single" w:sz="4" w:space="0" w:color="auto"/>
              <w:bottom w:val="single" w:sz="4" w:space="0" w:color="auto"/>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996" w:type="dxa"/>
            <w:tcBorders>
              <w:top w:val="single" w:sz="4" w:space="0" w:color="auto"/>
              <w:left w:val="single" w:sz="4" w:space="0" w:color="auto"/>
              <w:bottom w:val="single" w:sz="4" w:space="0" w:color="000000"/>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830" w:type="dxa"/>
            <w:gridSpan w:val="2"/>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ind w:right="244"/>
              <w:jc w:val="center"/>
              <w:rPr>
                <w:color w:val="000000"/>
                <w:sz w:val="16"/>
                <w:szCs w:val="16"/>
              </w:rPr>
            </w:pPr>
            <w:r w:rsidRPr="00D12296">
              <w:rPr>
                <w:color w:val="000000"/>
                <w:sz w:val="16"/>
                <w:szCs w:val="16"/>
              </w:rPr>
              <w:t>без НДС</w:t>
            </w:r>
          </w:p>
        </w:tc>
        <w:tc>
          <w:tcPr>
            <w:tcW w:w="709"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размер НДС</w:t>
            </w:r>
          </w:p>
        </w:tc>
        <w:tc>
          <w:tcPr>
            <w:tcW w:w="656"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итого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D12296" w:rsidRPr="00D12296" w:rsidRDefault="00D12296" w:rsidP="00D12296">
            <w:pPr>
              <w:widowControl/>
              <w:overflowPunct/>
              <w:autoSpaceDE/>
              <w:autoSpaceDN/>
              <w:adjustRightInd/>
              <w:rPr>
                <w:color w:val="000000"/>
                <w:sz w:val="16"/>
                <w:szCs w:val="16"/>
              </w:rPr>
            </w:pPr>
          </w:p>
        </w:tc>
        <w:tc>
          <w:tcPr>
            <w:tcW w:w="951"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 Цена за упаковку, руб. (включая НДС) (если облагается НДС) </w:t>
            </w:r>
          </w:p>
        </w:tc>
        <w:tc>
          <w:tcPr>
            <w:tcW w:w="92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без НДС</w:t>
            </w:r>
          </w:p>
        </w:tc>
        <w:tc>
          <w:tcPr>
            <w:tcW w:w="84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размер НДС</w:t>
            </w:r>
          </w:p>
        </w:tc>
        <w:tc>
          <w:tcPr>
            <w:tcW w:w="719"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 итого </w:t>
            </w:r>
          </w:p>
        </w:tc>
      </w:tr>
      <w:tr w:rsidR="00D12296" w:rsidRPr="00D12296" w:rsidTr="00D12296">
        <w:trPr>
          <w:trHeight w:val="347"/>
        </w:trPr>
        <w:tc>
          <w:tcPr>
            <w:tcW w:w="567" w:type="dxa"/>
            <w:tcBorders>
              <w:top w:val="nil"/>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w:t>
            </w:r>
          </w:p>
        </w:tc>
        <w:tc>
          <w:tcPr>
            <w:tcW w:w="137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2</w:t>
            </w:r>
          </w:p>
        </w:tc>
        <w:tc>
          <w:tcPr>
            <w:tcW w:w="118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3</w:t>
            </w:r>
          </w:p>
        </w:tc>
        <w:tc>
          <w:tcPr>
            <w:tcW w:w="147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4</w:t>
            </w:r>
          </w:p>
        </w:tc>
        <w:tc>
          <w:tcPr>
            <w:tcW w:w="1488"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5</w:t>
            </w:r>
          </w:p>
        </w:tc>
        <w:tc>
          <w:tcPr>
            <w:tcW w:w="125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6</w:t>
            </w:r>
          </w:p>
        </w:tc>
        <w:tc>
          <w:tcPr>
            <w:tcW w:w="1175" w:type="dxa"/>
            <w:gridSpan w:val="2"/>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7</w:t>
            </w:r>
          </w:p>
        </w:tc>
        <w:tc>
          <w:tcPr>
            <w:tcW w:w="996"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8</w:t>
            </w:r>
          </w:p>
        </w:tc>
        <w:tc>
          <w:tcPr>
            <w:tcW w:w="830" w:type="dxa"/>
            <w:gridSpan w:val="2"/>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9</w:t>
            </w:r>
          </w:p>
        </w:tc>
        <w:tc>
          <w:tcPr>
            <w:tcW w:w="709"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10</w:t>
            </w:r>
          </w:p>
        </w:tc>
        <w:tc>
          <w:tcPr>
            <w:tcW w:w="656"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11</w:t>
            </w:r>
          </w:p>
        </w:tc>
        <w:tc>
          <w:tcPr>
            <w:tcW w:w="1017"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12</w:t>
            </w:r>
          </w:p>
        </w:tc>
        <w:tc>
          <w:tcPr>
            <w:tcW w:w="951"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13</w:t>
            </w:r>
          </w:p>
        </w:tc>
        <w:tc>
          <w:tcPr>
            <w:tcW w:w="92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14</w:t>
            </w:r>
          </w:p>
        </w:tc>
        <w:tc>
          <w:tcPr>
            <w:tcW w:w="84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15</w:t>
            </w:r>
          </w:p>
        </w:tc>
        <w:tc>
          <w:tcPr>
            <w:tcW w:w="719"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i/>
                <w:iCs/>
                <w:color w:val="000000"/>
                <w:sz w:val="16"/>
                <w:szCs w:val="16"/>
              </w:rPr>
            </w:pPr>
            <w:r w:rsidRPr="00D12296">
              <w:rPr>
                <w:i/>
                <w:iCs/>
                <w:color w:val="000000"/>
                <w:sz w:val="16"/>
                <w:szCs w:val="16"/>
              </w:rPr>
              <w:t>16</w:t>
            </w:r>
          </w:p>
        </w:tc>
      </w:tr>
      <w:tr w:rsidR="00D12296" w:rsidRPr="00D12296" w:rsidTr="00D12296">
        <w:trPr>
          <w:trHeight w:val="1954"/>
        </w:trPr>
        <w:tc>
          <w:tcPr>
            <w:tcW w:w="567" w:type="dxa"/>
            <w:tcBorders>
              <w:top w:val="nil"/>
              <w:left w:val="single" w:sz="4" w:space="0" w:color="auto"/>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1</w:t>
            </w:r>
          </w:p>
        </w:tc>
        <w:tc>
          <w:tcPr>
            <w:tcW w:w="137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rPr>
                <w:color w:val="000000"/>
                <w:sz w:val="16"/>
                <w:szCs w:val="16"/>
              </w:rPr>
            </w:pPr>
            <w:r w:rsidRPr="00D12296">
              <w:rPr>
                <w:color w:val="000000"/>
                <w:sz w:val="16"/>
                <w:szCs w:val="16"/>
              </w:rPr>
              <w:t>Цефотаксим</w:t>
            </w:r>
          </w:p>
        </w:tc>
        <w:tc>
          <w:tcPr>
            <w:tcW w:w="118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rPr>
                <w:color w:val="000000"/>
                <w:sz w:val="16"/>
                <w:szCs w:val="16"/>
              </w:rPr>
            </w:pPr>
            <w:r w:rsidRPr="00D12296">
              <w:rPr>
                <w:color w:val="000000"/>
                <w:sz w:val="16"/>
                <w:szCs w:val="16"/>
              </w:rPr>
              <w:t>Цефотаксим</w:t>
            </w:r>
          </w:p>
        </w:tc>
        <w:tc>
          <w:tcPr>
            <w:tcW w:w="147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rPr>
                <w:color w:val="000000"/>
                <w:sz w:val="16"/>
                <w:szCs w:val="16"/>
              </w:rPr>
            </w:pPr>
            <w:r w:rsidRPr="00D12296">
              <w:rPr>
                <w:color w:val="000000"/>
                <w:sz w:val="16"/>
                <w:szCs w:val="16"/>
              </w:rPr>
              <w:t>Цефотаксим пор. д/приг. р-ра для в/в и в/мыш. введ. фл. 1г №50</w:t>
            </w:r>
          </w:p>
        </w:tc>
        <w:tc>
          <w:tcPr>
            <w:tcW w:w="1488"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rPr>
                <w:color w:val="000000"/>
                <w:sz w:val="16"/>
                <w:szCs w:val="16"/>
              </w:rPr>
            </w:pPr>
            <w:r w:rsidRPr="00D12296">
              <w:rPr>
                <w:color w:val="000000"/>
                <w:sz w:val="16"/>
                <w:szCs w:val="16"/>
              </w:rPr>
              <w:t>порошок для приготовления раствора для внутривенного и внутримышечного введения</w:t>
            </w:r>
          </w:p>
        </w:tc>
        <w:tc>
          <w:tcPr>
            <w:tcW w:w="1255"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rPr>
                <w:color w:val="000000"/>
                <w:sz w:val="16"/>
                <w:szCs w:val="16"/>
              </w:rPr>
            </w:pPr>
            <w:r w:rsidRPr="00D12296">
              <w:rPr>
                <w:color w:val="000000"/>
                <w:sz w:val="16"/>
                <w:szCs w:val="16"/>
              </w:rPr>
              <w:t>1000 мг</w:t>
            </w:r>
          </w:p>
        </w:tc>
        <w:tc>
          <w:tcPr>
            <w:tcW w:w="1175" w:type="dxa"/>
            <w:gridSpan w:val="2"/>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миллиграммы</w:t>
            </w:r>
          </w:p>
        </w:tc>
        <w:tc>
          <w:tcPr>
            <w:tcW w:w="996"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b/>
                <w:bCs/>
                <w:color w:val="000000"/>
                <w:sz w:val="16"/>
                <w:szCs w:val="16"/>
              </w:rPr>
            </w:pPr>
            <w:r w:rsidRPr="00D12296">
              <w:rPr>
                <w:b/>
                <w:bCs/>
                <w:color w:val="000000"/>
                <w:sz w:val="16"/>
                <w:szCs w:val="16"/>
              </w:rPr>
              <w:t>4 000 000</w:t>
            </w:r>
          </w:p>
        </w:tc>
        <w:tc>
          <w:tcPr>
            <w:tcW w:w="830" w:type="dxa"/>
            <w:gridSpan w:val="2"/>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0,02  </w:t>
            </w:r>
          </w:p>
        </w:tc>
        <w:tc>
          <w:tcPr>
            <w:tcW w:w="709"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0,00  </w:t>
            </w:r>
          </w:p>
        </w:tc>
        <w:tc>
          <w:tcPr>
            <w:tcW w:w="656"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b/>
                <w:bCs/>
                <w:color w:val="000000"/>
                <w:sz w:val="16"/>
                <w:szCs w:val="16"/>
              </w:rPr>
            </w:pPr>
            <w:r w:rsidRPr="00D12296">
              <w:rPr>
                <w:b/>
                <w:bCs/>
                <w:color w:val="000000"/>
                <w:sz w:val="16"/>
                <w:szCs w:val="16"/>
              </w:rPr>
              <w:t>0,0216</w:t>
            </w:r>
          </w:p>
        </w:tc>
        <w:tc>
          <w:tcPr>
            <w:tcW w:w="1017"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b/>
                <w:bCs/>
                <w:color w:val="000000"/>
                <w:sz w:val="16"/>
                <w:szCs w:val="16"/>
              </w:rPr>
            </w:pPr>
            <w:r w:rsidRPr="00D12296">
              <w:rPr>
                <w:b/>
                <w:bCs/>
                <w:color w:val="000000"/>
                <w:sz w:val="16"/>
                <w:szCs w:val="16"/>
              </w:rPr>
              <w:t>80</w:t>
            </w:r>
          </w:p>
        </w:tc>
        <w:tc>
          <w:tcPr>
            <w:tcW w:w="951" w:type="dxa"/>
            <w:tcBorders>
              <w:top w:val="nil"/>
              <w:left w:val="nil"/>
              <w:bottom w:val="single" w:sz="4" w:space="0" w:color="auto"/>
              <w:right w:val="single" w:sz="4" w:space="0" w:color="auto"/>
            </w:tcBorders>
            <w:shd w:val="clear" w:color="auto" w:fill="auto"/>
            <w:noWrap/>
            <w:hideMark/>
          </w:tcPr>
          <w:p w:rsidR="00D12296" w:rsidRPr="00D12296" w:rsidRDefault="00D12296" w:rsidP="00D12296">
            <w:pPr>
              <w:widowControl/>
              <w:overflowPunct/>
              <w:autoSpaceDE/>
              <w:autoSpaceDN/>
              <w:adjustRightInd/>
              <w:jc w:val="center"/>
              <w:rPr>
                <w:rFonts w:ascii="Calibri" w:hAnsi="Calibri" w:cs="Calibri"/>
                <w:color w:val="000000"/>
                <w:sz w:val="18"/>
                <w:szCs w:val="18"/>
              </w:rPr>
            </w:pPr>
            <w:r w:rsidRPr="00D12296">
              <w:rPr>
                <w:rFonts w:ascii="Calibri" w:hAnsi="Calibri" w:cs="Calibri"/>
                <w:color w:val="000000"/>
                <w:sz w:val="18"/>
                <w:szCs w:val="18"/>
              </w:rPr>
              <w:t>1080</w:t>
            </w:r>
          </w:p>
        </w:tc>
        <w:tc>
          <w:tcPr>
            <w:tcW w:w="92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78 545,45  </w:t>
            </w:r>
          </w:p>
        </w:tc>
        <w:tc>
          <w:tcPr>
            <w:tcW w:w="840"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color w:val="000000"/>
                <w:sz w:val="16"/>
                <w:szCs w:val="16"/>
              </w:rPr>
            </w:pPr>
            <w:r w:rsidRPr="00D12296">
              <w:rPr>
                <w:color w:val="000000"/>
                <w:sz w:val="16"/>
                <w:szCs w:val="16"/>
              </w:rPr>
              <w:t xml:space="preserve">7 854,55  </w:t>
            </w:r>
          </w:p>
        </w:tc>
        <w:tc>
          <w:tcPr>
            <w:tcW w:w="719" w:type="dxa"/>
            <w:tcBorders>
              <w:top w:val="nil"/>
              <w:left w:val="nil"/>
              <w:bottom w:val="single" w:sz="4" w:space="0" w:color="auto"/>
              <w:right w:val="single" w:sz="4" w:space="0" w:color="auto"/>
            </w:tcBorders>
            <w:shd w:val="clear" w:color="auto" w:fill="auto"/>
            <w:hideMark/>
          </w:tcPr>
          <w:p w:rsidR="00D12296" w:rsidRPr="00D12296" w:rsidRDefault="00D12296" w:rsidP="00D12296">
            <w:pPr>
              <w:widowControl/>
              <w:overflowPunct/>
              <w:autoSpaceDE/>
              <w:autoSpaceDN/>
              <w:adjustRightInd/>
              <w:jc w:val="center"/>
              <w:rPr>
                <w:b/>
                <w:bCs/>
                <w:color w:val="000000"/>
                <w:sz w:val="16"/>
                <w:szCs w:val="16"/>
              </w:rPr>
            </w:pPr>
            <w:r w:rsidRPr="00D12296">
              <w:rPr>
                <w:b/>
                <w:bCs/>
                <w:color w:val="000000"/>
                <w:sz w:val="16"/>
                <w:szCs w:val="16"/>
              </w:rPr>
              <w:t xml:space="preserve">86 400,00  </w:t>
            </w:r>
          </w:p>
        </w:tc>
      </w:tr>
      <w:tr w:rsidR="00D12296" w:rsidRPr="00D12296" w:rsidTr="00D12296">
        <w:trPr>
          <w:trHeight w:val="434"/>
        </w:trPr>
        <w:tc>
          <w:tcPr>
            <w:tcW w:w="567"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jc w:val="center"/>
              <w:rPr>
                <w:b/>
                <w:bCs/>
                <w:color w:val="000000"/>
                <w:sz w:val="16"/>
                <w:szCs w:val="16"/>
              </w:rPr>
            </w:pPr>
          </w:p>
        </w:tc>
        <w:tc>
          <w:tcPr>
            <w:tcW w:w="1375"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1185"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1470"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1488"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1255"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1175" w:type="dxa"/>
            <w:gridSpan w:val="2"/>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996"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830" w:type="dxa"/>
            <w:gridSpan w:val="2"/>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709"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656"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1017"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951" w:type="dxa"/>
            <w:tcBorders>
              <w:top w:val="nil"/>
              <w:left w:val="nil"/>
              <w:bottom w:val="nil"/>
              <w:right w:val="nil"/>
            </w:tcBorders>
            <w:shd w:val="clear" w:color="auto" w:fill="auto"/>
            <w:noWrap/>
            <w:vAlign w:val="bottom"/>
            <w:hideMark/>
          </w:tcPr>
          <w:p w:rsidR="00D12296" w:rsidRPr="00D12296" w:rsidRDefault="00D12296" w:rsidP="00D12296">
            <w:pPr>
              <w:widowControl/>
              <w:overflowPunct/>
              <w:autoSpaceDE/>
              <w:autoSpaceDN/>
              <w:adjustRightInd/>
            </w:pP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2296" w:rsidRPr="00D12296" w:rsidRDefault="00D12296" w:rsidP="00D12296">
            <w:pPr>
              <w:widowControl/>
              <w:overflowPunct/>
              <w:autoSpaceDE/>
              <w:autoSpaceDN/>
              <w:adjustRightInd/>
              <w:rPr>
                <w:rFonts w:ascii="Calibri" w:hAnsi="Calibri" w:cs="Calibri"/>
                <w:b/>
                <w:bCs/>
                <w:color w:val="000000"/>
                <w:sz w:val="22"/>
                <w:szCs w:val="22"/>
              </w:rPr>
            </w:pPr>
            <w:r w:rsidRPr="00D12296">
              <w:rPr>
                <w:rFonts w:ascii="Calibri" w:hAnsi="Calibri" w:cs="Calibri"/>
                <w:b/>
                <w:bCs/>
                <w:color w:val="000000"/>
                <w:sz w:val="22"/>
                <w:szCs w:val="22"/>
              </w:rPr>
              <w:t>Итого:</w:t>
            </w:r>
          </w:p>
        </w:tc>
        <w:tc>
          <w:tcPr>
            <w:tcW w:w="840" w:type="dxa"/>
            <w:tcBorders>
              <w:top w:val="nil"/>
              <w:left w:val="nil"/>
              <w:bottom w:val="single" w:sz="4" w:space="0" w:color="auto"/>
              <w:right w:val="single" w:sz="4" w:space="0" w:color="auto"/>
            </w:tcBorders>
            <w:shd w:val="clear" w:color="auto" w:fill="auto"/>
            <w:vAlign w:val="center"/>
            <w:hideMark/>
          </w:tcPr>
          <w:p w:rsidR="00D12296" w:rsidRPr="00D12296" w:rsidRDefault="00D12296" w:rsidP="00D12296">
            <w:pPr>
              <w:widowControl/>
              <w:overflowPunct/>
              <w:autoSpaceDE/>
              <w:autoSpaceDN/>
              <w:adjustRightInd/>
              <w:jc w:val="center"/>
              <w:rPr>
                <w:b/>
                <w:bCs/>
                <w:color w:val="000000"/>
                <w:sz w:val="16"/>
                <w:szCs w:val="16"/>
              </w:rPr>
            </w:pPr>
            <w:r w:rsidRPr="00D12296">
              <w:rPr>
                <w:b/>
                <w:bCs/>
                <w:color w:val="000000"/>
                <w:sz w:val="16"/>
                <w:szCs w:val="16"/>
              </w:rPr>
              <w:t xml:space="preserve">7 854,55  </w:t>
            </w:r>
          </w:p>
        </w:tc>
        <w:tc>
          <w:tcPr>
            <w:tcW w:w="719" w:type="dxa"/>
            <w:tcBorders>
              <w:top w:val="nil"/>
              <w:left w:val="nil"/>
              <w:bottom w:val="single" w:sz="4" w:space="0" w:color="auto"/>
              <w:right w:val="single" w:sz="4" w:space="0" w:color="auto"/>
            </w:tcBorders>
            <w:shd w:val="clear" w:color="auto" w:fill="auto"/>
            <w:noWrap/>
            <w:vAlign w:val="center"/>
            <w:hideMark/>
          </w:tcPr>
          <w:p w:rsidR="00D12296" w:rsidRPr="00D12296" w:rsidRDefault="00D12296" w:rsidP="00D12296">
            <w:pPr>
              <w:widowControl/>
              <w:overflowPunct/>
              <w:autoSpaceDE/>
              <w:autoSpaceDN/>
              <w:adjustRightInd/>
              <w:rPr>
                <w:rFonts w:ascii="Calibri" w:hAnsi="Calibri" w:cs="Calibri"/>
                <w:b/>
                <w:bCs/>
                <w:color w:val="000000"/>
                <w:sz w:val="18"/>
                <w:szCs w:val="18"/>
              </w:rPr>
            </w:pPr>
            <w:r w:rsidRPr="00D12296">
              <w:rPr>
                <w:rFonts w:ascii="Calibri" w:hAnsi="Calibri" w:cs="Calibri"/>
                <w:b/>
                <w:bCs/>
                <w:color w:val="000000"/>
                <w:sz w:val="18"/>
                <w:szCs w:val="18"/>
              </w:rPr>
              <w:t xml:space="preserve">        86 400,00   </w:t>
            </w:r>
          </w:p>
        </w:tc>
      </w:tr>
    </w:tbl>
    <w:p w:rsidR="00DE52ED" w:rsidRPr="00D039FF" w:rsidRDefault="00DE52ED" w:rsidP="00DE52ED">
      <w:pPr>
        <w:widowControl/>
        <w:overflowPunct/>
        <w:autoSpaceDE/>
        <w:autoSpaceDN/>
        <w:adjustRightInd/>
        <w:spacing w:after="160" w:line="259" w:lineRule="auto"/>
        <w:jc w:val="center"/>
        <w:rPr>
          <w:rFonts w:asciiTheme="minorHAnsi" w:eastAsia="Calibri" w:hAnsiTheme="minorHAnsi" w:cstheme="minorBidi"/>
          <w:b/>
          <w:bCs/>
          <w:sz w:val="22"/>
          <w:szCs w:val="22"/>
          <w:lang w:eastAsia="en-US"/>
        </w:rPr>
      </w:pPr>
    </w:p>
    <w:p w:rsidR="002C001D" w:rsidRDefault="002C001D" w:rsidP="003A5641">
      <w:pPr>
        <w:jc w:val="center"/>
        <w:rPr>
          <w:b/>
          <w:sz w:val="24"/>
          <w:szCs w:val="24"/>
        </w:rPr>
      </w:pPr>
    </w:p>
    <w:p w:rsidR="004A2C97" w:rsidRPr="00973B2B" w:rsidRDefault="006930B7" w:rsidP="004A2C97">
      <w:pPr>
        <w:rPr>
          <w:sz w:val="24"/>
          <w:szCs w:val="24"/>
        </w:rPr>
      </w:pPr>
      <w:r>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D0" w:rsidRDefault="00195FD0" w:rsidP="00365AA4">
      <w:r>
        <w:separator/>
      </w:r>
    </w:p>
  </w:endnote>
  <w:endnote w:type="continuationSeparator" w:id="0">
    <w:p w:rsidR="00195FD0" w:rsidRDefault="00195FD0"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9070000" w:usb2="00000010" w:usb3="00000000" w:csb0="000A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D0" w:rsidRDefault="00195FD0" w:rsidP="00365AA4">
      <w:r>
        <w:separator/>
      </w:r>
    </w:p>
  </w:footnote>
  <w:footnote w:type="continuationSeparator" w:id="0">
    <w:p w:rsidR="00195FD0" w:rsidRDefault="00195FD0"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66C51"/>
    <w:multiLevelType w:val="hybridMultilevel"/>
    <w:tmpl w:val="E0AE109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5"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2"/>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1674"/>
    <w:rsid w:val="00003EDA"/>
    <w:rsid w:val="0000466E"/>
    <w:rsid w:val="000056C4"/>
    <w:rsid w:val="00007951"/>
    <w:rsid w:val="00011786"/>
    <w:rsid w:val="000119D0"/>
    <w:rsid w:val="000130DD"/>
    <w:rsid w:val="000144CA"/>
    <w:rsid w:val="000165F0"/>
    <w:rsid w:val="00016A0E"/>
    <w:rsid w:val="00022105"/>
    <w:rsid w:val="00022CFF"/>
    <w:rsid w:val="00023F0F"/>
    <w:rsid w:val="00023FFA"/>
    <w:rsid w:val="00024297"/>
    <w:rsid w:val="00025F2A"/>
    <w:rsid w:val="000264A5"/>
    <w:rsid w:val="0002758C"/>
    <w:rsid w:val="00031B5B"/>
    <w:rsid w:val="000326D3"/>
    <w:rsid w:val="00033C24"/>
    <w:rsid w:val="00034F69"/>
    <w:rsid w:val="00036BB2"/>
    <w:rsid w:val="00036C1D"/>
    <w:rsid w:val="000374E6"/>
    <w:rsid w:val="00037C9C"/>
    <w:rsid w:val="0004018F"/>
    <w:rsid w:val="000405D6"/>
    <w:rsid w:val="00041D51"/>
    <w:rsid w:val="00042C1C"/>
    <w:rsid w:val="000445BD"/>
    <w:rsid w:val="000448E8"/>
    <w:rsid w:val="00045166"/>
    <w:rsid w:val="00045C70"/>
    <w:rsid w:val="00045FA1"/>
    <w:rsid w:val="00046977"/>
    <w:rsid w:val="00047051"/>
    <w:rsid w:val="00050506"/>
    <w:rsid w:val="00051511"/>
    <w:rsid w:val="00051D0C"/>
    <w:rsid w:val="0005205E"/>
    <w:rsid w:val="000558D6"/>
    <w:rsid w:val="000567C6"/>
    <w:rsid w:val="000574B6"/>
    <w:rsid w:val="00057C59"/>
    <w:rsid w:val="000613CC"/>
    <w:rsid w:val="00061862"/>
    <w:rsid w:val="000621DC"/>
    <w:rsid w:val="0006248E"/>
    <w:rsid w:val="0006277F"/>
    <w:rsid w:val="00062D77"/>
    <w:rsid w:val="00063EF2"/>
    <w:rsid w:val="00064E50"/>
    <w:rsid w:val="000663A8"/>
    <w:rsid w:val="00066B05"/>
    <w:rsid w:val="00067723"/>
    <w:rsid w:val="00067BF9"/>
    <w:rsid w:val="000702DD"/>
    <w:rsid w:val="00074321"/>
    <w:rsid w:val="00075EEF"/>
    <w:rsid w:val="00076BC4"/>
    <w:rsid w:val="00081E87"/>
    <w:rsid w:val="000836DB"/>
    <w:rsid w:val="0008501C"/>
    <w:rsid w:val="000859CF"/>
    <w:rsid w:val="00090902"/>
    <w:rsid w:val="00090F48"/>
    <w:rsid w:val="00091546"/>
    <w:rsid w:val="00094F7E"/>
    <w:rsid w:val="00095B53"/>
    <w:rsid w:val="0009616E"/>
    <w:rsid w:val="00096BA1"/>
    <w:rsid w:val="000978E9"/>
    <w:rsid w:val="0009796F"/>
    <w:rsid w:val="00097D56"/>
    <w:rsid w:val="000A05A6"/>
    <w:rsid w:val="000A06D7"/>
    <w:rsid w:val="000A16C0"/>
    <w:rsid w:val="000A3B97"/>
    <w:rsid w:val="000A3C17"/>
    <w:rsid w:val="000A54E0"/>
    <w:rsid w:val="000A6866"/>
    <w:rsid w:val="000B15CA"/>
    <w:rsid w:val="000B3762"/>
    <w:rsid w:val="000B4136"/>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56A"/>
    <w:rsid w:val="000D1BF4"/>
    <w:rsid w:val="000D2834"/>
    <w:rsid w:val="000D2FAB"/>
    <w:rsid w:val="000D352D"/>
    <w:rsid w:val="000D4DD0"/>
    <w:rsid w:val="000D6150"/>
    <w:rsid w:val="000D7EA1"/>
    <w:rsid w:val="000E297D"/>
    <w:rsid w:val="000E439E"/>
    <w:rsid w:val="000E7237"/>
    <w:rsid w:val="000F1711"/>
    <w:rsid w:val="000F1F92"/>
    <w:rsid w:val="000F2551"/>
    <w:rsid w:val="000F427F"/>
    <w:rsid w:val="000F61F6"/>
    <w:rsid w:val="000F76D6"/>
    <w:rsid w:val="00102BE3"/>
    <w:rsid w:val="00102CF9"/>
    <w:rsid w:val="00103018"/>
    <w:rsid w:val="00103805"/>
    <w:rsid w:val="00103A80"/>
    <w:rsid w:val="00103A9D"/>
    <w:rsid w:val="00104047"/>
    <w:rsid w:val="00106714"/>
    <w:rsid w:val="00106987"/>
    <w:rsid w:val="00106F63"/>
    <w:rsid w:val="001079C7"/>
    <w:rsid w:val="00110028"/>
    <w:rsid w:val="00114BD3"/>
    <w:rsid w:val="00116F87"/>
    <w:rsid w:val="00120680"/>
    <w:rsid w:val="001220F5"/>
    <w:rsid w:val="001235E7"/>
    <w:rsid w:val="00123DE9"/>
    <w:rsid w:val="001244EA"/>
    <w:rsid w:val="0012489C"/>
    <w:rsid w:val="0012491A"/>
    <w:rsid w:val="001251AE"/>
    <w:rsid w:val="00125BEE"/>
    <w:rsid w:val="0012629C"/>
    <w:rsid w:val="00127367"/>
    <w:rsid w:val="00130AF7"/>
    <w:rsid w:val="001310A3"/>
    <w:rsid w:val="001342DF"/>
    <w:rsid w:val="001344DC"/>
    <w:rsid w:val="00135833"/>
    <w:rsid w:val="0013602F"/>
    <w:rsid w:val="00136ADE"/>
    <w:rsid w:val="00136C57"/>
    <w:rsid w:val="00137569"/>
    <w:rsid w:val="0014101F"/>
    <w:rsid w:val="001425FD"/>
    <w:rsid w:val="00143F72"/>
    <w:rsid w:val="00145C85"/>
    <w:rsid w:val="00145C89"/>
    <w:rsid w:val="00146337"/>
    <w:rsid w:val="001505B2"/>
    <w:rsid w:val="0015134F"/>
    <w:rsid w:val="00151D5B"/>
    <w:rsid w:val="0015238F"/>
    <w:rsid w:val="00152D4A"/>
    <w:rsid w:val="00154F6D"/>
    <w:rsid w:val="0015507B"/>
    <w:rsid w:val="00155D64"/>
    <w:rsid w:val="00155D87"/>
    <w:rsid w:val="001567AD"/>
    <w:rsid w:val="0015704D"/>
    <w:rsid w:val="00157B4A"/>
    <w:rsid w:val="00157D47"/>
    <w:rsid w:val="0016054D"/>
    <w:rsid w:val="001633A2"/>
    <w:rsid w:val="001651D5"/>
    <w:rsid w:val="00165505"/>
    <w:rsid w:val="00165EED"/>
    <w:rsid w:val="00166A82"/>
    <w:rsid w:val="00170DAF"/>
    <w:rsid w:val="00171ACB"/>
    <w:rsid w:val="001732AF"/>
    <w:rsid w:val="001733DF"/>
    <w:rsid w:val="00173831"/>
    <w:rsid w:val="00174545"/>
    <w:rsid w:val="0017459A"/>
    <w:rsid w:val="00176203"/>
    <w:rsid w:val="0017750F"/>
    <w:rsid w:val="001776A5"/>
    <w:rsid w:val="001778AB"/>
    <w:rsid w:val="0018149D"/>
    <w:rsid w:val="00183874"/>
    <w:rsid w:val="00184B96"/>
    <w:rsid w:val="00185B80"/>
    <w:rsid w:val="0018634D"/>
    <w:rsid w:val="00186F0C"/>
    <w:rsid w:val="00187AAD"/>
    <w:rsid w:val="0019105A"/>
    <w:rsid w:val="00193002"/>
    <w:rsid w:val="00195989"/>
    <w:rsid w:val="00195FD0"/>
    <w:rsid w:val="0019626D"/>
    <w:rsid w:val="001A1504"/>
    <w:rsid w:val="001A2577"/>
    <w:rsid w:val="001A3BF5"/>
    <w:rsid w:val="001A5533"/>
    <w:rsid w:val="001A5EC5"/>
    <w:rsid w:val="001A619C"/>
    <w:rsid w:val="001A6F93"/>
    <w:rsid w:val="001A74CD"/>
    <w:rsid w:val="001B1174"/>
    <w:rsid w:val="001B1D7D"/>
    <w:rsid w:val="001B3FDF"/>
    <w:rsid w:val="001B47C9"/>
    <w:rsid w:val="001B54CB"/>
    <w:rsid w:val="001B5674"/>
    <w:rsid w:val="001B7571"/>
    <w:rsid w:val="001C00A3"/>
    <w:rsid w:val="001C00E5"/>
    <w:rsid w:val="001C0621"/>
    <w:rsid w:val="001C08DA"/>
    <w:rsid w:val="001C0AC3"/>
    <w:rsid w:val="001C2AA1"/>
    <w:rsid w:val="001C4B35"/>
    <w:rsid w:val="001C4B58"/>
    <w:rsid w:val="001C4BE3"/>
    <w:rsid w:val="001C61D7"/>
    <w:rsid w:val="001C6299"/>
    <w:rsid w:val="001C696F"/>
    <w:rsid w:val="001C7C16"/>
    <w:rsid w:val="001D0B51"/>
    <w:rsid w:val="001D25E1"/>
    <w:rsid w:val="001D38FE"/>
    <w:rsid w:val="001D4805"/>
    <w:rsid w:val="001D5364"/>
    <w:rsid w:val="001D652D"/>
    <w:rsid w:val="001D70EF"/>
    <w:rsid w:val="001E082F"/>
    <w:rsid w:val="001E1586"/>
    <w:rsid w:val="001E2DF4"/>
    <w:rsid w:val="001E36A8"/>
    <w:rsid w:val="001E3D68"/>
    <w:rsid w:val="001F1935"/>
    <w:rsid w:val="001F2B26"/>
    <w:rsid w:val="001F4FCF"/>
    <w:rsid w:val="001F5B86"/>
    <w:rsid w:val="001F7468"/>
    <w:rsid w:val="001F7AD0"/>
    <w:rsid w:val="0020016F"/>
    <w:rsid w:val="00201F67"/>
    <w:rsid w:val="00202AF5"/>
    <w:rsid w:val="00204F4F"/>
    <w:rsid w:val="002070F1"/>
    <w:rsid w:val="0020753D"/>
    <w:rsid w:val="00207618"/>
    <w:rsid w:val="00210046"/>
    <w:rsid w:val="002101B0"/>
    <w:rsid w:val="00210FC2"/>
    <w:rsid w:val="002123CE"/>
    <w:rsid w:val="002135C0"/>
    <w:rsid w:val="00213CF6"/>
    <w:rsid w:val="00213E10"/>
    <w:rsid w:val="00216166"/>
    <w:rsid w:val="00216506"/>
    <w:rsid w:val="0021654D"/>
    <w:rsid w:val="00222528"/>
    <w:rsid w:val="00224E8F"/>
    <w:rsid w:val="00224F80"/>
    <w:rsid w:val="00225DE7"/>
    <w:rsid w:val="002274BE"/>
    <w:rsid w:val="00227C7F"/>
    <w:rsid w:val="00230707"/>
    <w:rsid w:val="00231124"/>
    <w:rsid w:val="002320B0"/>
    <w:rsid w:val="00232643"/>
    <w:rsid w:val="002355ED"/>
    <w:rsid w:val="00235829"/>
    <w:rsid w:val="0023599A"/>
    <w:rsid w:val="00235B56"/>
    <w:rsid w:val="002377D1"/>
    <w:rsid w:val="00237A78"/>
    <w:rsid w:val="002404A8"/>
    <w:rsid w:val="00241D22"/>
    <w:rsid w:val="00241EAE"/>
    <w:rsid w:val="00242C70"/>
    <w:rsid w:val="002457C5"/>
    <w:rsid w:val="002474ED"/>
    <w:rsid w:val="00247610"/>
    <w:rsid w:val="00251D4E"/>
    <w:rsid w:val="00253F78"/>
    <w:rsid w:val="00256DA1"/>
    <w:rsid w:val="002610F7"/>
    <w:rsid w:val="00261C12"/>
    <w:rsid w:val="00262162"/>
    <w:rsid w:val="0026264E"/>
    <w:rsid w:val="00266BD8"/>
    <w:rsid w:val="00272AD0"/>
    <w:rsid w:val="00273E3F"/>
    <w:rsid w:val="00274523"/>
    <w:rsid w:val="00275838"/>
    <w:rsid w:val="002779AE"/>
    <w:rsid w:val="00277E76"/>
    <w:rsid w:val="002814B6"/>
    <w:rsid w:val="002818F2"/>
    <w:rsid w:val="00281E93"/>
    <w:rsid w:val="00285477"/>
    <w:rsid w:val="002858B0"/>
    <w:rsid w:val="00287B4A"/>
    <w:rsid w:val="00287BF3"/>
    <w:rsid w:val="00287FB7"/>
    <w:rsid w:val="0029108E"/>
    <w:rsid w:val="002923DD"/>
    <w:rsid w:val="002926FC"/>
    <w:rsid w:val="00293CFC"/>
    <w:rsid w:val="002955D3"/>
    <w:rsid w:val="00295618"/>
    <w:rsid w:val="002963D2"/>
    <w:rsid w:val="00296CE1"/>
    <w:rsid w:val="00297080"/>
    <w:rsid w:val="00297D0F"/>
    <w:rsid w:val="002A02C0"/>
    <w:rsid w:val="002A328D"/>
    <w:rsid w:val="002A5299"/>
    <w:rsid w:val="002A55E1"/>
    <w:rsid w:val="002A7E6D"/>
    <w:rsid w:val="002B001B"/>
    <w:rsid w:val="002B06F2"/>
    <w:rsid w:val="002B338F"/>
    <w:rsid w:val="002B4E78"/>
    <w:rsid w:val="002B52FF"/>
    <w:rsid w:val="002B6016"/>
    <w:rsid w:val="002C001D"/>
    <w:rsid w:val="002C0A7E"/>
    <w:rsid w:val="002C1492"/>
    <w:rsid w:val="002C2616"/>
    <w:rsid w:val="002C2823"/>
    <w:rsid w:val="002C684A"/>
    <w:rsid w:val="002C6D65"/>
    <w:rsid w:val="002C7987"/>
    <w:rsid w:val="002D157E"/>
    <w:rsid w:val="002D2635"/>
    <w:rsid w:val="002D2BB6"/>
    <w:rsid w:val="002D3C02"/>
    <w:rsid w:val="002D4B5F"/>
    <w:rsid w:val="002D5592"/>
    <w:rsid w:val="002D5F0E"/>
    <w:rsid w:val="002D6AE5"/>
    <w:rsid w:val="002D7DF5"/>
    <w:rsid w:val="002E086F"/>
    <w:rsid w:val="002E1CB4"/>
    <w:rsid w:val="002E69A9"/>
    <w:rsid w:val="002E69F7"/>
    <w:rsid w:val="002E7B1D"/>
    <w:rsid w:val="002F0FC2"/>
    <w:rsid w:val="002F1120"/>
    <w:rsid w:val="002F1359"/>
    <w:rsid w:val="002F17C9"/>
    <w:rsid w:val="002F2475"/>
    <w:rsid w:val="002F30F4"/>
    <w:rsid w:val="002F55C6"/>
    <w:rsid w:val="002F7B08"/>
    <w:rsid w:val="003003D6"/>
    <w:rsid w:val="00301906"/>
    <w:rsid w:val="0030239D"/>
    <w:rsid w:val="00306F57"/>
    <w:rsid w:val="00307F3B"/>
    <w:rsid w:val="00311259"/>
    <w:rsid w:val="00311267"/>
    <w:rsid w:val="00314218"/>
    <w:rsid w:val="003157F3"/>
    <w:rsid w:val="0032063D"/>
    <w:rsid w:val="00321790"/>
    <w:rsid w:val="00321A64"/>
    <w:rsid w:val="003235D3"/>
    <w:rsid w:val="0032512B"/>
    <w:rsid w:val="00326199"/>
    <w:rsid w:val="00327A17"/>
    <w:rsid w:val="00331D81"/>
    <w:rsid w:val="0033434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551B"/>
    <w:rsid w:val="0034647D"/>
    <w:rsid w:val="00347761"/>
    <w:rsid w:val="003514A3"/>
    <w:rsid w:val="0035381C"/>
    <w:rsid w:val="00353F91"/>
    <w:rsid w:val="00356A68"/>
    <w:rsid w:val="00357E8D"/>
    <w:rsid w:val="00362421"/>
    <w:rsid w:val="00364790"/>
    <w:rsid w:val="00365AA4"/>
    <w:rsid w:val="00365C0A"/>
    <w:rsid w:val="003660D0"/>
    <w:rsid w:val="00367C87"/>
    <w:rsid w:val="00371429"/>
    <w:rsid w:val="003714E8"/>
    <w:rsid w:val="00371883"/>
    <w:rsid w:val="00373DDB"/>
    <w:rsid w:val="00374FD4"/>
    <w:rsid w:val="003751F7"/>
    <w:rsid w:val="00375D54"/>
    <w:rsid w:val="00376DC2"/>
    <w:rsid w:val="003774C9"/>
    <w:rsid w:val="003777EF"/>
    <w:rsid w:val="0037793F"/>
    <w:rsid w:val="00382A35"/>
    <w:rsid w:val="003831D7"/>
    <w:rsid w:val="00384EF5"/>
    <w:rsid w:val="00387599"/>
    <w:rsid w:val="00390952"/>
    <w:rsid w:val="00392AEA"/>
    <w:rsid w:val="00394069"/>
    <w:rsid w:val="00394A62"/>
    <w:rsid w:val="003955F7"/>
    <w:rsid w:val="00395DFF"/>
    <w:rsid w:val="003971B3"/>
    <w:rsid w:val="003A11FC"/>
    <w:rsid w:val="003A3270"/>
    <w:rsid w:val="003A5641"/>
    <w:rsid w:val="003A5AF0"/>
    <w:rsid w:val="003A5DDB"/>
    <w:rsid w:val="003A6CFD"/>
    <w:rsid w:val="003A6EA6"/>
    <w:rsid w:val="003A721C"/>
    <w:rsid w:val="003A75C9"/>
    <w:rsid w:val="003A7A58"/>
    <w:rsid w:val="003B23DB"/>
    <w:rsid w:val="003B23E6"/>
    <w:rsid w:val="003B270E"/>
    <w:rsid w:val="003B34E5"/>
    <w:rsid w:val="003B3839"/>
    <w:rsid w:val="003B3CBA"/>
    <w:rsid w:val="003B45E8"/>
    <w:rsid w:val="003B4F3B"/>
    <w:rsid w:val="003B6B9E"/>
    <w:rsid w:val="003C3593"/>
    <w:rsid w:val="003C413A"/>
    <w:rsid w:val="003C4E62"/>
    <w:rsid w:val="003C50CB"/>
    <w:rsid w:val="003C6C74"/>
    <w:rsid w:val="003D4D37"/>
    <w:rsid w:val="003D5737"/>
    <w:rsid w:val="003D6BD4"/>
    <w:rsid w:val="003D773E"/>
    <w:rsid w:val="003D782E"/>
    <w:rsid w:val="003D7B5F"/>
    <w:rsid w:val="003E051E"/>
    <w:rsid w:val="003E0957"/>
    <w:rsid w:val="003E11E7"/>
    <w:rsid w:val="003E192B"/>
    <w:rsid w:val="003E1B82"/>
    <w:rsid w:val="003E2390"/>
    <w:rsid w:val="003E2C07"/>
    <w:rsid w:val="003E3EE3"/>
    <w:rsid w:val="003E4119"/>
    <w:rsid w:val="003E4805"/>
    <w:rsid w:val="003E4FC4"/>
    <w:rsid w:val="003E6116"/>
    <w:rsid w:val="003E7C66"/>
    <w:rsid w:val="003E7E14"/>
    <w:rsid w:val="003F07CB"/>
    <w:rsid w:val="003F115A"/>
    <w:rsid w:val="003F1C0C"/>
    <w:rsid w:val="003F1FEE"/>
    <w:rsid w:val="003F3DE5"/>
    <w:rsid w:val="003F4DC1"/>
    <w:rsid w:val="003F5BF8"/>
    <w:rsid w:val="003F631A"/>
    <w:rsid w:val="003F690A"/>
    <w:rsid w:val="003F73CA"/>
    <w:rsid w:val="003F7831"/>
    <w:rsid w:val="00400E4C"/>
    <w:rsid w:val="0040209C"/>
    <w:rsid w:val="0040278B"/>
    <w:rsid w:val="0040339A"/>
    <w:rsid w:val="00403AFA"/>
    <w:rsid w:val="00404702"/>
    <w:rsid w:val="00405692"/>
    <w:rsid w:val="004062E5"/>
    <w:rsid w:val="00411EF1"/>
    <w:rsid w:val="00412EED"/>
    <w:rsid w:val="004139E4"/>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57A"/>
    <w:rsid w:val="00442C94"/>
    <w:rsid w:val="00443485"/>
    <w:rsid w:val="0044363D"/>
    <w:rsid w:val="00443A80"/>
    <w:rsid w:val="004455A9"/>
    <w:rsid w:val="00445BD0"/>
    <w:rsid w:val="00446910"/>
    <w:rsid w:val="004511B2"/>
    <w:rsid w:val="0045273F"/>
    <w:rsid w:val="00452949"/>
    <w:rsid w:val="0045480A"/>
    <w:rsid w:val="00456AE0"/>
    <w:rsid w:val="00456ED7"/>
    <w:rsid w:val="00456F92"/>
    <w:rsid w:val="004610F9"/>
    <w:rsid w:val="00462E7E"/>
    <w:rsid w:val="004639E6"/>
    <w:rsid w:val="00463A48"/>
    <w:rsid w:val="00464E52"/>
    <w:rsid w:val="004650CA"/>
    <w:rsid w:val="00465AE0"/>
    <w:rsid w:val="00466C56"/>
    <w:rsid w:val="00466D8D"/>
    <w:rsid w:val="00467F59"/>
    <w:rsid w:val="004710ED"/>
    <w:rsid w:val="004711CC"/>
    <w:rsid w:val="004718AF"/>
    <w:rsid w:val="00471E2E"/>
    <w:rsid w:val="00473338"/>
    <w:rsid w:val="00473B7D"/>
    <w:rsid w:val="00475332"/>
    <w:rsid w:val="00475551"/>
    <w:rsid w:val="0047655D"/>
    <w:rsid w:val="00477095"/>
    <w:rsid w:val="004777DE"/>
    <w:rsid w:val="00482906"/>
    <w:rsid w:val="00482D1E"/>
    <w:rsid w:val="004857AB"/>
    <w:rsid w:val="00485D30"/>
    <w:rsid w:val="004875B2"/>
    <w:rsid w:val="00487F6D"/>
    <w:rsid w:val="00491611"/>
    <w:rsid w:val="00492D17"/>
    <w:rsid w:val="00492FFC"/>
    <w:rsid w:val="004932CE"/>
    <w:rsid w:val="00493730"/>
    <w:rsid w:val="004938E6"/>
    <w:rsid w:val="00496A72"/>
    <w:rsid w:val="00496ED7"/>
    <w:rsid w:val="004A0BD0"/>
    <w:rsid w:val="004A1418"/>
    <w:rsid w:val="004A1CD3"/>
    <w:rsid w:val="004A2C97"/>
    <w:rsid w:val="004A38BC"/>
    <w:rsid w:val="004A397F"/>
    <w:rsid w:val="004A5845"/>
    <w:rsid w:val="004A64F2"/>
    <w:rsid w:val="004A6E8C"/>
    <w:rsid w:val="004B11B7"/>
    <w:rsid w:val="004B174D"/>
    <w:rsid w:val="004B1946"/>
    <w:rsid w:val="004B42CB"/>
    <w:rsid w:val="004B480F"/>
    <w:rsid w:val="004B5306"/>
    <w:rsid w:val="004B6B45"/>
    <w:rsid w:val="004C0014"/>
    <w:rsid w:val="004C02CA"/>
    <w:rsid w:val="004C0B39"/>
    <w:rsid w:val="004C0D07"/>
    <w:rsid w:val="004C203F"/>
    <w:rsid w:val="004C2273"/>
    <w:rsid w:val="004C50D7"/>
    <w:rsid w:val="004C528C"/>
    <w:rsid w:val="004C52E2"/>
    <w:rsid w:val="004C55C9"/>
    <w:rsid w:val="004C6F8B"/>
    <w:rsid w:val="004D0869"/>
    <w:rsid w:val="004D0AAE"/>
    <w:rsid w:val="004D0C6E"/>
    <w:rsid w:val="004D1646"/>
    <w:rsid w:val="004D1B5A"/>
    <w:rsid w:val="004D46E8"/>
    <w:rsid w:val="004D66BB"/>
    <w:rsid w:val="004D7F9F"/>
    <w:rsid w:val="004E1687"/>
    <w:rsid w:val="004E1D67"/>
    <w:rsid w:val="004E2EE3"/>
    <w:rsid w:val="004E437F"/>
    <w:rsid w:val="004E7E73"/>
    <w:rsid w:val="004F2722"/>
    <w:rsid w:val="004F293A"/>
    <w:rsid w:val="004F3661"/>
    <w:rsid w:val="004F37CA"/>
    <w:rsid w:val="004F3E95"/>
    <w:rsid w:val="004F4690"/>
    <w:rsid w:val="004F4AD6"/>
    <w:rsid w:val="004F5138"/>
    <w:rsid w:val="004F62D0"/>
    <w:rsid w:val="00500EC5"/>
    <w:rsid w:val="00503BD3"/>
    <w:rsid w:val="005078A4"/>
    <w:rsid w:val="00510C08"/>
    <w:rsid w:val="00510F3B"/>
    <w:rsid w:val="005122CF"/>
    <w:rsid w:val="00512FEF"/>
    <w:rsid w:val="00512FF2"/>
    <w:rsid w:val="0051310D"/>
    <w:rsid w:val="00513375"/>
    <w:rsid w:val="00513D92"/>
    <w:rsid w:val="00514460"/>
    <w:rsid w:val="005161E6"/>
    <w:rsid w:val="00521469"/>
    <w:rsid w:val="005219A4"/>
    <w:rsid w:val="0052450C"/>
    <w:rsid w:val="00526715"/>
    <w:rsid w:val="00526725"/>
    <w:rsid w:val="00526F53"/>
    <w:rsid w:val="00527572"/>
    <w:rsid w:val="00527961"/>
    <w:rsid w:val="00527973"/>
    <w:rsid w:val="0053116C"/>
    <w:rsid w:val="00531BCA"/>
    <w:rsid w:val="00532AF4"/>
    <w:rsid w:val="005335F6"/>
    <w:rsid w:val="005346B4"/>
    <w:rsid w:val="00534C1E"/>
    <w:rsid w:val="00537D4B"/>
    <w:rsid w:val="00537EAC"/>
    <w:rsid w:val="005425AD"/>
    <w:rsid w:val="005444E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523"/>
    <w:rsid w:val="00570A4E"/>
    <w:rsid w:val="00570C67"/>
    <w:rsid w:val="00572A54"/>
    <w:rsid w:val="005739B2"/>
    <w:rsid w:val="0057493E"/>
    <w:rsid w:val="005753F7"/>
    <w:rsid w:val="00576AAF"/>
    <w:rsid w:val="0057710D"/>
    <w:rsid w:val="00577CB7"/>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1262"/>
    <w:rsid w:val="005A1769"/>
    <w:rsid w:val="005A2922"/>
    <w:rsid w:val="005A2B6B"/>
    <w:rsid w:val="005A3102"/>
    <w:rsid w:val="005A4903"/>
    <w:rsid w:val="005A506A"/>
    <w:rsid w:val="005A53F0"/>
    <w:rsid w:val="005A7228"/>
    <w:rsid w:val="005B06FC"/>
    <w:rsid w:val="005B282F"/>
    <w:rsid w:val="005B39FD"/>
    <w:rsid w:val="005B4426"/>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E025C"/>
    <w:rsid w:val="005E162A"/>
    <w:rsid w:val="005E2157"/>
    <w:rsid w:val="005E325D"/>
    <w:rsid w:val="005E3AB1"/>
    <w:rsid w:val="005E7304"/>
    <w:rsid w:val="005E7698"/>
    <w:rsid w:val="005E778E"/>
    <w:rsid w:val="005E7956"/>
    <w:rsid w:val="005F020C"/>
    <w:rsid w:val="005F35E7"/>
    <w:rsid w:val="005F6DA5"/>
    <w:rsid w:val="005F73BB"/>
    <w:rsid w:val="006027C7"/>
    <w:rsid w:val="00604642"/>
    <w:rsid w:val="006055DA"/>
    <w:rsid w:val="00610DA0"/>
    <w:rsid w:val="00612BD7"/>
    <w:rsid w:val="00616A74"/>
    <w:rsid w:val="00616F3C"/>
    <w:rsid w:val="00620009"/>
    <w:rsid w:val="00621282"/>
    <w:rsid w:val="00621471"/>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CCF"/>
    <w:rsid w:val="00651D1B"/>
    <w:rsid w:val="00652E15"/>
    <w:rsid w:val="00653978"/>
    <w:rsid w:val="00653F86"/>
    <w:rsid w:val="00654A12"/>
    <w:rsid w:val="00655EA0"/>
    <w:rsid w:val="006568B9"/>
    <w:rsid w:val="00657979"/>
    <w:rsid w:val="006602B2"/>
    <w:rsid w:val="00660300"/>
    <w:rsid w:val="00660CF6"/>
    <w:rsid w:val="006637A0"/>
    <w:rsid w:val="00664AA2"/>
    <w:rsid w:val="00665B3C"/>
    <w:rsid w:val="00666DE3"/>
    <w:rsid w:val="00667A12"/>
    <w:rsid w:val="00667B30"/>
    <w:rsid w:val="006703A1"/>
    <w:rsid w:val="00672308"/>
    <w:rsid w:val="00672634"/>
    <w:rsid w:val="00674242"/>
    <w:rsid w:val="0067461C"/>
    <w:rsid w:val="00674738"/>
    <w:rsid w:val="00676124"/>
    <w:rsid w:val="0067699C"/>
    <w:rsid w:val="00676A2C"/>
    <w:rsid w:val="00676E8A"/>
    <w:rsid w:val="00677D46"/>
    <w:rsid w:val="00681427"/>
    <w:rsid w:val="0068387F"/>
    <w:rsid w:val="00683987"/>
    <w:rsid w:val="00684BA8"/>
    <w:rsid w:val="006850B0"/>
    <w:rsid w:val="00686674"/>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C10E7"/>
    <w:rsid w:val="006C1200"/>
    <w:rsid w:val="006C1A0B"/>
    <w:rsid w:val="006C2AF6"/>
    <w:rsid w:val="006C3F6B"/>
    <w:rsid w:val="006C4A75"/>
    <w:rsid w:val="006C4BAF"/>
    <w:rsid w:val="006C5B01"/>
    <w:rsid w:val="006C5EDC"/>
    <w:rsid w:val="006C62AD"/>
    <w:rsid w:val="006C6E5E"/>
    <w:rsid w:val="006C7419"/>
    <w:rsid w:val="006D1B9E"/>
    <w:rsid w:val="006D2338"/>
    <w:rsid w:val="006D2453"/>
    <w:rsid w:val="006D2B27"/>
    <w:rsid w:val="006D6253"/>
    <w:rsid w:val="006D6A09"/>
    <w:rsid w:val="006D7957"/>
    <w:rsid w:val="006E0C30"/>
    <w:rsid w:val="006E0E64"/>
    <w:rsid w:val="006E30A6"/>
    <w:rsid w:val="006E3419"/>
    <w:rsid w:val="006E38C9"/>
    <w:rsid w:val="006E43D4"/>
    <w:rsid w:val="006E5CA5"/>
    <w:rsid w:val="006E6B4B"/>
    <w:rsid w:val="006E71E0"/>
    <w:rsid w:val="006F06F0"/>
    <w:rsid w:val="006F1198"/>
    <w:rsid w:val="006F20D6"/>
    <w:rsid w:val="006F2846"/>
    <w:rsid w:val="006F515F"/>
    <w:rsid w:val="006F5346"/>
    <w:rsid w:val="006F6804"/>
    <w:rsid w:val="006F690E"/>
    <w:rsid w:val="006F7588"/>
    <w:rsid w:val="006F77B3"/>
    <w:rsid w:val="007009B8"/>
    <w:rsid w:val="007035F9"/>
    <w:rsid w:val="00703E22"/>
    <w:rsid w:val="00705B0A"/>
    <w:rsid w:val="007067F4"/>
    <w:rsid w:val="007077BD"/>
    <w:rsid w:val="00710559"/>
    <w:rsid w:val="0071108C"/>
    <w:rsid w:val="007142B6"/>
    <w:rsid w:val="0071618A"/>
    <w:rsid w:val="00717741"/>
    <w:rsid w:val="00720839"/>
    <w:rsid w:val="00721978"/>
    <w:rsid w:val="007228C4"/>
    <w:rsid w:val="007230DA"/>
    <w:rsid w:val="00725B37"/>
    <w:rsid w:val="00726C79"/>
    <w:rsid w:val="00727D7E"/>
    <w:rsid w:val="00732B82"/>
    <w:rsid w:val="00732F06"/>
    <w:rsid w:val="007363A3"/>
    <w:rsid w:val="0073732B"/>
    <w:rsid w:val="00737BDD"/>
    <w:rsid w:val="00740075"/>
    <w:rsid w:val="00742B5F"/>
    <w:rsid w:val="00742E7E"/>
    <w:rsid w:val="007434F6"/>
    <w:rsid w:val="007437D6"/>
    <w:rsid w:val="00743943"/>
    <w:rsid w:val="00743E45"/>
    <w:rsid w:val="00744B93"/>
    <w:rsid w:val="00744BF4"/>
    <w:rsid w:val="00746FC9"/>
    <w:rsid w:val="00746FDD"/>
    <w:rsid w:val="00747B37"/>
    <w:rsid w:val="007503D6"/>
    <w:rsid w:val="00750593"/>
    <w:rsid w:val="0075144E"/>
    <w:rsid w:val="00752E3A"/>
    <w:rsid w:val="007531E7"/>
    <w:rsid w:val="00753657"/>
    <w:rsid w:val="00753DB9"/>
    <w:rsid w:val="00754A40"/>
    <w:rsid w:val="007553DE"/>
    <w:rsid w:val="0075695A"/>
    <w:rsid w:val="007573CE"/>
    <w:rsid w:val="00757A46"/>
    <w:rsid w:val="007604DA"/>
    <w:rsid w:val="00761485"/>
    <w:rsid w:val="00761B52"/>
    <w:rsid w:val="00761F7C"/>
    <w:rsid w:val="007631B2"/>
    <w:rsid w:val="00764087"/>
    <w:rsid w:val="007648C1"/>
    <w:rsid w:val="0076586C"/>
    <w:rsid w:val="00765BCE"/>
    <w:rsid w:val="007665E6"/>
    <w:rsid w:val="00766FDA"/>
    <w:rsid w:val="00771A39"/>
    <w:rsid w:val="00772255"/>
    <w:rsid w:val="00772E40"/>
    <w:rsid w:val="007737E1"/>
    <w:rsid w:val="0077572E"/>
    <w:rsid w:val="00775A07"/>
    <w:rsid w:val="00775CEE"/>
    <w:rsid w:val="0077776E"/>
    <w:rsid w:val="007779E1"/>
    <w:rsid w:val="00782643"/>
    <w:rsid w:val="00784100"/>
    <w:rsid w:val="00785482"/>
    <w:rsid w:val="007858B0"/>
    <w:rsid w:val="00790974"/>
    <w:rsid w:val="00790DCF"/>
    <w:rsid w:val="007914DD"/>
    <w:rsid w:val="00791AA4"/>
    <w:rsid w:val="0079219E"/>
    <w:rsid w:val="00794F52"/>
    <w:rsid w:val="007A334E"/>
    <w:rsid w:val="007A6061"/>
    <w:rsid w:val="007A6413"/>
    <w:rsid w:val="007A6D29"/>
    <w:rsid w:val="007A7272"/>
    <w:rsid w:val="007A7ED4"/>
    <w:rsid w:val="007A7FB1"/>
    <w:rsid w:val="007B0FD2"/>
    <w:rsid w:val="007B2A39"/>
    <w:rsid w:val="007B2F03"/>
    <w:rsid w:val="007B323D"/>
    <w:rsid w:val="007B362C"/>
    <w:rsid w:val="007C0829"/>
    <w:rsid w:val="007C0884"/>
    <w:rsid w:val="007C15F9"/>
    <w:rsid w:val="007C2A3F"/>
    <w:rsid w:val="007C4B43"/>
    <w:rsid w:val="007C5A5F"/>
    <w:rsid w:val="007C6373"/>
    <w:rsid w:val="007D1B91"/>
    <w:rsid w:val="007D3D23"/>
    <w:rsid w:val="007D5136"/>
    <w:rsid w:val="007D679D"/>
    <w:rsid w:val="007D7BB5"/>
    <w:rsid w:val="007E019A"/>
    <w:rsid w:val="007E08AD"/>
    <w:rsid w:val="007E12A3"/>
    <w:rsid w:val="007E1704"/>
    <w:rsid w:val="007E3A0D"/>
    <w:rsid w:val="007E6D10"/>
    <w:rsid w:val="007F2D25"/>
    <w:rsid w:val="007F3567"/>
    <w:rsid w:val="007F37C2"/>
    <w:rsid w:val="007F3FCA"/>
    <w:rsid w:val="007F4785"/>
    <w:rsid w:val="007F59C6"/>
    <w:rsid w:val="007F5E57"/>
    <w:rsid w:val="00800463"/>
    <w:rsid w:val="008005C2"/>
    <w:rsid w:val="0080274F"/>
    <w:rsid w:val="00802F51"/>
    <w:rsid w:val="008036E1"/>
    <w:rsid w:val="00803C10"/>
    <w:rsid w:val="008066DF"/>
    <w:rsid w:val="00806CB1"/>
    <w:rsid w:val="00811D3D"/>
    <w:rsid w:val="00815A56"/>
    <w:rsid w:val="00816AF4"/>
    <w:rsid w:val="0081792A"/>
    <w:rsid w:val="00817E78"/>
    <w:rsid w:val="00820914"/>
    <w:rsid w:val="00820FF4"/>
    <w:rsid w:val="0082338F"/>
    <w:rsid w:val="00823B6A"/>
    <w:rsid w:val="00824165"/>
    <w:rsid w:val="0082421D"/>
    <w:rsid w:val="0082522E"/>
    <w:rsid w:val="00825603"/>
    <w:rsid w:val="00830957"/>
    <w:rsid w:val="00830F52"/>
    <w:rsid w:val="0083127E"/>
    <w:rsid w:val="00832D18"/>
    <w:rsid w:val="00832E5E"/>
    <w:rsid w:val="008332F5"/>
    <w:rsid w:val="00834A89"/>
    <w:rsid w:val="00835A7F"/>
    <w:rsid w:val="00837FEB"/>
    <w:rsid w:val="00840845"/>
    <w:rsid w:val="00840E38"/>
    <w:rsid w:val="00841390"/>
    <w:rsid w:val="008428BB"/>
    <w:rsid w:val="00844AF1"/>
    <w:rsid w:val="00845195"/>
    <w:rsid w:val="00845630"/>
    <w:rsid w:val="008463E1"/>
    <w:rsid w:val="00846D43"/>
    <w:rsid w:val="00847101"/>
    <w:rsid w:val="00851FF0"/>
    <w:rsid w:val="00852160"/>
    <w:rsid w:val="008526B7"/>
    <w:rsid w:val="00853745"/>
    <w:rsid w:val="008542CD"/>
    <w:rsid w:val="0085498C"/>
    <w:rsid w:val="008556D4"/>
    <w:rsid w:val="008566B1"/>
    <w:rsid w:val="0085675F"/>
    <w:rsid w:val="008573BD"/>
    <w:rsid w:val="00860D35"/>
    <w:rsid w:val="00862F02"/>
    <w:rsid w:val="0086416B"/>
    <w:rsid w:val="00864465"/>
    <w:rsid w:val="00864901"/>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D3A"/>
    <w:rsid w:val="00884D6D"/>
    <w:rsid w:val="00884FF0"/>
    <w:rsid w:val="00885298"/>
    <w:rsid w:val="00886452"/>
    <w:rsid w:val="0088669C"/>
    <w:rsid w:val="00892256"/>
    <w:rsid w:val="008922EE"/>
    <w:rsid w:val="00892303"/>
    <w:rsid w:val="00895AE7"/>
    <w:rsid w:val="00895BCF"/>
    <w:rsid w:val="008972E4"/>
    <w:rsid w:val="008A1CBB"/>
    <w:rsid w:val="008A480A"/>
    <w:rsid w:val="008A4D87"/>
    <w:rsid w:val="008A5207"/>
    <w:rsid w:val="008A6496"/>
    <w:rsid w:val="008B0314"/>
    <w:rsid w:val="008B0983"/>
    <w:rsid w:val="008B2122"/>
    <w:rsid w:val="008B2324"/>
    <w:rsid w:val="008B259E"/>
    <w:rsid w:val="008B3183"/>
    <w:rsid w:val="008B3B07"/>
    <w:rsid w:val="008B3BBB"/>
    <w:rsid w:val="008B5039"/>
    <w:rsid w:val="008B570B"/>
    <w:rsid w:val="008B67CA"/>
    <w:rsid w:val="008C1A05"/>
    <w:rsid w:val="008C20AB"/>
    <w:rsid w:val="008C2795"/>
    <w:rsid w:val="008C3198"/>
    <w:rsid w:val="008C5B74"/>
    <w:rsid w:val="008C691D"/>
    <w:rsid w:val="008C698D"/>
    <w:rsid w:val="008C7231"/>
    <w:rsid w:val="008C7D0A"/>
    <w:rsid w:val="008C7FC9"/>
    <w:rsid w:val="008D01FA"/>
    <w:rsid w:val="008D095D"/>
    <w:rsid w:val="008D2261"/>
    <w:rsid w:val="008D266E"/>
    <w:rsid w:val="008D3B3D"/>
    <w:rsid w:val="008D3B80"/>
    <w:rsid w:val="008D5D7D"/>
    <w:rsid w:val="008D6023"/>
    <w:rsid w:val="008D6605"/>
    <w:rsid w:val="008D7501"/>
    <w:rsid w:val="008E214D"/>
    <w:rsid w:val="008E2CC6"/>
    <w:rsid w:val="008E300E"/>
    <w:rsid w:val="008E3C43"/>
    <w:rsid w:val="008E4708"/>
    <w:rsid w:val="008E4F30"/>
    <w:rsid w:val="008E5971"/>
    <w:rsid w:val="008E70A5"/>
    <w:rsid w:val="008E76E0"/>
    <w:rsid w:val="008F0CED"/>
    <w:rsid w:val="008F181B"/>
    <w:rsid w:val="008F1A77"/>
    <w:rsid w:val="008F2806"/>
    <w:rsid w:val="008F2DA9"/>
    <w:rsid w:val="008F565B"/>
    <w:rsid w:val="008F6C87"/>
    <w:rsid w:val="008F71D1"/>
    <w:rsid w:val="008F7B2E"/>
    <w:rsid w:val="00901BA2"/>
    <w:rsid w:val="009034CB"/>
    <w:rsid w:val="00904090"/>
    <w:rsid w:val="00907D82"/>
    <w:rsid w:val="00911833"/>
    <w:rsid w:val="0091199D"/>
    <w:rsid w:val="009138FB"/>
    <w:rsid w:val="00916012"/>
    <w:rsid w:val="00921A05"/>
    <w:rsid w:val="00922466"/>
    <w:rsid w:val="00923251"/>
    <w:rsid w:val="0092366B"/>
    <w:rsid w:val="00923B3C"/>
    <w:rsid w:val="00923E0B"/>
    <w:rsid w:val="0092513F"/>
    <w:rsid w:val="009257E0"/>
    <w:rsid w:val="0092606F"/>
    <w:rsid w:val="0092638D"/>
    <w:rsid w:val="00926FB5"/>
    <w:rsid w:val="0093046C"/>
    <w:rsid w:val="0093250B"/>
    <w:rsid w:val="009328FF"/>
    <w:rsid w:val="00933545"/>
    <w:rsid w:val="00934C70"/>
    <w:rsid w:val="00935B32"/>
    <w:rsid w:val="0093638A"/>
    <w:rsid w:val="00937186"/>
    <w:rsid w:val="009376C5"/>
    <w:rsid w:val="009401C6"/>
    <w:rsid w:val="00940777"/>
    <w:rsid w:val="0094175D"/>
    <w:rsid w:val="009423BA"/>
    <w:rsid w:val="00942447"/>
    <w:rsid w:val="009425A4"/>
    <w:rsid w:val="00943507"/>
    <w:rsid w:val="00947E39"/>
    <w:rsid w:val="00950176"/>
    <w:rsid w:val="009503FD"/>
    <w:rsid w:val="00952941"/>
    <w:rsid w:val="00952C94"/>
    <w:rsid w:val="00953A2D"/>
    <w:rsid w:val="0095489E"/>
    <w:rsid w:val="00955C1F"/>
    <w:rsid w:val="0095755E"/>
    <w:rsid w:val="00960BE9"/>
    <w:rsid w:val="00961E26"/>
    <w:rsid w:val="00961FEF"/>
    <w:rsid w:val="00962087"/>
    <w:rsid w:val="009626A9"/>
    <w:rsid w:val="0096314F"/>
    <w:rsid w:val="00965035"/>
    <w:rsid w:val="00965D7E"/>
    <w:rsid w:val="00965F7C"/>
    <w:rsid w:val="009663DF"/>
    <w:rsid w:val="00966883"/>
    <w:rsid w:val="00967788"/>
    <w:rsid w:val="009723A0"/>
    <w:rsid w:val="00972878"/>
    <w:rsid w:val="009730C9"/>
    <w:rsid w:val="00973B2B"/>
    <w:rsid w:val="00973D56"/>
    <w:rsid w:val="009746FA"/>
    <w:rsid w:val="00975445"/>
    <w:rsid w:val="00975F41"/>
    <w:rsid w:val="009762D1"/>
    <w:rsid w:val="0097643A"/>
    <w:rsid w:val="00977934"/>
    <w:rsid w:val="009806B9"/>
    <w:rsid w:val="00980F1C"/>
    <w:rsid w:val="009811BE"/>
    <w:rsid w:val="00986B7A"/>
    <w:rsid w:val="0098761D"/>
    <w:rsid w:val="00990B7C"/>
    <w:rsid w:val="00991972"/>
    <w:rsid w:val="00993E5C"/>
    <w:rsid w:val="00994B00"/>
    <w:rsid w:val="009969AC"/>
    <w:rsid w:val="009A0545"/>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104BE"/>
    <w:rsid w:val="00A11301"/>
    <w:rsid w:val="00A11A91"/>
    <w:rsid w:val="00A12B68"/>
    <w:rsid w:val="00A13DA3"/>
    <w:rsid w:val="00A16D95"/>
    <w:rsid w:val="00A16FD6"/>
    <w:rsid w:val="00A177EA"/>
    <w:rsid w:val="00A1792E"/>
    <w:rsid w:val="00A207DA"/>
    <w:rsid w:val="00A221EE"/>
    <w:rsid w:val="00A22B66"/>
    <w:rsid w:val="00A2329A"/>
    <w:rsid w:val="00A23418"/>
    <w:rsid w:val="00A23420"/>
    <w:rsid w:val="00A25898"/>
    <w:rsid w:val="00A25B5C"/>
    <w:rsid w:val="00A25E88"/>
    <w:rsid w:val="00A2769C"/>
    <w:rsid w:val="00A302B7"/>
    <w:rsid w:val="00A3144E"/>
    <w:rsid w:val="00A334BD"/>
    <w:rsid w:val="00A34197"/>
    <w:rsid w:val="00A3421D"/>
    <w:rsid w:val="00A35676"/>
    <w:rsid w:val="00A36E46"/>
    <w:rsid w:val="00A40AD3"/>
    <w:rsid w:val="00A40BA4"/>
    <w:rsid w:val="00A40E62"/>
    <w:rsid w:val="00A41BE5"/>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E0B"/>
    <w:rsid w:val="00A60E78"/>
    <w:rsid w:val="00A614CD"/>
    <w:rsid w:val="00A619A7"/>
    <w:rsid w:val="00A62CD5"/>
    <w:rsid w:val="00A6420B"/>
    <w:rsid w:val="00A6575D"/>
    <w:rsid w:val="00A667DB"/>
    <w:rsid w:val="00A72601"/>
    <w:rsid w:val="00A73361"/>
    <w:rsid w:val="00A736F1"/>
    <w:rsid w:val="00A73CE8"/>
    <w:rsid w:val="00A7665E"/>
    <w:rsid w:val="00A76906"/>
    <w:rsid w:val="00A779BC"/>
    <w:rsid w:val="00A809FF"/>
    <w:rsid w:val="00A81030"/>
    <w:rsid w:val="00A8230B"/>
    <w:rsid w:val="00A8472B"/>
    <w:rsid w:val="00A861AA"/>
    <w:rsid w:val="00A86C13"/>
    <w:rsid w:val="00A87349"/>
    <w:rsid w:val="00A87BC5"/>
    <w:rsid w:val="00A87CE6"/>
    <w:rsid w:val="00A921D0"/>
    <w:rsid w:val="00A927BC"/>
    <w:rsid w:val="00A94AD9"/>
    <w:rsid w:val="00A94E88"/>
    <w:rsid w:val="00A954E2"/>
    <w:rsid w:val="00A965BB"/>
    <w:rsid w:val="00A96719"/>
    <w:rsid w:val="00A97A91"/>
    <w:rsid w:val="00AA01CC"/>
    <w:rsid w:val="00AA0D0C"/>
    <w:rsid w:val="00AA0DDB"/>
    <w:rsid w:val="00AA11E9"/>
    <w:rsid w:val="00AA182E"/>
    <w:rsid w:val="00AA1FF5"/>
    <w:rsid w:val="00AA2A0F"/>
    <w:rsid w:val="00AA4F19"/>
    <w:rsid w:val="00AA5C55"/>
    <w:rsid w:val="00AA64EF"/>
    <w:rsid w:val="00AA76E0"/>
    <w:rsid w:val="00AB356D"/>
    <w:rsid w:val="00AB70B2"/>
    <w:rsid w:val="00AC0C1E"/>
    <w:rsid w:val="00AC1078"/>
    <w:rsid w:val="00AC2A2A"/>
    <w:rsid w:val="00AC2CD9"/>
    <w:rsid w:val="00AC47EE"/>
    <w:rsid w:val="00AC5D82"/>
    <w:rsid w:val="00AC66F6"/>
    <w:rsid w:val="00AC693F"/>
    <w:rsid w:val="00AC7A52"/>
    <w:rsid w:val="00AD01DA"/>
    <w:rsid w:val="00AD1D50"/>
    <w:rsid w:val="00AD23A7"/>
    <w:rsid w:val="00AD2990"/>
    <w:rsid w:val="00AD4590"/>
    <w:rsid w:val="00AD4B23"/>
    <w:rsid w:val="00AD5F3F"/>
    <w:rsid w:val="00AD76ED"/>
    <w:rsid w:val="00AE005E"/>
    <w:rsid w:val="00AE00C2"/>
    <w:rsid w:val="00AE1712"/>
    <w:rsid w:val="00AE1F15"/>
    <w:rsid w:val="00AE207A"/>
    <w:rsid w:val="00AE29DC"/>
    <w:rsid w:val="00AE2AA2"/>
    <w:rsid w:val="00AE63E5"/>
    <w:rsid w:val="00AE7B12"/>
    <w:rsid w:val="00AF14D5"/>
    <w:rsid w:val="00AF199D"/>
    <w:rsid w:val="00AF1C0F"/>
    <w:rsid w:val="00AF2B71"/>
    <w:rsid w:val="00AF47E3"/>
    <w:rsid w:val="00AF5AB5"/>
    <w:rsid w:val="00B00727"/>
    <w:rsid w:val="00B02748"/>
    <w:rsid w:val="00B030E0"/>
    <w:rsid w:val="00B04279"/>
    <w:rsid w:val="00B05CB9"/>
    <w:rsid w:val="00B078CE"/>
    <w:rsid w:val="00B07F3E"/>
    <w:rsid w:val="00B11408"/>
    <w:rsid w:val="00B124AE"/>
    <w:rsid w:val="00B142B0"/>
    <w:rsid w:val="00B155A5"/>
    <w:rsid w:val="00B16A39"/>
    <w:rsid w:val="00B201D3"/>
    <w:rsid w:val="00B20718"/>
    <w:rsid w:val="00B22016"/>
    <w:rsid w:val="00B22136"/>
    <w:rsid w:val="00B240D5"/>
    <w:rsid w:val="00B272DD"/>
    <w:rsid w:val="00B2757D"/>
    <w:rsid w:val="00B30E9D"/>
    <w:rsid w:val="00B3109E"/>
    <w:rsid w:val="00B3296A"/>
    <w:rsid w:val="00B34C89"/>
    <w:rsid w:val="00B35C1F"/>
    <w:rsid w:val="00B35E60"/>
    <w:rsid w:val="00B36086"/>
    <w:rsid w:val="00B3680B"/>
    <w:rsid w:val="00B36D49"/>
    <w:rsid w:val="00B370D1"/>
    <w:rsid w:val="00B37D49"/>
    <w:rsid w:val="00B40109"/>
    <w:rsid w:val="00B41864"/>
    <w:rsid w:val="00B42E03"/>
    <w:rsid w:val="00B43077"/>
    <w:rsid w:val="00B432FF"/>
    <w:rsid w:val="00B43952"/>
    <w:rsid w:val="00B4548C"/>
    <w:rsid w:val="00B5076B"/>
    <w:rsid w:val="00B50B96"/>
    <w:rsid w:val="00B51C0F"/>
    <w:rsid w:val="00B531EC"/>
    <w:rsid w:val="00B53488"/>
    <w:rsid w:val="00B54D41"/>
    <w:rsid w:val="00B55DDC"/>
    <w:rsid w:val="00B55F59"/>
    <w:rsid w:val="00B56137"/>
    <w:rsid w:val="00B56AB5"/>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733F"/>
    <w:rsid w:val="00B979E5"/>
    <w:rsid w:val="00B97AD8"/>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50C9"/>
    <w:rsid w:val="00BB79B5"/>
    <w:rsid w:val="00BB7D96"/>
    <w:rsid w:val="00BC06C4"/>
    <w:rsid w:val="00BC10A2"/>
    <w:rsid w:val="00BC26F5"/>
    <w:rsid w:val="00BC2A7A"/>
    <w:rsid w:val="00BC2C5B"/>
    <w:rsid w:val="00BC712A"/>
    <w:rsid w:val="00BC7B4A"/>
    <w:rsid w:val="00BD00B7"/>
    <w:rsid w:val="00BD0893"/>
    <w:rsid w:val="00BD0FEF"/>
    <w:rsid w:val="00BD31A2"/>
    <w:rsid w:val="00BD3359"/>
    <w:rsid w:val="00BE111A"/>
    <w:rsid w:val="00BE132A"/>
    <w:rsid w:val="00BE1C65"/>
    <w:rsid w:val="00BE1FFF"/>
    <w:rsid w:val="00BE28D3"/>
    <w:rsid w:val="00BE349E"/>
    <w:rsid w:val="00BE55E7"/>
    <w:rsid w:val="00BE71A5"/>
    <w:rsid w:val="00BE777A"/>
    <w:rsid w:val="00BE7A60"/>
    <w:rsid w:val="00BE7A91"/>
    <w:rsid w:val="00BF05CD"/>
    <w:rsid w:val="00BF0A98"/>
    <w:rsid w:val="00BF117F"/>
    <w:rsid w:val="00BF15DD"/>
    <w:rsid w:val="00C01D2D"/>
    <w:rsid w:val="00C02177"/>
    <w:rsid w:val="00C02FCE"/>
    <w:rsid w:val="00C057D0"/>
    <w:rsid w:val="00C05B89"/>
    <w:rsid w:val="00C05FF6"/>
    <w:rsid w:val="00C06198"/>
    <w:rsid w:val="00C074A4"/>
    <w:rsid w:val="00C10FF9"/>
    <w:rsid w:val="00C11205"/>
    <w:rsid w:val="00C112AA"/>
    <w:rsid w:val="00C118AD"/>
    <w:rsid w:val="00C11AAD"/>
    <w:rsid w:val="00C12D88"/>
    <w:rsid w:val="00C175C7"/>
    <w:rsid w:val="00C17A2E"/>
    <w:rsid w:val="00C229BE"/>
    <w:rsid w:val="00C23F23"/>
    <w:rsid w:val="00C2441D"/>
    <w:rsid w:val="00C24F64"/>
    <w:rsid w:val="00C25EFC"/>
    <w:rsid w:val="00C267B0"/>
    <w:rsid w:val="00C301FD"/>
    <w:rsid w:val="00C31B31"/>
    <w:rsid w:val="00C33254"/>
    <w:rsid w:val="00C348DD"/>
    <w:rsid w:val="00C34C68"/>
    <w:rsid w:val="00C35960"/>
    <w:rsid w:val="00C371F4"/>
    <w:rsid w:val="00C42710"/>
    <w:rsid w:val="00C43222"/>
    <w:rsid w:val="00C450CD"/>
    <w:rsid w:val="00C460F9"/>
    <w:rsid w:val="00C4649A"/>
    <w:rsid w:val="00C47B47"/>
    <w:rsid w:val="00C5313E"/>
    <w:rsid w:val="00C5487E"/>
    <w:rsid w:val="00C561BA"/>
    <w:rsid w:val="00C568A4"/>
    <w:rsid w:val="00C57A8A"/>
    <w:rsid w:val="00C60EC3"/>
    <w:rsid w:val="00C6414F"/>
    <w:rsid w:val="00C64DCF"/>
    <w:rsid w:val="00C6590A"/>
    <w:rsid w:val="00C70F53"/>
    <w:rsid w:val="00C71248"/>
    <w:rsid w:val="00C71B79"/>
    <w:rsid w:val="00C71BFB"/>
    <w:rsid w:val="00C7467E"/>
    <w:rsid w:val="00C76369"/>
    <w:rsid w:val="00C8058B"/>
    <w:rsid w:val="00C80BC0"/>
    <w:rsid w:val="00C81506"/>
    <w:rsid w:val="00C83EFF"/>
    <w:rsid w:val="00C8464E"/>
    <w:rsid w:val="00C847AD"/>
    <w:rsid w:val="00C85EDB"/>
    <w:rsid w:val="00C866F0"/>
    <w:rsid w:val="00C87111"/>
    <w:rsid w:val="00C90CB8"/>
    <w:rsid w:val="00C91DE9"/>
    <w:rsid w:val="00C922C6"/>
    <w:rsid w:val="00C938C1"/>
    <w:rsid w:val="00C947F7"/>
    <w:rsid w:val="00C9658D"/>
    <w:rsid w:val="00C965C7"/>
    <w:rsid w:val="00CA0926"/>
    <w:rsid w:val="00CA299A"/>
    <w:rsid w:val="00CA2CA5"/>
    <w:rsid w:val="00CA5640"/>
    <w:rsid w:val="00CA5743"/>
    <w:rsid w:val="00CA5832"/>
    <w:rsid w:val="00CA5DBC"/>
    <w:rsid w:val="00CB005B"/>
    <w:rsid w:val="00CB0096"/>
    <w:rsid w:val="00CB063B"/>
    <w:rsid w:val="00CB08AF"/>
    <w:rsid w:val="00CB11E1"/>
    <w:rsid w:val="00CB1F02"/>
    <w:rsid w:val="00CB2AAC"/>
    <w:rsid w:val="00CB46BE"/>
    <w:rsid w:val="00CB6CC0"/>
    <w:rsid w:val="00CB7CA6"/>
    <w:rsid w:val="00CC05F9"/>
    <w:rsid w:val="00CC265A"/>
    <w:rsid w:val="00CC2785"/>
    <w:rsid w:val="00CC3443"/>
    <w:rsid w:val="00CC37F3"/>
    <w:rsid w:val="00CC3BC8"/>
    <w:rsid w:val="00CD0CE6"/>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39FF"/>
    <w:rsid w:val="00D04879"/>
    <w:rsid w:val="00D0589F"/>
    <w:rsid w:val="00D1168C"/>
    <w:rsid w:val="00D1204A"/>
    <w:rsid w:val="00D12296"/>
    <w:rsid w:val="00D123D9"/>
    <w:rsid w:val="00D134DF"/>
    <w:rsid w:val="00D13764"/>
    <w:rsid w:val="00D13997"/>
    <w:rsid w:val="00D16F2C"/>
    <w:rsid w:val="00D2063B"/>
    <w:rsid w:val="00D21AAE"/>
    <w:rsid w:val="00D23A7E"/>
    <w:rsid w:val="00D26816"/>
    <w:rsid w:val="00D2764E"/>
    <w:rsid w:val="00D305AD"/>
    <w:rsid w:val="00D3093C"/>
    <w:rsid w:val="00D30F03"/>
    <w:rsid w:val="00D33792"/>
    <w:rsid w:val="00D33995"/>
    <w:rsid w:val="00D33D54"/>
    <w:rsid w:val="00D34329"/>
    <w:rsid w:val="00D34792"/>
    <w:rsid w:val="00D351A8"/>
    <w:rsid w:val="00D353AC"/>
    <w:rsid w:val="00D3552C"/>
    <w:rsid w:val="00D36173"/>
    <w:rsid w:val="00D361C1"/>
    <w:rsid w:val="00D3621C"/>
    <w:rsid w:val="00D366A0"/>
    <w:rsid w:val="00D367C5"/>
    <w:rsid w:val="00D40543"/>
    <w:rsid w:val="00D406E3"/>
    <w:rsid w:val="00D412F9"/>
    <w:rsid w:val="00D41828"/>
    <w:rsid w:val="00D4214C"/>
    <w:rsid w:val="00D433BA"/>
    <w:rsid w:val="00D4401D"/>
    <w:rsid w:val="00D45577"/>
    <w:rsid w:val="00D45AD6"/>
    <w:rsid w:val="00D45E46"/>
    <w:rsid w:val="00D4699F"/>
    <w:rsid w:val="00D46F9C"/>
    <w:rsid w:val="00D47546"/>
    <w:rsid w:val="00D5035A"/>
    <w:rsid w:val="00D50866"/>
    <w:rsid w:val="00D5111C"/>
    <w:rsid w:val="00D537F6"/>
    <w:rsid w:val="00D54315"/>
    <w:rsid w:val="00D54463"/>
    <w:rsid w:val="00D545C3"/>
    <w:rsid w:val="00D54AC9"/>
    <w:rsid w:val="00D54F9D"/>
    <w:rsid w:val="00D56605"/>
    <w:rsid w:val="00D56D3E"/>
    <w:rsid w:val="00D600A9"/>
    <w:rsid w:val="00D60308"/>
    <w:rsid w:val="00D61545"/>
    <w:rsid w:val="00D61B41"/>
    <w:rsid w:val="00D61DDF"/>
    <w:rsid w:val="00D62EC5"/>
    <w:rsid w:val="00D643C6"/>
    <w:rsid w:val="00D64F03"/>
    <w:rsid w:val="00D6536E"/>
    <w:rsid w:val="00D67266"/>
    <w:rsid w:val="00D67878"/>
    <w:rsid w:val="00D67D21"/>
    <w:rsid w:val="00D710FA"/>
    <w:rsid w:val="00D7427F"/>
    <w:rsid w:val="00D755D3"/>
    <w:rsid w:val="00D7603E"/>
    <w:rsid w:val="00D76948"/>
    <w:rsid w:val="00D76DF9"/>
    <w:rsid w:val="00D80341"/>
    <w:rsid w:val="00D80A5A"/>
    <w:rsid w:val="00D80C55"/>
    <w:rsid w:val="00D80EB8"/>
    <w:rsid w:val="00D81078"/>
    <w:rsid w:val="00D82216"/>
    <w:rsid w:val="00D82D5D"/>
    <w:rsid w:val="00D82E30"/>
    <w:rsid w:val="00D83433"/>
    <w:rsid w:val="00D83EB3"/>
    <w:rsid w:val="00D85051"/>
    <w:rsid w:val="00D86774"/>
    <w:rsid w:val="00D91463"/>
    <w:rsid w:val="00D91577"/>
    <w:rsid w:val="00D92F33"/>
    <w:rsid w:val="00D9324A"/>
    <w:rsid w:val="00D93472"/>
    <w:rsid w:val="00D9356B"/>
    <w:rsid w:val="00D94712"/>
    <w:rsid w:val="00D94990"/>
    <w:rsid w:val="00D957A6"/>
    <w:rsid w:val="00D975DF"/>
    <w:rsid w:val="00DA1B1A"/>
    <w:rsid w:val="00DA296D"/>
    <w:rsid w:val="00DA538A"/>
    <w:rsid w:val="00DA62D6"/>
    <w:rsid w:val="00DA6D7B"/>
    <w:rsid w:val="00DA743A"/>
    <w:rsid w:val="00DA7AF8"/>
    <w:rsid w:val="00DB087A"/>
    <w:rsid w:val="00DB2557"/>
    <w:rsid w:val="00DB575B"/>
    <w:rsid w:val="00DB5ED5"/>
    <w:rsid w:val="00DB736E"/>
    <w:rsid w:val="00DC0154"/>
    <w:rsid w:val="00DC0201"/>
    <w:rsid w:val="00DC19D5"/>
    <w:rsid w:val="00DC41CF"/>
    <w:rsid w:val="00DC6E08"/>
    <w:rsid w:val="00DD20A5"/>
    <w:rsid w:val="00DD4928"/>
    <w:rsid w:val="00DD5AEE"/>
    <w:rsid w:val="00DE07CB"/>
    <w:rsid w:val="00DE2B19"/>
    <w:rsid w:val="00DE2DBE"/>
    <w:rsid w:val="00DE52ED"/>
    <w:rsid w:val="00DE7A99"/>
    <w:rsid w:val="00DF0E98"/>
    <w:rsid w:val="00DF2BA8"/>
    <w:rsid w:val="00DF3CFE"/>
    <w:rsid w:val="00DF4053"/>
    <w:rsid w:val="00DF4102"/>
    <w:rsid w:val="00DF4E54"/>
    <w:rsid w:val="00DF6CFA"/>
    <w:rsid w:val="00DF76D4"/>
    <w:rsid w:val="00E0047E"/>
    <w:rsid w:val="00E0087F"/>
    <w:rsid w:val="00E00C6A"/>
    <w:rsid w:val="00E025DB"/>
    <w:rsid w:val="00E02990"/>
    <w:rsid w:val="00E03B3A"/>
    <w:rsid w:val="00E04ADC"/>
    <w:rsid w:val="00E04D86"/>
    <w:rsid w:val="00E05991"/>
    <w:rsid w:val="00E05E8F"/>
    <w:rsid w:val="00E075FB"/>
    <w:rsid w:val="00E10501"/>
    <w:rsid w:val="00E11B9B"/>
    <w:rsid w:val="00E137B2"/>
    <w:rsid w:val="00E141FF"/>
    <w:rsid w:val="00E143AD"/>
    <w:rsid w:val="00E14A3D"/>
    <w:rsid w:val="00E14AC8"/>
    <w:rsid w:val="00E1502C"/>
    <w:rsid w:val="00E16FB2"/>
    <w:rsid w:val="00E177BF"/>
    <w:rsid w:val="00E20734"/>
    <w:rsid w:val="00E214CB"/>
    <w:rsid w:val="00E221C6"/>
    <w:rsid w:val="00E2330D"/>
    <w:rsid w:val="00E23380"/>
    <w:rsid w:val="00E23CE9"/>
    <w:rsid w:val="00E244EF"/>
    <w:rsid w:val="00E2503D"/>
    <w:rsid w:val="00E25F60"/>
    <w:rsid w:val="00E26A81"/>
    <w:rsid w:val="00E271A2"/>
    <w:rsid w:val="00E278F5"/>
    <w:rsid w:val="00E31020"/>
    <w:rsid w:val="00E31F21"/>
    <w:rsid w:val="00E332CA"/>
    <w:rsid w:val="00E342C2"/>
    <w:rsid w:val="00E343AF"/>
    <w:rsid w:val="00E35C47"/>
    <w:rsid w:val="00E40160"/>
    <w:rsid w:val="00E407FF"/>
    <w:rsid w:val="00E41B3B"/>
    <w:rsid w:val="00E44556"/>
    <w:rsid w:val="00E44B63"/>
    <w:rsid w:val="00E50DBB"/>
    <w:rsid w:val="00E51192"/>
    <w:rsid w:val="00E51A95"/>
    <w:rsid w:val="00E51B01"/>
    <w:rsid w:val="00E5294A"/>
    <w:rsid w:val="00E52D9C"/>
    <w:rsid w:val="00E53335"/>
    <w:rsid w:val="00E547C0"/>
    <w:rsid w:val="00E54C1C"/>
    <w:rsid w:val="00E56749"/>
    <w:rsid w:val="00E56D8D"/>
    <w:rsid w:val="00E56E06"/>
    <w:rsid w:val="00E57998"/>
    <w:rsid w:val="00E61E17"/>
    <w:rsid w:val="00E66DA1"/>
    <w:rsid w:val="00E7113D"/>
    <w:rsid w:val="00E71B40"/>
    <w:rsid w:val="00E71EA2"/>
    <w:rsid w:val="00E71EF7"/>
    <w:rsid w:val="00E71FA9"/>
    <w:rsid w:val="00E724B0"/>
    <w:rsid w:val="00E7307C"/>
    <w:rsid w:val="00E737E2"/>
    <w:rsid w:val="00E75D5A"/>
    <w:rsid w:val="00E75FA8"/>
    <w:rsid w:val="00E7656C"/>
    <w:rsid w:val="00E766E1"/>
    <w:rsid w:val="00E77BF3"/>
    <w:rsid w:val="00E80B33"/>
    <w:rsid w:val="00E83D8C"/>
    <w:rsid w:val="00E8410C"/>
    <w:rsid w:val="00E848E9"/>
    <w:rsid w:val="00E853AD"/>
    <w:rsid w:val="00E85B7D"/>
    <w:rsid w:val="00E86E8F"/>
    <w:rsid w:val="00E93F17"/>
    <w:rsid w:val="00E94846"/>
    <w:rsid w:val="00E94CF0"/>
    <w:rsid w:val="00E955F2"/>
    <w:rsid w:val="00E96D00"/>
    <w:rsid w:val="00E97FE3"/>
    <w:rsid w:val="00EA0F33"/>
    <w:rsid w:val="00EA20C9"/>
    <w:rsid w:val="00EA2B9A"/>
    <w:rsid w:val="00EA69CE"/>
    <w:rsid w:val="00EA69E5"/>
    <w:rsid w:val="00EA6B63"/>
    <w:rsid w:val="00EA6C38"/>
    <w:rsid w:val="00EB1C72"/>
    <w:rsid w:val="00EB1D3D"/>
    <w:rsid w:val="00EB1D3F"/>
    <w:rsid w:val="00EB35F0"/>
    <w:rsid w:val="00EB396E"/>
    <w:rsid w:val="00EB5B15"/>
    <w:rsid w:val="00EB5CBE"/>
    <w:rsid w:val="00EB6208"/>
    <w:rsid w:val="00EB6816"/>
    <w:rsid w:val="00EC07A1"/>
    <w:rsid w:val="00EC0EB2"/>
    <w:rsid w:val="00EC12E9"/>
    <w:rsid w:val="00EC1564"/>
    <w:rsid w:val="00EC290B"/>
    <w:rsid w:val="00EC2D7C"/>
    <w:rsid w:val="00EC3F96"/>
    <w:rsid w:val="00EC460C"/>
    <w:rsid w:val="00EC4F35"/>
    <w:rsid w:val="00EC72A6"/>
    <w:rsid w:val="00EC78B7"/>
    <w:rsid w:val="00EC79F2"/>
    <w:rsid w:val="00ED3301"/>
    <w:rsid w:val="00ED34C7"/>
    <w:rsid w:val="00ED3D54"/>
    <w:rsid w:val="00ED5728"/>
    <w:rsid w:val="00ED5B4F"/>
    <w:rsid w:val="00ED6718"/>
    <w:rsid w:val="00ED7963"/>
    <w:rsid w:val="00ED7DCC"/>
    <w:rsid w:val="00EE0F34"/>
    <w:rsid w:val="00EE206D"/>
    <w:rsid w:val="00EE2AB3"/>
    <w:rsid w:val="00EE4131"/>
    <w:rsid w:val="00EE4C79"/>
    <w:rsid w:val="00EE6E21"/>
    <w:rsid w:val="00EE7624"/>
    <w:rsid w:val="00EE7E88"/>
    <w:rsid w:val="00EF00B2"/>
    <w:rsid w:val="00EF1BA7"/>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DF"/>
    <w:rsid w:val="00F15934"/>
    <w:rsid w:val="00F17616"/>
    <w:rsid w:val="00F234BA"/>
    <w:rsid w:val="00F23D05"/>
    <w:rsid w:val="00F25E1C"/>
    <w:rsid w:val="00F2613C"/>
    <w:rsid w:val="00F26754"/>
    <w:rsid w:val="00F27452"/>
    <w:rsid w:val="00F27965"/>
    <w:rsid w:val="00F300FA"/>
    <w:rsid w:val="00F30AD8"/>
    <w:rsid w:val="00F31FCC"/>
    <w:rsid w:val="00F32163"/>
    <w:rsid w:val="00F326CF"/>
    <w:rsid w:val="00F33C7C"/>
    <w:rsid w:val="00F36DE1"/>
    <w:rsid w:val="00F36F7A"/>
    <w:rsid w:val="00F374E0"/>
    <w:rsid w:val="00F378AC"/>
    <w:rsid w:val="00F37A3F"/>
    <w:rsid w:val="00F42BE6"/>
    <w:rsid w:val="00F432CD"/>
    <w:rsid w:val="00F43A5C"/>
    <w:rsid w:val="00F43F6F"/>
    <w:rsid w:val="00F44402"/>
    <w:rsid w:val="00F44726"/>
    <w:rsid w:val="00F452AA"/>
    <w:rsid w:val="00F45F88"/>
    <w:rsid w:val="00F505F5"/>
    <w:rsid w:val="00F515F6"/>
    <w:rsid w:val="00F518DC"/>
    <w:rsid w:val="00F52463"/>
    <w:rsid w:val="00F52B52"/>
    <w:rsid w:val="00F54C20"/>
    <w:rsid w:val="00F55D8D"/>
    <w:rsid w:val="00F57411"/>
    <w:rsid w:val="00F61139"/>
    <w:rsid w:val="00F61D93"/>
    <w:rsid w:val="00F61F85"/>
    <w:rsid w:val="00F6340C"/>
    <w:rsid w:val="00F63C3A"/>
    <w:rsid w:val="00F701D8"/>
    <w:rsid w:val="00F701E3"/>
    <w:rsid w:val="00F713DC"/>
    <w:rsid w:val="00F740A6"/>
    <w:rsid w:val="00F74FBF"/>
    <w:rsid w:val="00F753E4"/>
    <w:rsid w:val="00F753E8"/>
    <w:rsid w:val="00F75664"/>
    <w:rsid w:val="00F769BC"/>
    <w:rsid w:val="00F779B5"/>
    <w:rsid w:val="00F8022D"/>
    <w:rsid w:val="00F80418"/>
    <w:rsid w:val="00F80C6A"/>
    <w:rsid w:val="00F819F2"/>
    <w:rsid w:val="00F81EAB"/>
    <w:rsid w:val="00F823B8"/>
    <w:rsid w:val="00F824B6"/>
    <w:rsid w:val="00F82764"/>
    <w:rsid w:val="00F83EA5"/>
    <w:rsid w:val="00F85B12"/>
    <w:rsid w:val="00F85F60"/>
    <w:rsid w:val="00F85F6A"/>
    <w:rsid w:val="00F869BB"/>
    <w:rsid w:val="00F86CC5"/>
    <w:rsid w:val="00F90F1A"/>
    <w:rsid w:val="00F92519"/>
    <w:rsid w:val="00F928EC"/>
    <w:rsid w:val="00F9351F"/>
    <w:rsid w:val="00F93A56"/>
    <w:rsid w:val="00F9447D"/>
    <w:rsid w:val="00F95F31"/>
    <w:rsid w:val="00F96253"/>
    <w:rsid w:val="00F9684C"/>
    <w:rsid w:val="00F9740A"/>
    <w:rsid w:val="00F976FE"/>
    <w:rsid w:val="00F97B55"/>
    <w:rsid w:val="00FA045A"/>
    <w:rsid w:val="00FA07C0"/>
    <w:rsid w:val="00FA14D2"/>
    <w:rsid w:val="00FA1E80"/>
    <w:rsid w:val="00FA1EE4"/>
    <w:rsid w:val="00FA2F06"/>
    <w:rsid w:val="00FA4143"/>
    <w:rsid w:val="00FA5F44"/>
    <w:rsid w:val="00FA6962"/>
    <w:rsid w:val="00FA75FD"/>
    <w:rsid w:val="00FB0573"/>
    <w:rsid w:val="00FB07C3"/>
    <w:rsid w:val="00FB0CBE"/>
    <w:rsid w:val="00FB531A"/>
    <w:rsid w:val="00FB59DD"/>
    <w:rsid w:val="00FB69E2"/>
    <w:rsid w:val="00FC050B"/>
    <w:rsid w:val="00FC0586"/>
    <w:rsid w:val="00FC17B6"/>
    <w:rsid w:val="00FC1D69"/>
    <w:rsid w:val="00FC1E58"/>
    <w:rsid w:val="00FC2AEE"/>
    <w:rsid w:val="00FC301C"/>
    <w:rsid w:val="00FC488E"/>
    <w:rsid w:val="00FC5D15"/>
    <w:rsid w:val="00FC5E57"/>
    <w:rsid w:val="00FC73C6"/>
    <w:rsid w:val="00FD0382"/>
    <w:rsid w:val="00FD2645"/>
    <w:rsid w:val="00FD3364"/>
    <w:rsid w:val="00FD55D7"/>
    <w:rsid w:val="00FD5C09"/>
    <w:rsid w:val="00FE034B"/>
    <w:rsid w:val="00FE1315"/>
    <w:rsid w:val="00FE2A84"/>
    <w:rsid w:val="00FE425A"/>
    <w:rsid w:val="00FF0D53"/>
    <w:rsid w:val="00FF1F2D"/>
    <w:rsid w:val="00FF33F1"/>
    <w:rsid w:val="00FF55E7"/>
    <w:rsid w:val="00FF5FE0"/>
    <w:rsid w:val="00FF68D9"/>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E28A"/>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uiPriority w:val="99"/>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uiPriority w:val="99"/>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uiPriority w:val="99"/>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1"/>
    <w:qFormat/>
    <w:rsid w:val="006A4A41"/>
    <w:pPr>
      <w:suppressAutoHyphens/>
      <w:spacing w:after="0" w:line="240" w:lineRule="auto"/>
    </w:pPr>
    <w:rPr>
      <w:rFonts w:ascii="Calibri" w:eastAsia="Times New Roman" w:hAnsi="Calibri" w:cs="Calibri"/>
      <w:lang w:eastAsia="ar-SA"/>
    </w:rPr>
  </w:style>
  <w:style w:type="table" w:styleId="af0">
    <w:name w:val="Table Grid"/>
    <w:basedOn w:val="a2"/>
    <w:uiPriority w:val="59"/>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uiPriority w:val="99"/>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uiPriority w:val="99"/>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uiPriority w:val="99"/>
    <w:rsid w:val="00E00C6A"/>
    <w:pPr>
      <w:overflowPunct/>
    </w:pPr>
  </w:style>
  <w:style w:type="character" w:customStyle="1" w:styleId="aff0">
    <w:name w:val="Текст примечания Знак"/>
    <w:basedOn w:val="a1"/>
    <w:link w:val="aff"/>
    <w:uiPriority w:val="99"/>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00C6A"/>
    <w:rPr>
      <w:b/>
      <w:bCs/>
    </w:rPr>
  </w:style>
  <w:style w:type="character" w:customStyle="1" w:styleId="aff2">
    <w:name w:val="Тема примечания Знак"/>
    <w:basedOn w:val="aff0"/>
    <w:link w:val="aff1"/>
    <w:uiPriority w:val="99"/>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uiPriority w:val="99"/>
    <w:rsid w:val="00626B94"/>
    <w:rPr>
      <w:rFonts w:ascii="Arial" w:eastAsia="Batang" w:hAnsi="Arial" w:cs="Times New Roman"/>
      <w:b/>
      <w:snapToGrid w:val="0"/>
      <w:color w:val="000000"/>
      <w:sz w:val="20"/>
      <w:szCs w:val="20"/>
      <w:lang w:eastAsia="ru-RU"/>
    </w:rPr>
  </w:style>
  <w:style w:type="paragraph" w:styleId="aff8">
    <w:name w:val="Document Map"/>
    <w:basedOn w:val="a0"/>
    <w:link w:val="aff9"/>
    <w:uiPriority w:val="99"/>
    <w:semiHidden/>
    <w:rsid w:val="00626B94"/>
    <w:pPr>
      <w:widowControl/>
      <w:shd w:val="clear" w:color="auto" w:fill="000080"/>
      <w:overflowPunct/>
      <w:autoSpaceDE/>
      <w:autoSpaceDN/>
      <w:adjustRightInd/>
    </w:pPr>
    <w:rPr>
      <w:rFonts w:ascii="Tahoma" w:hAnsi="Tahoma" w:cs="Tahoma"/>
    </w:rPr>
  </w:style>
  <w:style w:type="character" w:customStyle="1" w:styleId="aff9">
    <w:name w:val="Схема документа Знак"/>
    <w:basedOn w:val="a1"/>
    <w:link w:val="aff8"/>
    <w:uiPriority w:val="99"/>
    <w:semiHidden/>
    <w:rsid w:val="00626B94"/>
    <w:rPr>
      <w:rFonts w:ascii="Tahoma" w:eastAsia="Times New Roman" w:hAnsi="Tahoma" w:cs="Tahoma"/>
      <w:sz w:val="20"/>
      <w:szCs w:val="20"/>
      <w:shd w:val="clear" w:color="auto" w:fill="000080"/>
      <w:lang w:eastAsia="ru-RU"/>
    </w:rPr>
  </w:style>
  <w:style w:type="paragraph" w:customStyle="1" w:styleId="1CStyle5">
    <w:name w:val="1CStyle5"/>
    <w:uiPriority w:val="99"/>
    <w:rsid w:val="00626B94"/>
    <w:pPr>
      <w:jc w:val="right"/>
    </w:pPr>
    <w:rPr>
      <w:rFonts w:ascii="Calibri" w:eastAsia="Times New Roman" w:hAnsi="Calibri" w:cs="Times New Roman"/>
      <w:lang w:eastAsia="ru-RU"/>
    </w:rPr>
  </w:style>
  <w:style w:type="paragraph" w:customStyle="1" w:styleId="1CStyle4">
    <w:name w:val="1CStyle4"/>
    <w:uiPriority w:val="99"/>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iPriority w:val="99"/>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a">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b">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c">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d">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uiPriority w:val="99"/>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e">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0">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1">
    <w:name w:val="Рисунок"/>
    <w:basedOn w:val="a0"/>
    <w:next w:val="afff2"/>
    <w:uiPriority w:val="99"/>
    <w:rsid w:val="00224E8F"/>
    <w:pPr>
      <w:keepNext/>
      <w:widowControl/>
      <w:overflowPunct/>
      <w:autoSpaceDE/>
      <w:autoSpaceDN/>
      <w:adjustRightInd/>
    </w:pPr>
    <w:rPr>
      <w:rFonts w:ascii="Arial" w:hAnsi="Arial" w:cs="Arial"/>
      <w:spacing w:val="-5"/>
    </w:rPr>
  </w:style>
  <w:style w:type="paragraph" w:styleId="afff2">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3">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4">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5">
    <w:name w:val="Plain Text"/>
    <w:basedOn w:val="a0"/>
    <w:link w:val="afff6"/>
    <w:uiPriority w:val="99"/>
    <w:rsid w:val="00224E8F"/>
    <w:pPr>
      <w:widowControl/>
      <w:overflowPunct/>
      <w:autoSpaceDE/>
      <w:autoSpaceDN/>
      <w:adjustRightInd/>
      <w:jc w:val="both"/>
    </w:pPr>
    <w:rPr>
      <w:rFonts w:ascii="Courier New" w:eastAsia="Calibri" w:hAnsi="Courier New" w:cs="Courier New"/>
    </w:rPr>
  </w:style>
  <w:style w:type="character" w:customStyle="1" w:styleId="afff6">
    <w:name w:val="Текст Знак"/>
    <w:basedOn w:val="a1"/>
    <w:link w:val="afff5"/>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7">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9"/>
    <w:semiHidden/>
    <w:locked/>
    <w:rsid w:val="0043346D"/>
  </w:style>
  <w:style w:type="paragraph" w:styleId="aff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8"/>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a">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b">
    <w:name w:val="Другое_"/>
    <w:link w:val="afffc"/>
    <w:locked/>
    <w:rsid w:val="0043346D"/>
    <w:rPr>
      <w:shd w:val="clear" w:color="auto" w:fill="FFFFFF"/>
    </w:rPr>
  </w:style>
  <w:style w:type="paragraph" w:customStyle="1" w:styleId="afffc">
    <w:name w:val="Другое"/>
    <w:basedOn w:val="a0"/>
    <w:link w:val="afffb"/>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d">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 w:type="character" w:customStyle="1" w:styleId="cardmaininfocontent2">
    <w:name w:val="cardmaininfo__content2"/>
    <w:basedOn w:val="a1"/>
    <w:rsid w:val="004B194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7C394-7CAF-40D1-87B0-B2ACD87E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23</Pages>
  <Words>5717</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1572</cp:revision>
  <cp:lastPrinted>2017-09-05T10:52:00Z</cp:lastPrinted>
  <dcterms:created xsi:type="dcterms:W3CDTF">2020-05-28T07:34:00Z</dcterms:created>
  <dcterms:modified xsi:type="dcterms:W3CDTF">2023-07-06T07:34:00Z</dcterms:modified>
</cp:coreProperties>
</file>