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7196"/>
        <w:gridCol w:w="7590"/>
      </w:tblGrid>
      <w:tr w:rsidR="006568B9" w:rsidRPr="00067BF9" w:rsidTr="00747B37">
        <w:trPr>
          <w:trHeight w:val="3438"/>
        </w:trPr>
        <w:tc>
          <w:tcPr>
            <w:tcW w:w="7196" w:type="dxa"/>
          </w:tcPr>
          <w:p w:rsidR="00371429" w:rsidRPr="00371429" w:rsidRDefault="00371429" w:rsidP="00371429">
            <w:pPr>
              <w:jc w:val="center"/>
              <w:rPr>
                <w:sz w:val="24"/>
                <w:szCs w:val="24"/>
              </w:rPr>
            </w:pPr>
            <w:r w:rsidRPr="00371429">
              <w:rPr>
                <w:b/>
                <w:sz w:val="24"/>
                <w:szCs w:val="24"/>
              </w:rPr>
              <w:t xml:space="preserve">           Кировское областное                                                </w:t>
            </w:r>
          </w:p>
          <w:p w:rsidR="00371429" w:rsidRPr="00371429" w:rsidRDefault="00371429" w:rsidP="00371429">
            <w:pPr>
              <w:jc w:val="center"/>
              <w:rPr>
                <w:sz w:val="24"/>
                <w:szCs w:val="24"/>
              </w:rPr>
            </w:pPr>
            <w:r w:rsidRPr="00371429">
              <w:rPr>
                <w:b/>
                <w:sz w:val="24"/>
                <w:szCs w:val="24"/>
              </w:rPr>
              <w:t xml:space="preserve">  государственное бюджетное                                                                                                        </w:t>
            </w:r>
          </w:p>
          <w:p w:rsidR="00371429" w:rsidRPr="00371429" w:rsidRDefault="00371429" w:rsidP="00371429">
            <w:pPr>
              <w:jc w:val="center"/>
              <w:rPr>
                <w:sz w:val="24"/>
                <w:szCs w:val="24"/>
              </w:rPr>
            </w:pPr>
            <w:r w:rsidRPr="00371429">
              <w:rPr>
                <w:b/>
                <w:sz w:val="24"/>
                <w:szCs w:val="24"/>
              </w:rPr>
              <w:t xml:space="preserve">          здравоохранения                                                    </w:t>
            </w:r>
          </w:p>
          <w:p w:rsidR="00371429" w:rsidRPr="00371429" w:rsidRDefault="00371429" w:rsidP="00371429">
            <w:pPr>
              <w:jc w:val="center"/>
              <w:rPr>
                <w:b/>
                <w:sz w:val="24"/>
                <w:szCs w:val="24"/>
              </w:rPr>
            </w:pPr>
            <w:r w:rsidRPr="00371429">
              <w:rPr>
                <w:b/>
                <w:sz w:val="24"/>
                <w:szCs w:val="24"/>
              </w:rPr>
              <w:t xml:space="preserve">    «Яранская центральная                                               </w:t>
            </w:r>
          </w:p>
          <w:p w:rsidR="00371429" w:rsidRPr="00371429" w:rsidRDefault="00371429" w:rsidP="00371429">
            <w:pPr>
              <w:jc w:val="center"/>
              <w:rPr>
                <w:b/>
                <w:sz w:val="24"/>
                <w:szCs w:val="24"/>
              </w:rPr>
            </w:pPr>
            <w:r w:rsidRPr="00371429">
              <w:rPr>
                <w:b/>
                <w:sz w:val="24"/>
                <w:szCs w:val="24"/>
              </w:rPr>
              <w:t xml:space="preserve">         районная больница»                                                           </w:t>
            </w:r>
          </w:p>
          <w:p w:rsidR="00371429" w:rsidRPr="00371429" w:rsidRDefault="00371429" w:rsidP="00371429">
            <w:pPr>
              <w:jc w:val="center"/>
              <w:rPr>
                <w:b/>
                <w:sz w:val="24"/>
                <w:szCs w:val="24"/>
              </w:rPr>
            </w:pPr>
            <w:r w:rsidRPr="00371429">
              <w:rPr>
                <w:b/>
                <w:sz w:val="24"/>
                <w:szCs w:val="24"/>
              </w:rPr>
              <w:t xml:space="preserve">  612260, Кировская область,                                                               </w:t>
            </w:r>
          </w:p>
          <w:p w:rsidR="00371429" w:rsidRPr="00371429" w:rsidRDefault="00371429" w:rsidP="00371429">
            <w:pPr>
              <w:jc w:val="center"/>
              <w:rPr>
                <w:b/>
                <w:sz w:val="24"/>
                <w:szCs w:val="24"/>
              </w:rPr>
            </w:pPr>
            <w:r w:rsidRPr="00371429">
              <w:rPr>
                <w:b/>
                <w:sz w:val="24"/>
                <w:szCs w:val="24"/>
              </w:rPr>
              <w:t xml:space="preserve">    г. Яранск, ул. Свободы д. 59                                                                 </w:t>
            </w:r>
          </w:p>
          <w:p w:rsidR="00371429" w:rsidRPr="00371429" w:rsidRDefault="00371429" w:rsidP="00371429">
            <w:pPr>
              <w:jc w:val="center"/>
              <w:rPr>
                <w:b/>
                <w:sz w:val="24"/>
                <w:szCs w:val="24"/>
              </w:rPr>
            </w:pPr>
            <w:r w:rsidRPr="00371429">
              <w:rPr>
                <w:b/>
                <w:sz w:val="24"/>
                <w:szCs w:val="24"/>
              </w:rPr>
              <w:t xml:space="preserve">        тел/факс 8(83367) 2-18-79</w:t>
            </w:r>
          </w:p>
          <w:p w:rsidR="00371429" w:rsidRPr="00371429" w:rsidRDefault="00371429" w:rsidP="00371429">
            <w:pPr>
              <w:jc w:val="center"/>
              <w:rPr>
                <w:b/>
                <w:sz w:val="24"/>
                <w:szCs w:val="24"/>
              </w:rPr>
            </w:pPr>
            <w:r w:rsidRPr="00371429">
              <w:rPr>
                <w:b/>
                <w:sz w:val="24"/>
                <w:szCs w:val="24"/>
              </w:rPr>
              <w:t xml:space="preserve">      тел. 8(83367)2-11-68, 2-24-51</w:t>
            </w:r>
          </w:p>
          <w:p w:rsidR="00CB0096" w:rsidRPr="00067BF9" w:rsidRDefault="00CB0096" w:rsidP="00371429">
            <w:pPr>
              <w:rPr>
                <w:sz w:val="24"/>
                <w:szCs w:val="24"/>
              </w:rPr>
            </w:pPr>
          </w:p>
        </w:tc>
        <w:tc>
          <w:tcPr>
            <w:tcW w:w="7590" w:type="dxa"/>
          </w:tcPr>
          <w:p w:rsidR="006568B9" w:rsidRPr="00067BF9" w:rsidRDefault="006568B9" w:rsidP="009C6930">
            <w:pPr>
              <w:tabs>
                <w:tab w:val="left" w:pos="1901"/>
              </w:tabs>
              <w:jc w:val="right"/>
              <w:rPr>
                <w:sz w:val="24"/>
                <w:szCs w:val="24"/>
              </w:rPr>
            </w:pPr>
            <w:r w:rsidRPr="00067BF9">
              <w:rPr>
                <w:sz w:val="24"/>
                <w:szCs w:val="24"/>
              </w:rPr>
              <w:t xml:space="preserve">                                                                                         </w:t>
            </w:r>
          </w:p>
          <w:p w:rsidR="006568B9" w:rsidRPr="00067BF9" w:rsidRDefault="006568B9" w:rsidP="009C6930">
            <w:pPr>
              <w:jc w:val="center"/>
              <w:rPr>
                <w:b/>
                <w:sz w:val="24"/>
                <w:szCs w:val="24"/>
              </w:rPr>
            </w:pPr>
            <w:r w:rsidRPr="00067BF9">
              <w:rPr>
                <w:b/>
                <w:sz w:val="24"/>
                <w:szCs w:val="24"/>
              </w:rPr>
              <w:t>Проект «Корпоративный контроль»</w:t>
            </w:r>
          </w:p>
          <w:p w:rsidR="006568B9" w:rsidRPr="00067BF9" w:rsidRDefault="006568B9" w:rsidP="009C6930">
            <w:pPr>
              <w:tabs>
                <w:tab w:val="center" w:pos="2568"/>
                <w:tab w:val="left" w:pos="3735"/>
              </w:tabs>
              <w:jc w:val="center"/>
              <w:rPr>
                <w:sz w:val="24"/>
                <w:szCs w:val="24"/>
              </w:rPr>
            </w:pPr>
          </w:p>
          <w:p w:rsidR="006568B9" w:rsidRPr="00067BF9" w:rsidRDefault="006568B9" w:rsidP="009C6930">
            <w:pPr>
              <w:jc w:val="center"/>
              <w:rPr>
                <w:sz w:val="24"/>
                <w:szCs w:val="24"/>
              </w:rPr>
            </w:pPr>
          </w:p>
          <w:p w:rsidR="000A3C17" w:rsidRDefault="006568B9" w:rsidP="009C6930">
            <w:pPr>
              <w:jc w:val="center"/>
              <w:rPr>
                <w:b/>
                <w:sz w:val="24"/>
                <w:szCs w:val="24"/>
              </w:rPr>
            </w:pPr>
            <w:r w:rsidRPr="00067BF9">
              <w:rPr>
                <w:b/>
                <w:sz w:val="24"/>
                <w:szCs w:val="24"/>
              </w:rPr>
              <w:t xml:space="preserve">Информация о </w:t>
            </w:r>
            <w:r w:rsidR="00747B37" w:rsidRPr="00067BF9">
              <w:rPr>
                <w:b/>
                <w:sz w:val="24"/>
                <w:szCs w:val="24"/>
              </w:rPr>
              <w:t>з</w:t>
            </w:r>
            <w:r w:rsidR="00B6248F" w:rsidRPr="00067BF9">
              <w:rPr>
                <w:b/>
                <w:sz w:val="24"/>
                <w:szCs w:val="24"/>
              </w:rPr>
              <w:t>ак</w:t>
            </w:r>
            <w:r w:rsidR="000D2FAB">
              <w:rPr>
                <w:b/>
                <w:sz w:val="24"/>
                <w:szCs w:val="24"/>
              </w:rPr>
              <w:t>упках за отчетный период (</w:t>
            </w:r>
            <w:r w:rsidR="006105B4">
              <w:rPr>
                <w:b/>
                <w:sz w:val="24"/>
                <w:szCs w:val="24"/>
              </w:rPr>
              <w:t xml:space="preserve">апрель </w:t>
            </w:r>
            <w:r w:rsidR="005A6133">
              <w:rPr>
                <w:b/>
                <w:sz w:val="24"/>
                <w:szCs w:val="24"/>
              </w:rPr>
              <w:t>2024</w:t>
            </w:r>
            <w:r w:rsidR="00684BA8">
              <w:rPr>
                <w:b/>
                <w:sz w:val="24"/>
                <w:szCs w:val="24"/>
              </w:rPr>
              <w:t xml:space="preserve"> год</w:t>
            </w:r>
            <w:r w:rsidRPr="00067BF9">
              <w:rPr>
                <w:b/>
                <w:sz w:val="24"/>
                <w:szCs w:val="24"/>
              </w:rPr>
              <w:t xml:space="preserve">), </w:t>
            </w:r>
          </w:p>
          <w:p w:rsidR="006568B9" w:rsidRPr="00067BF9" w:rsidRDefault="006568B9" w:rsidP="009C6930">
            <w:pPr>
              <w:jc w:val="center"/>
              <w:rPr>
                <w:b/>
                <w:sz w:val="24"/>
                <w:szCs w:val="24"/>
              </w:rPr>
            </w:pPr>
            <w:r w:rsidRPr="00067BF9">
              <w:rPr>
                <w:b/>
                <w:sz w:val="24"/>
                <w:szCs w:val="24"/>
              </w:rPr>
              <w:t>проводимых посредством конкурентных способов определения поставщиков (далее – Информация о закупках)</w:t>
            </w:r>
          </w:p>
          <w:p w:rsidR="006568B9" w:rsidRPr="00067BF9" w:rsidRDefault="006568B9" w:rsidP="009C6930">
            <w:pPr>
              <w:jc w:val="center"/>
              <w:rPr>
                <w:sz w:val="24"/>
                <w:szCs w:val="24"/>
              </w:rPr>
            </w:pPr>
          </w:p>
          <w:p w:rsidR="006568B9" w:rsidRPr="00067BF9" w:rsidRDefault="006568B9" w:rsidP="00531BCA">
            <w:pPr>
              <w:tabs>
                <w:tab w:val="left" w:pos="1513"/>
              </w:tabs>
              <w:jc w:val="right"/>
              <w:rPr>
                <w:sz w:val="24"/>
                <w:szCs w:val="24"/>
              </w:rPr>
            </w:pPr>
          </w:p>
        </w:tc>
      </w:tr>
    </w:tbl>
    <w:p w:rsidR="00681427" w:rsidRPr="00973B2B" w:rsidRDefault="0019626D" w:rsidP="006105B4">
      <w:pPr>
        <w:pStyle w:val="a4"/>
        <w:numPr>
          <w:ilvl w:val="0"/>
          <w:numId w:val="2"/>
        </w:numPr>
        <w:rPr>
          <w:b/>
          <w:sz w:val="24"/>
          <w:szCs w:val="24"/>
        </w:rPr>
      </w:pPr>
      <w:r w:rsidRPr="00973B2B">
        <w:rPr>
          <w:b/>
          <w:sz w:val="24"/>
          <w:szCs w:val="24"/>
        </w:rPr>
        <w:t xml:space="preserve"> </w:t>
      </w:r>
      <w:r w:rsidR="00681427" w:rsidRPr="00973B2B">
        <w:rPr>
          <w:b/>
          <w:sz w:val="24"/>
          <w:szCs w:val="24"/>
        </w:rPr>
        <w:t>Но</w:t>
      </w:r>
      <w:r w:rsidR="006D2338" w:rsidRPr="00973B2B">
        <w:rPr>
          <w:b/>
          <w:sz w:val="24"/>
          <w:szCs w:val="24"/>
        </w:rPr>
        <w:t xml:space="preserve">мер закупки: </w:t>
      </w:r>
      <w:r w:rsidR="000D2FAB" w:rsidRPr="000D2FAB">
        <w:rPr>
          <w:b/>
          <w:sz w:val="24"/>
          <w:szCs w:val="24"/>
        </w:rPr>
        <w:t xml:space="preserve">№ </w:t>
      </w:r>
      <w:r w:rsidR="006105B4" w:rsidRPr="006105B4">
        <w:rPr>
          <w:b/>
          <w:sz w:val="24"/>
          <w:szCs w:val="24"/>
        </w:rPr>
        <w:t>0340200003324002236</w:t>
      </w:r>
      <w:r w:rsidR="000D2FAB" w:rsidRPr="000D2FAB">
        <w:rPr>
          <w:b/>
          <w:sz w:val="24"/>
          <w:szCs w:val="24"/>
        </w:rPr>
        <w:t xml:space="preserve"> </w:t>
      </w:r>
      <w:r w:rsidR="00681427" w:rsidRPr="00973B2B">
        <w:rPr>
          <w:b/>
          <w:sz w:val="24"/>
          <w:szCs w:val="24"/>
        </w:rPr>
        <w:t>(электронный аукцион);</w:t>
      </w:r>
    </w:p>
    <w:p w:rsidR="00681427" w:rsidRPr="00973B2B" w:rsidRDefault="00681427" w:rsidP="00681427">
      <w:pPr>
        <w:ind w:left="300"/>
        <w:jc w:val="center"/>
        <w:rPr>
          <w:sz w:val="24"/>
          <w:szCs w:val="24"/>
        </w:rPr>
      </w:pPr>
    </w:p>
    <w:p w:rsidR="00373DDB" w:rsidRDefault="00881D11" w:rsidP="00D92F33">
      <w:pPr>
        <w:tabs>
          <w:tab w:val="left" w:pos="9355"/>
        </w:tabs>
        <w:outlineLvl w:val="0"/>
        <w:rPr>
          <w:b/>
          <w:sz w:val="24"/>
          <w:szCs w:val="24"/>
        </w:rPr>
      </w:pPr>
      <w:r w:rsidRPr="00973B2B">
        <w:rPr>
          <w:b/>
          <w:sz w:val="24"/>
          <w:szCs w:val="24"/>
        </w:rPr>
        <w:t xml:space="preserve">           </w:t>
      </w:r>
      <w:r w:rsidR="00681427" w:rsidRPr="00973B2B">
        <w:rPr>
          <w:b/>
          <w:sz w:val="24"/>
          <w:szCs w:val="24"/>
        </w:rPr>
        <w:t>Наименование объекта закупки</w:t>
      </w:r>
      <w:r w:rsidR="003A6CFD" w:rsidRPr="003A6CFD">
        <w:t xml:space="preserve"> </w:t>
      </w:r>
      <w:r w:rsidR="00EF0382">
        <w:t xml:space="preserve">: </w:t>
      </w:r>
      <w:r w:rsidR="00C20B13" w:rsidRPr="00C20B13">
        <w:rPr>
          <w:b/>
          <w:sz w:val="24"/>
          <w:szCs w:val="24"/>
        </w:rPr>
        <w:t>Поставку реагентов для лаборатории</w:t>
      </w:r>
      <w:r w:rsidR="006703A1" w:rsidRPr="006703A1">
        <w:rPr>
          <w:b/>
          <w:sz w:val="24"/>
          <w:szCs w:val="24"/>
        </w:rPr>
        <w:t>.</w:t>
      </w:r>
    </w:p>
    <w:p w:rsidR="00257A57" w:rsidRDefault="00881D11" w:rsidP="00D92F33">
      <w:pPr>
        <w:tabs>
          <w:tab w:val="left" w:pos="9355"/>
        </w:tabs>
        <w:outlineLvl w:val="0"/>
        <w:rPr>
          <w:b/>
          <w:sz w:val="24"/>
          <w:szCs w:val="24"/>
        </w:rPr>
      </w:pPr>
      <w:r w:rsidRPr="00973B2B">
        <w:rPr>
          <w:b/>
          <w:sz w:val="24"/>
          <w:szCs w:val="24"/>
        </w:rPr>
        <w:t xml:space="preserve">          </w:t>
      </w:r>
      <w:r w:rsidR="004B174D" w:rsidRPr="00973B2B">
        <w:rPr>
          <w:b/>
          <w:sz w:val="24"/>
          <w:szCs w:val="24"/>
        </w:rPr>
        <w:t xml:space="preserve"> </w:t>
      </w:r>
      <w:r w:rsidR="00257A57" w:rsidRPr="00257A57">
        <w:rPr>
          <w:b/>
          <w:sz w:val="24"/>
          <w:szCs w:val="24"/>
        </w:rPr>
        <w:t xml:space="preserve">Срок поставки: с </w:t>
      </w:r>
      <w:r w:rsidR="001541CA">
        <w:rPr>
          <w:b/>
          <w:sz w:val="24"/>
          <w:szCs w:val="24"/>
        </w:rPr>
        <w:t>01.04</w:t>
      </w:r>
      <w:r w:rsidR="009617F5">
        <w:rPr>
          <w:b/>
          <w:sz w:val="24"/>
          <w:szCs w:val="24"/>
        </w:rPr>
        <w:t>.2024</w:t>
      </w:r>
      <w:r w:rsidR="00EE7E84">
        <w:rPr>
          <w:b/>
          <w:sz w:val="24"/>
          <w:szCs w:val="24"/>
        </w:rPr>
        <w:t xml:space="preserve"> г.  по 30</w:t>
      </w:r>
      <w:r w:rsidR="00257A57" w:rsidRPr="00257A57">
        <w:rPr>
          <w:b/>
          <w:sz w:val="24"/>
          <w:szCs w:val="24"/>
        </w:rPr>
        <w:t>.</w:t>
      </w:r>
      <w:r w:rsidR="00EE7E84">
        <w:rPr>
          <w:b/>
          <w:sz w:val="24"/>
          <w:szCs w:val="24"/>
        </w:rPr>
        <w:t>06</w:t>
      </w:r>
      <w:r w:rsidR="005136DF">
        <w:rPr>
          <w:b/>
          <w:sz w:val="24"/>
          <w:szCs w:val="24"/>
        </w:rPr>
        <w:t>.2024</w:t>
      </w:r>
      <w:r w:rsidR="00257A57" w:rsidRPr="00257A57">
        <w:rPr>
          <w:b/>
          <w:sz w:val="24"/>
          <w:szCs w:val="24"/>
        </w:rPr>
        <w:t xml:space="preserve"> года.</w:t>
      </w:r>
    </w:p>
    <w:p w:rsidR="00681427" w:rsidRPr="00973B2B" w:rsidRDefault="00D92F33" w:rsidP="00D92F33">
      <w:pPr>
        <w:tabs>
          <w:tab w:val="left" w:pos="9355"/>
        </w:tabs>
        <w:outlineLvl w:val="0"/>
        <w:rPr>
          <w:sz w:val="24"/>
          <w:szCs w:val="24"/>
        </w:rPr>
      </w:pPr>
      <w:r w:rsidRPr="00973B2B">
        <w:rPr>
          <w:sz w:val="24"/>
          <w:szCs w:val="24"/>
        </w:rPr>
        <w:t xml:space="preserve">    </w:t>
      </w:r>
      <w:r w:rsidR="008C5B74" w:rsidRPr="00973B2B">
        <w:rPr>
          <w:sz w:val="24"/>
          <w:szCs w:val="24"/>
        </w:rPr>
        <w:t xml:space="preserve">    </w:t>
      </w:r>
      <w:r w:rsidR="00BD00B7" w:rsidRPr="00973B2B">
        <w:rPr>
          <w:sz w:val="24"/>
          <w:szCs w:val="24"/>
        </w:rPr>
        <w:t xml:space="preserve">   </w:t>
      </w:r>
      <w:r w:rsidR="00681427" w:rsidRPr="00973B2B">
        <w:rPr>
          <w:b/>
          <w:sz w:val="24"/>
          <w:szCs w:val="24"/>
        </w:rPr>
        <w:t>Дата заключения контракта:</w:t>
      </w:r>
      <w:r w:rsidR="003B270E" w:rsidRPr="00973B2B">
        <w:rPr>
          <w:b/>
          <w:sz w:val="24"/>
          <w:szCs w:val="24"/>
        </w:rPr>
        <w:t xml:space="preserve">  </w:t>
      </w:r>
      <w:r w:rsidR="001541CA">
        <w:rPr>
          <w:sz w:val="24"/>
          <w:szCs w:val="24"/>
        </w:rPr>
        <w:t>01.04</w:t>
      </w:r>
      <w:r w:rsidR="00465AEA">
        <w:rPr>
          <w:sz w:val="24"/>
          <w:szCs w:val="24"/>
        </w:rPr>
        <w:t>.2024</w:t>
      </w:r>
      <w:r w:rsidR="00F378AC">
        <w:rPr>
          <w:sz w:val="24"/>
          <w:szCs w:val="24"/>
        </w:rPr>
        <w:t xml:space="preserve"> </w:t>
      </w:r>
      <w:r w:rsidR="00681427" w:rsidRPr="00973B2B">
        <w:rPr>
          <w:sz w:val="24"/>
          <w:szCs w:val="24"/>
        </w:rPr>
        <w:t xml:space="preserve">г. </w:t>
      </w:r>
    </w:p>
    <w:p w:rsidR="001541CA" w:rsidRDefault="00681427" w:rsidP="008E7A6D">
      <w:pPr>
        <w:ind w:firstLine="567"/>
        <w:rPr>
          <w:sz w:val="24"/>
          <w:szCs w:val="24"/>
        </w:rPr>
      </w:pPr>
      <w:r w:rsidRPr="00973B2B">
        <w:rPr>
          <w:b/>
          <w:sz w:val="24"/>
          <w:szCs w:val="24"/>
        </w:rPr>
        <w:t>Наименование поставщика:</w:t>
      </w:r>
      <w:r w:rsidR="003B270E" w:rsidRPr="00973B2B">
        <w:rPr>
          <w:sz w:val="24"/>
          <w:szCs w:val="24"/>
        </w:rPr>
        <w:t xml:space="preserve">  </w:t>
      </w:r>
      <w:r w:rsidR="004C581D" w:rsidRPr="004C581D">
        <w:rPr>
          <w:sz w:val="24"/>
          <w:szCs w:val="24"/>
        </w:rPr>
        <w:t xml:space="preserve">ООО </w:t>
      </w:r>
      <w:r w:rsidR="001541CA" w:rsidRPr="001541CA">
        <w:rPr>
          <w:sz w:val="24"/>
          <w:szCs w:val="24"/>
        </w:rPr>
        <w:t>"Смарт Плюс"</w:t>
      </w:r>
    </w:p>
    <w:p w:rsidR="00436FEC" w:rsidRPr="00973B2B" w:rsidRDefault="00681427" w:rsidP="008E7A6D">
      <w:pPr>
        <w:ind w:firstLine="567"/>
        <w:rPr>
          <w:b/>
          <w:sz w:val="24"/>
          <w:szCs w:val="24"/>
        </w:rPr>
      </w:pPr>
      <w:r w:rsidRPr="00973B2B">
        <w:rPr>
          <w:b/>
          <w:sz w:val="24"/>
          <w:szCs w:val="24"/>
        </w:rPr>
        <w:t>Цена контракта:</w:t>
      </w:r>
      <w:r w:rsidR="003B270E" w:rsidRPr="00973B2B">
        <w:rPr>
          <w:b/>
          <w:sz w:val="24"/>
          <w:szCs w:val="24"/>
        </w:rPr>
        <w:t xml:space="preserve">  </w:t>
      </w:r>
      <w:r w:rsidR="001541CA">
        <w:rPr>
          <w:b/>
          <w:sz w:val="24"/>
          <w:szCs w:val="24"/>
        </w:rPr>
        <w:t>514910,00</w:t>
      </w:r>
      <w:r w:rsidR="00A87CE6" w:rsidRPr="00973B2B">
        <w:rPr>
          <w:b/>
          <w:sz w:val="24"/>
          <w:szCs w:val="24"/>
        </w:rPr>
        <w:t xml:space="preserve"> </w:t>
      </w:r>
      <w:r w:rsidRPr="00973B2B">
        <w:rPr>
          <w:sz w:val="24"/>
          <w:szCs w:val="24"/>
        </w:rPr>
        <w:t xml:space="preserve"> </w:t>
      </w:r>
      <w:r w:rsidRPr="00973B2B">
        <w:rPr>
          <w:b/>
          <w:sz w:val="24"/>
          <w:szCs w:val="24"/>
        </w:rPr>
        <w:t>руб.</w:t>
      </w:r>
    </w:p>
    <w:p w:rsidR="009C12B1" w:rsidRPr="00973B2B" w:rsidRDefault="00681427" w:rsidP="00864465">
      <w:pPr>
        <w:ind w:firstLine="567"/>
        <w:rPr>
          <w:sz w:val="24"/>
          <w:szCs w:val="24"/>
        </w:rPr>
      </w:pPr>
      <w:r w:rsidRPr="00973B2B">
        <w:rPr>
          <w:b/>
          <w:sz w:val="24"/>
          <w:szCs w:val="24"/>
        </w:rPr>
        <w:t>Срок исполнения контракта:</w:t>
      </w:r>
      <w:r w:rsidR="003B270E" w:rsidRPr="00973B2B">
        <w:rPr>
          <w:sz w:val="24"/>
          <w:szCs w:val="24"/>
        </w:rPr>
        <w:t xml:space="preserve">  </w:t>
      </w:r>
      <w:r w:rsidRPr="00973B2B">
        <w:rPr>
          <w:sz w:val="24"/>
          <w:szCs w:val="24"/>
        </w:rPr>
        <w:t xml:space="preserve">С момента подписания и </w:t>
      </w:r>
      <w:r w:rsidR="003E4119" w:rsidRPr="00973B2B">
        <w:rPr>
          <w:b/>
          <w:sz w:val="24"/>
          <w:szCs w:val="24"/>
        </w:rPr>
        <w:t xml:space="preserve">действует до </w:t>
      </w:r>
      <w:r w:rsidR="00EE7E84">
        <w:rPr>
          <w:b/>
          <w:sz w:val="24"/>
          <w:szCs w:val="24"/>
        </w:rPr>
        <w:t>30.06</w:t>
      </w:r>
      <w:r w:rsidR="008E7A6D">
        <w:rPr>
          <w:b/>
          <w:sz w:val="24"/>
          <w:szCs w:val="24"/>
        </w:rPr>
        <w:t>.2024</w:t>
      </w:r>
      <w:r w:rsidR="00FD5C09" w:rsidRPr="00973B2B">
        <w:rPr>
          <w:b/>
          <w:sz w:val="24"/>
          <w:szCs w:val="24"/>
        </w:rPr>
        <w:t xml:space="preserve"> года</w:t>
      </w:r>
      <w:r w:rsidRPr="00973B2B">
        <w:rPr>
          <w:sz w:val="24"/>
          <w:szCs w:val="24"/>
        </w:rPr>
        <w:t>.</w:t>
      </w:r>
    </w:p>
    <w:p w:rsidR="007E6D10" w:rsidRPr="00973B2B" w:rsidRDefault="007E6D10" w:rsidP="00FD5C09">
      <w:pPr>
        <w:rPr>
          <w:b/>
          <w:sz w:val="24"/>
          <w:szCs w:val="24"/>
        </w:rPr>
      </w:pPr>
    </w:p>
    <w:p w:rsidR="003E4119" w:rsidRDefault="003E4119" w:rsidP="003E4119">
      <w:pPr>
        <w:jc w:val="center"/>
        <w:rPr>
          <w:b/>
          <w:sz w:val="24"/>
          <w:szCs w:val="24"/>
        </w:rPr>
      </w:pPr>
      <w:r w:rsidRPr="00973B2B">
        <w:rPr>
          <w:b/>
          <w:sz w:val="24"/>
          <w:szCs w:val="24"/>
        </w:rPr>
        <w:t>СПЕЦИФИКАЦИЯ</w:t>
      </w:r>
    </w:p>
    <w:p w:rsidR="002E5881" w:rsidRDefault="002E5881" w:rsidP="003E4119">
      <w:pPr>
        <w:jc w:val="center"/>
        <w:rPr>
          <w:b/>
          <w:sz w:val="24"/>
          <w:szCs w:val="24"/>
        </w:rPr>
      </w:pPr>
    </w:p>
    <w:tbl>
      <w:tblPr>
        <w:tblW w:w="10646" w:type="dxa"/>
        <w:tblInd w:w="346" w:type="dxa"/>
        <w:tblLayout w:type="fixed"/>
        <w:tblCellMar>
          <w:top w:w="102" w:type="dxa"/>
          <w:left w:w="62" w:type="dxa"/>
          <w:bottom w:w="102" w:type="dxa"/>
          <w:right w:w="62" w:type="dxa"/>
        </w:tblCellMar>
        <w:tblLook w:val="0000" w:firstRow="0" w:lastRow="0" w:firstColumn="0" w:lastColumn="0" w:noHBand="0" w:noVBand="0"/>
      </w:tblPr>
      <w:tblGrid>
        <w:gridCol w:w="709"/>
        <w:gridCol w:w="2268"/>
        <w:gridCol w:w="2694"/>
        <w:gridCol w:w="992"/>
        <w:gridCol w:w="992"/>
        <w:gridCol w:w="1559"/>
        <w:gridCol w:w="14"/>
        <w:gridCol w:w="1404"/>
        <w:gridCol w:w="14"/>
      </w:tblGrid>
      <w:tr w:rsidR="002E5881" w:rsidRPr="00A55370" w:rsidTr="002E5881">
        <w:trPr>
          <w:gridAfter w:val="1"/>
          <w:wAfter w:w="14" w:type="dxa"/>
          <w:trHeight w:val="1278"/>
        </w:trPr>
        <w:tc>
          <w:tcPr>
            <w:tcW w:w="709"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
                <w:bCs/>
                <w:kern w:val="1"/>
                <w:sz w:val="21"/>
                <w:szCs w:val="21"/>
                <w:lang w:eastAsia="ar-SA"/>
              </w:rPr>
            </w:pPr>
            <w:r w:rsidRPr="00A55370">
              <w:rPr>
                <w:b/>
                <w:bCs/>
                <w:kern w:val="1"/>
                <w:sz w:val="21"/>
                <w:szCs w:val="21"/>
                <w:lang w:eastAsia="ar-SA"/>
              </w:rPr>
              <w:t>N п/п</w:t>
            </w:r>
          </w:p>
        </w:tc>
        <w:tc>
          <w:tcPr>
            <w:tcW w:w="2268"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
                <w:bCs/>
                <w:kern w:val="1"/>
                <w:sz w:val="21"/>
                <w:szCs w:val="21"/>
                <w:lang w:eastAsia="ar-SA"/>
              </w:rPr>
            </w:pPr>
            <w:r w:rsidRPr="00A55370">
              <w:rPr>
                <w:b/>
                <w:bCs/>
                <w:kern w:val="1"/>
                <w:sz w:val="21"/>
                <w:szCs w:val="21"/>
                <w:lang w:eastAsia="ar-SA"/>
              </w:rPr>
              <w:t>Наименование Товара</w:t>
            </w:r>
          </w:p>
        </w:tc>
        <w:tc>
          <w:tcPr>
            <w:tcW w:w="2694"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
                <w:bCs/>
                <w:kern w:val="1"/>
                <w:sz w:val="21"/>
                <w:szCs w:val="21"/>
                <w:lang w:eastAsia="ar-SA"/>
              </w:rPr>
            </w:pPr>
            <w:r w:rsidRPr="00A55370">
              <w:rPr>
                <w:b/>
                <w:bCs/>
                <w:kern w:val="1"/>
                <w:sz w:val="21"/>
                <w:szCs w:val="21"/>
                <w:lang w:eastAsia="ar-SA"/>
              </w:rPr>
              <w:t>Наименование производителя, страны происхождения Товара</w:t>
            </w:r>
          </w:p>
        </w:tc>
        <w:tc>
          <w:tcPr>
            <w:tcW w:w="992"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
                <w:bCs/>
                <w:kern w:val="1"/>
                <w:sz w:val="21"/>
                <w:szCs w:val="21"/>
                <w:lang w:eastAsia="ar-SA"/>
              </w:rPr>
            </w:pPr>
            <w:r w:rsidRPr="00A55370">
              <w:rPr>
                <w:b/>
                <w:bCs/>
                <w:kern w:val="1"/>
                <w:sz w:val="21"/>
                <w:szCs w:val="21"/>
                <w:lang w:eastAsia="ar-SA"/>
              </w:rPr>
              <w:t>Ед. измерения</w:t>
            </w:r>
          </w:p>
        </w:tc>
        <w:tc>
          <w:tcPr>
            <w:tcW w:w="992"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
                <w:bCs/>
                <w:kern w:val="1"/>
                <w:sz w:val="21"/>
                <w:szCs w:val="21"/>
                <w:lang w:eastAsia="ar-SA"/>
              </w:rPr>
            </w:pPr>
            <w:r w:rsidRPr="00A55370">
              <w:rPr>
                <w:b/>
                <w:bCs/>
                <w:kern w:val="1"/>
                <w:sz w:val="21"/>
                <w:szCs w:val="21"/>
                <w:lang w:eastAsia="ar-SA"/>
              </w:rPr>
              <w:t>Количество, в ед.</w:t>
            </w:r>
          </w:p>
        </w:tc>
        <w:tc>
          <w:tcPr>
            <w:tcW w:w="1559"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
                <w:bCs/>
                <w:kern w:val="1"/>
                <w:sz w:val="21"/>
                <w:szCs w:val="21"/>
                <w:lang w:eastAsia="ar-SA"/>
              </w:rPr>
            </w:pPr>
            <w:r w:rsidRPr="00A55370">
              <w:rPr>
                <w:b/>
                <w:bCs/>
                <w:kern w:val="1"/>
                <w:sz w:val="21"/>
                <w:szCs w:val="21"/>
                <w:lang w:eastAsia="ar-SA"/>
              </w:rPr>
              <w:t>Цена за ед., включая Услуги, руб. (включая НДС)</w:t>
            </w:r>
          </w:p>
        </w:tc>
        <w:tc>
          <w:tcPr>
            <w:tcW w:w="1418" w:type="dxa"/>
            <w:gridSpan w:val="2"/>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
                <w:bCs/>
                <w:kern w:val="1"/>
                <w:sz w:val="21"/>
                <w:szCs w:val="21"/>
                <w:lang w:eastAsia="ar-SA"/>
              </w:rPr>
            </w:pPr>
            <w:r w:rsidRPr="00A55370">
              <w:rPr>
                <w:b/>
                <w:bCs/>
                <w:kern w:val="1"/>
                <w:sz w:val="21"/>
                <w:szCs w:val="21"/>
                <w:lang w:eastAsia="ar-SA"/>
              </w:rPr>
              <w:t>Общая стоимость, включая Услуги, руб. (включая НДС)</w:t>
            </w:r>
          </w:p>
        </w:tc>
      </w:tr>
      <w:tr w:rsidR="002E5881" w:rsidRPr="00A55370" w:rsidTr="002E5881">
        <w:trPr>
          <w:gridAfter w:val="1"/>
          <w:wAfter w:w="14" w:type="dxa"/>
          <w:trHeight w:val="224"/>
        </w:trPr>
        <w:tc>
          <w:tcPr>
            <w:tcW w:w="709"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
                <w:bCs/>
                <w:kern w:val="1"/>
                <w:sz w:val="21"/>
                <w:szCs w:val="21"/>
                <w:lang w:eastAsia="ar-SA"/>
              </w:rPr>
            </w:pPr>
            <w:r w:rsidRPr="00A55370">
              <w:rPr>
                <w:b/>
                <w:bCs/>
                <w:kern w:val="1"/>
                <w:sz w:val="21"/>
                <w:szCs w:val="21"/>
                <w:lang w:eastAsia="ar-SA"/>
              </w:rPr>
              <w:t>1</w:t>
            </w:r>
          </w:p>
        </w:tc>
        <w:tc>
          <w:tcPr>
            <w:tcW w:w="2268"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
                <w:bCs/>
                <w:kern w:val="1"/>
                <w:sz w:val="21"/>
                <w:szCs w:val="21"/>
                <w:lang w:eastAsia="ar-SA"/>
              </w:rPr>
            </w:pPr>
            <w:r w:rsidRPr="00A55370">
              <w:rPr>
                <w:b/>
                <w:bCs/>
                <w:kern w:val="1"/>
                <w:sz w:val="21"/>
                <w:szCs w:val="21"/>
                <w:lang w:eastAsia="ar-SA"/>
              </w:rPr>
              <w:t>2</w:t>
            </w:r>
          </w:p>
        </w:tc>
        <w:tc>
          <w:tcPr>
            <w:tcW w:w="2694"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
                <w:bCs/>
                <w:kern w:val="1"/>
                <w:sz w:val="21"/>
                <w:szCs w:val="21"/>
                <w:lang w:eastAsia="ar-SA"/>
              </w:rPr>
            </w:pPr>
            <w:r w:rsidRPr="00A55370">
              <w:rPr>
                <w:b/>
                <w:bCs/>
                <w:kern w:val="1"/>
                <w:sz w:val="21"/>
                <w:szCs w:val="21"/>
                <w:lang w:eastAsia="ar-SA"/>
              </w:rPr>
              <w:t>3</w:t>
            </w:r>
          </w:p>
        </w:tc>
        <w:tc>
          <w:tcPr>
            <w:tcW w:w="992"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
                <w:bCs/>
                <w:kern w:val="1"/>
                <w:sz w:val="21"/>
                <w:szCs w:val="21"/>
                <w:lang w:eastAsia="ar-SA"/>
              </w:rPr>
            </w:pPr>
            <w:r w:rsidRPr="00A55370">
              <w:rPr>
                <w:b/>
                <w:bCs/>
                <w:kern w:val="1"/>
                <w:sz w:val="21"/>
                <w:szCs w:val="21"/>
                <w:lang w:eastAsia="ar-SA"/>
              </w:rPr>
              <w:t>4</w:t>
            </w:r>
          </w:p>
        </w:tc>
        <w:tc>
          <w:tcPr>
            <w:tcW w:w="992"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
                <w:bCs/>
                <w:kern w:val="1"/>
                <w:sz w:val="21"/>
                <w:szCs w:val="21"/>
                <w:lang w:eastAsia="ar-SA"/>
              </w:rPr>
            </w:pPr>
            <w:r w:rsidRPr="00A55370">
              <w:rPr>
                <w:b/>
                <w:bCs/>
                <w:kern w:val="1"/>
                <w:sz w:val="21"/>
                <w:szCs w:val="21"/>
                <w:lang w:eastAsia="ar-SA"/>
              </w:rPr>
              <w:t>5</w:t>
            </w:r>
          </w:p>
        </w:tc>
        <w:tc>
          <w:tcPr>
            <w:tcW w:w="1559"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
                <w:bCs/>
                <w:kern w:val="1"/>
                <w:sz w:val="21"/>
                <w:szCs w:val="21"/>
                <w:lang w:eastAsia="ar-SA"/>
              </w:rPr>
            </w:pPr>
            <w:r w:rsidRPr="00A55370">
              <w:rPr>
                <w:b/>
                <w:bCs/>
                <w:kern w:val="1"/>
                <w:sz w:val="21"/>
                <w:szCs w:val="21"/>
                <w:lang w:eastAsia="ar-SA"/>
              </w:rPr>
              <w:t>6</w:t>
            </w:r>
          </w:p>
        </w:tc>
        <w:tc>
          <w:tcPr>
            <w:tcW w:w="1418" w:type="dxa"/>
            <w:gridSpan w:val="2"/>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
                <w:bCs/>
                <w:kern w:val="1"/>
                <w:sz w:val="21"/>
                <w:szCs w:val="21"/>
                <w:lang w:eastAsia="ar-SA"/>
              </w:rPr>
            </w:pPr>
            <w:r w:rsidRPr="00A55370">
              <w:rPr>
                <w:b/>
                <w:bCs/>
                <w:kern w:val="1"/>
                <w:sz w:val="21"/>
                <w:szCs w:val="21"/>
                <w:lang w:eastAsia="ar-SA"/>
              </w:rPr>
              <w:t>7</w:t>
            </w:r>
          </w:p>
        </w:tc>
      </w:tr>
      <w:tr w:rsidR="002E5881" w:rsidRPr="00A55370" w:rsidTr="002E5881">
        <w:trPr>
          <w:gridAfter w:val="1"/>
          <w:wAfter w:w="14" w:type="dxa"/>
          <w:trHeight w:val="211"/>
        </w:trPr>
        <w:tc>
          <w:tcPr>
            <w:tcW w:w="709"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
                <w:bCs/>
                <w:kern w:val="1"/>
                <w:sz w:val="21"/>
                <w:szCs w:val="21"/>
                <w:lang w:eastAsia="ar-SA"/>
              </w:rPr>
            </w:pPr>
            <w:r w:rsidRPr="00A55370">
              <w:rPr>
                <w:b/>
                <w:bCs/>
                <w:kern w:val="1"/>
                <w:sz w:val="21"/>
                <w:szCs w:val="21"/>
                <w:lang w:eastAsia="ar-SA"/>
              </w:rPr>
              <w:t>1.</w:t>
            </w:r>
          </w:p>
        </w:tc>
        <w:tc>
          <w:tcPr>
            <w:tcW w:w="2268"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bCs/>
                <w:kern w:val="1"/>
                <w:lang w:eastAsia="ar-SA"/>
              </w:rPr>
            </w:pPr>
            <w:r w:rsidRPr="00A55370">
              <w:rPr>
                <w:color w:val="000000"/>
                <w:kern w:val="1"/>
              </w:rPr>
              <w:t>Холестерин липопротеинов низкой плотности ИВД, набор, ферментный спектрофотометрический анализ</w:t>
            </w:r>
            <w:r w:rsidRPr="00A55370">
              <w:rPr>
                <w:color w:val="000000"/>
                <w:kern w:val="1"/>
              </w:rPr>
              <w:br/>
            </w:r>
          </w:p>
          <w:p w:rsidR="002E5881" w:rsidRPr="00A55370" w:rsidRDefault="002E5881" w:rsidP="005E6EC1">
            <w:pPr>
              <w:suppressAutoHyphens/>
              <w:jc w:val="center"/>
              <w:rPr>
                <w:bCs/>
                <w:kern w:val="1"/>
                <w:lang w:eastAsia="ar-SA"/>
              </w:rPr>
            </w:pPr>
          </w:p>
        </w:tc>
        <w:tc>
          <w:tcPr>
            <w:tcW w:w="2694"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Cs/>
                <w:kern w:val="1"/>
                <w:lang w:eastAsia="ar-SA"/>
              </w:rPr>
            </w:pPr>
            <w:r w:rsidRPr="00A55370">
              <w:rPr>
                <w:color w:val="000000"/>
                <w:kern w:val="1"/>
              </w:rPr>
              <w:t>Общество с ограниченной ответственностью "Научно-производственная фирма "АБРИС+" (ООО "НПФ "АБРИС+"), Россия</w:t>
            </w:r>
          </w:p>
        </w:tc>
        <w:tc>
          <w:tcPr>
            <w:tcW w:w="992"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Cs/>
                <w:kern w:val="1"/>
                <w:lang w:eastAsia="ar-SA"/>
              </w:rPr>
            </w:pPr>
            <w:r w:rsidRPr="00A55370">
              <w:rPr>
                <w:bCs/>
                <w:kern w:val="1"/>
                <w:lang w:eastAsia="ar-SA"/>
              </w:rPr>
              <w:t>набор</w:t>
            </w:r>
          </w:p>
        </w:tc>
        <w:tc>
          <w:tcPr>
            <w:tcW w:w="992"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Cs/>
                <w:kern w:val="1"/>
                <w:lang w:eastAsia="ar-SA"/>
              </w:rPr>
            </w:pPr>
            <w:r w:rsidRPr="00A55370">
              <w:rPr>
                <w:bCs/>
                <w:kern w:val="1"/>
                <w:lang w:eastAsia="ar-SA"/>
              </w:rPr>
              <w:t>2</w:t>
            </w:r>
          </w:p>
        </w:tc>
        <w:tc>
          <w:tcPr>
            <w:tcW w:w="1559"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kern w:val="1"/>
                <w:lang w:eastAsia="ar-SA"/>
              </w:rPr>
            </w:pPr>
            <w:r w:rsidRPr="00A55370">
              <w:rPr>
                <w:kern w:val="1"/>
                <w:lang w:eastAsia="ar-SA"/>
              </w:rPr>
              <w:t>36780,00</w:t>
            </w:r>
          </w:p>
        </w:tc>
        <w:tc>
          <w:tcPr>
            <w:tcW w:w="1418" w:type="dxa"/>
            <w:gridSpan w:val="2"/>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kern w:val="1"/>
                <w:lang w:eastAsia="ar-SA"/>
              </w:rPr>
            </w:pPr>
            <w:r w:rsidRPr="00A55370">
              <w:rPr>
                <w:kern w:val="1"/>
                <w:lang w:eastAsia="ar-SA"/>
              </w:rPr>
              <w:t>73560,00</w:t>
            </w:r>
          </w:p>
        </w:tc>
      </w:tr>
      <w:tr w:rsidR="002E5881" w:rsidRPr="00A55370" w:rsidTr="002E5881">
        <w:trPr>
          <w:gridAfter w:val="1"/>
          <w:wAfter w:w="14" w:type="dxa"/>
          <w:trHeight w:val="211"/>
        </w:trPr>
        <w:tc>
          <w:tcPr>
            <w:tcW w:w="709"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
                <w:bCs/>
                <w:kern w:val="1"/>
                <w:sz w:val="21"/>
                <w:szCs w:val="21"/>
                <w:lang w:eastAsia="ar-SA"/>
              </w:rPr>
            </w:pPr>
            <w:r w:rsidRPr="00A55370">
              <w:rPr>
                <w:b/>
                <w:bCs/>
                <w:kern w:val="1"/>
                <w:sz w:val="21"/>
                <w:szCs w:val="21"/>
                <w:lang w:eastAsia="ar-SA"/>
              </w:rPr>
              <w:t>2.</w:t>
            </w:r>
          </w:p>
        </w:tc>
        <w:tc>
          <w:tcPr>
            <w:tcW w:w="2268"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bCs/>
                <w:kern w:val="1"/>
                <w:lang w:eastAsia="ar-SA"/>
              </w:rPr>
            </w:pPr>
            <w:r w:rsidRPr="00A55370">
              <w:rPr>
                <w:color w:val="000000"/>
                <w:kern w:val="1"/>
              </w:rPr>
              <w:t>Натрий</w:t>
            </w:r>
            <w:r w:rsidRPr="00A55370">
              <w:rPr>
                <w:color w:val="000000"/>
                <w:kern w:val="1"/>
              </w:rPr>
              <w:br/>
            </w:r>
          </w:p>
          <w:p w:rsidR="002E5881" w:rsidRPr="00A55370" w:rsidRDefault="002E5881" w:rsidP="005E6EC1">
            <w:pPr>
              <w:suppressAutoHyphens/>
              <w:jc w:val="center"/>
              <w:rPr>
                <w:bCs/>
                <w:kern w:val="1"/>
                <w:lang w:eastAsia="ar-SA"/>
              </w:rPr>
            </w:pPr>
          </w:p>
        </w:tc>
        <w:tc>
          <w:tcPr>
            <w:tcW w:w="2694"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color w:val="000000"/>
                <w:kern w:val="1"/>
              </w:rPr>
            </w:pPr>
            <w:r w:rsidRPr="00A55370">
              <w:rPr>
                <w:color w:val="000000"/>
                <w:kern w:val="1"/>
              </w:rPr>
              <w:lastRenderedPageBreak/>
              <w:t>"ДИАЛАБ ГмбХ",</w:t>
            </w:r>
          </w:p>
          <w:p w:rsidR="002E5881" w:rsidRPr="00A55370" w:rsidRDefault="002E5881" w:rsidP="005E6EC1">
            <w:pPr>
              <w:suppressAutoHyphens/>
              <w:contextualSpacing/>
              <w:jc w:val="center"/>
              <w:rPr>
                <w:bCs/>
                <w:kern w:val="1"/>
                <w:lang w:eastAsia="ar-SA"/>
              </w:rPr>
            </w:pPr>
            <w:r w:rsidRPr="00A55370">
              <w:rPr>
                <w:color w:val="000000"/>
                <w:kern w:val="1"/>
              </w:rPr>
              <w:t>Австрия</w:t>
            </w:r>
          </w:p>
        </w:tc>
        <w:tc>
          <w:tcPr>
            <w:tcW w:w="992"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kern w:val="1"/>
                <w:lang w:eastAsia="ar-SA"/>
              </w:rPr>
            </w:pPr>
            <w:r w:rsidRPr="00A55370">
              <w:rPr>
                <w:bCs/>
                <w:kern w:val="1"/>
                <w:lang w:eastAsia="ar-SA"/>
              </w:rPr>
              <w:t>набор</w:t>
            </w:r>
          </w:p>
        </w:tc>
        <w:tc>
          <w:tcPr>
            <w:tcW w:w="992"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Cs/>
                <w:kern w:val="1"/>
                <w:lang w:eastAsia="ar-SA"/>
              </w:rPr>
            </w:pPr>
            <w:r w:rsidRPr="00A55370">
              <w:rPr>
                <w:bCs/>
                <w:kern w:val="1"/>
                <w:lang w:eastAsia="ar-SA"/>
              </w:rPr>
              <w:t>4</w:t>
            </w:r>
          </w:p>
        </w:tc>
        <w:tc>
          <w:tcPr>
            <w:tcW w:w="1559"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kern w:val="1"/>
                <w:lang w:eastAsia="ar-SA"/>
              </w:rPr>
            </w:pPr>
            <w:r w:rsidRPr="00A55370">
              <w:rPr>
                <w:kern w:val="1"/>
                <w:lang w:eastAsia="ar-SA"/>
              </w:rPr>
              <w:t>23800,00</w:t>
            </w:r>
          </w:p>
        </w:tc>
        <w:tc>
          <w:tcPr>
            <w:tcW w:w="1418" w:type="dxa"/>
            <w:gridSpan w:val="2"/>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kern w:val="1"/>
                <w:lang w:eastAsia="ar-SA"/>
              </w:rPr>
            </w:pPr>
            <w:r w:rsidRPr="00A55370">
              <w:rPr>
                <w:kern w:val="1"/>
                <w:lang w:eastAsia="ar-SA"/>
              </w:rPr>
              <w:t>95200,00</w:t>
            </w:r>
          </w:p>
        </w:tc>
      </w:tr>
      <w:tr w:rsidR="002E5881" w:rsidRPr="00A55370" w:rsidTr="002E5881">
        <w:trPr>
          <w:gridAfter w:val="1"/>
          <w:wAfter w:w="14" w:type="dxa"/>
          <w:trHeight w:val="211"/>
        </w:trPr>
        <w:tc>
          <w:tcPr>
            <w:tcW w:w="709"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
                <w:bCs/>
                <w:kern w:val="1"/>
                <w:sz w:val="21"/>
                <w:szCs w:val="21"/>
                <w:lang w:eastAsia="ar-SA"/>
              </w:rPr>
            </w:pPr>
            <w:r w:rsidRPr="00A55370">
              <w:rPr>
                <w:b/>
                <w:bCs/>
                <w:kern w:val="1"/>
                <w:sz w:val="21"/>
                <w:szCs w:val="21"/>
                <w:lang w:eastAsia="ar-SA"/>
              </w:rPr>
              <w:t>3.</w:t>
            </w:r>
          </w:p>
        </w:tc>
        <w:tc>
          <w:tcPr>
            <w:tcW w:w="2268"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bCs/>
                <w:kern w:val="1"/>
                <w:lang w:eastAsia="ar-SA"/>
              </w:rPr>
            </w:pPr>
            <w:r w:rsidRPr="00A55370">
              <w:rPr>
                <w:color w:val="000000"/>
                <w:kern w:val="1"/>
              </w:rPr>
              <w:t>Набор реагентов для исследованяи уровня С-реактивного   белка  (CРБ), турбидиметрические</w:t>
            </w:r>
            <w:r w:rsidRPr="00A55370">
              <w:rPr>
                <w:color w:val="000000"/>
                <w:kern w:val="1"/>
              </w:rPr>
              <w:br/>
            </w:r>
          </w:p>
          <w:p w:rsidR="002E5881" w:rsidRPr="00A55370" w:rsidRDefault="002E5881" w:rsidP="005E6EC1">
            <w:pPr>
              <w:suppressAutoHyphens/>
              <w:jc w:val="center"/>
              <w:rPr>
                <w:bCs/>
                <w:kern w:val="1"/>
                <w:lang w:eastAsia="ar-SA"/>
              </w:rPr>
            </w:pPr>
          </w:p>
        </w:tc>
        <w:tc>
          <w:tcPr>
            <w:tcW w:w="2694"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color w:val="000000"/>
                <w:kern w:val="1"/>
              </w:rPr>
            </w:pPr>
            <w:r w:rsidRPr="00A55370">
              <w:rPr>
                <w:color w:val="000000"/>
                <w:kern w:val="1"/>
              </w:rPr>
              <w:t>"ДИАЛАБ ГмбХ",</w:t>
            </w:r>
          </w:p>
          <w:p w:rsidR="002E5881" w:rsidRPr="00A55370" w:rsidRDefault="002E5881" w:rsidP="005E6EC1">
            <w:pPr>
              <w:suppressAutoHyphens/>
              <w:contextualSpacing/>
              <w:jc w:val="center"/>
              <w:rPr>
                <w:bCs/>
                <w:kern w:val="1"/>
                <w:lang w:eastAsia="ar-SA"/>
              </w:rPr>
            </w:pPr>
            <w:r w:rsidRPr="00A55370">
              <w:rPr>
                <w:color w:val="000000"/>
                <w:kern w:val="1"/>
              </w:rPr>
              <w:t>Австрия</w:t>
            </w:r>
          </w:p>
        </w:tc>
        <w:tc>
          <w:tcPr>
            <w:tcW w:w="992"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kern w:val="1"/>
                <w:lang w:eastAsia="ar-SA"/>
              </w:rPr>
            </w:pPr>
            <w:r w:rsidRPr="00A55370">
              <w:rPr>
                <w:bCs/>
                <w:kern w:val="1"/>
                <w:lang w:eastAsia="ar-SA"/>
              </w:rPr>
              <w:t>набор</w:t>
            </w:r>
          </w:p>
        </w:tc>
        <w:tc>
          <w:tcPr>
            <w:tcW w:w="992"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Cs/>
                <w:kern w:val="1"/>
                <w:lang w:eastAsia="ar-SA"/>
              </w:rPr>
            </w:pPr>
            <w:r w:rsidRPr="00A55370">
              <w:rPr>
                <w:bCs/>
                <w:kern w:val="1"/>
                <w:lang w:eastAsia="ar-SA"/>
              </w:rPr>
              <w:t>7</w:t>
            </w:r>
          </w:p>
        </w:tc>
        <w:tc>
          <w:tcPr>
            <w:tcW w:w="1559"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kern w:val="1"/>
                <w:lang w:eastAsia="ar-SA"/>
              </w:rPr>
            </w:pPr>
            <w:r w:rsidRPr="00A55370">
              <w:rPr>
                <w:kern w:val="1"/>
                <w:lang w:eastAsia="ar-SA"/>
              </w:rPr>
              <w:t>27650,00</w:t>
            </w:r>
          </w:p>
        </w:tc>
        <w:tc>
          <w:tcPr>
            <w:tcW w:w="1418" w:type="dxa"/>
            <w:gridSpan w:val="2"/>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kern w:val="1"/>
                <w:lang w:eastAsia="ar-SA"/>
              </w:rPr>
            </w:pPr>
            <w:r w:rsidRPr="00A55370">
              <w:rPr>
                <w:kern w:val="1"/>
                <w:lang w:eastAsia="ar-SA"/>
              </w:rPr>
              <w:t>193550,00</w:t>
            </w:r>
          </w:p>
        </w:tc>
      </w:tr>
      <w:tr w:rsidR="002E5881" w:rsidRPr="00A55370" w:rsidTr="002E5881">
        <w:trPr>
          <w:gridAfter w:val="1"/>
          <w:wAfter w:w="14" w:type="dxa"/>
          <w:trHeight w:val="211"/>
        </w:trPr>
        <w:tc>
          <w:tcPr>
            <w:tcW w:w="709"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
                <w:bCs/>
                <w:kern w:val="1"/>
                <w:sz w:val="21"/>
                <w:szCs w:val="21"/>
                <w:lang w:eastAsia="ar-SA"/>
              </w:rPr>
            </w:pPr>
            <w:r w:rsidRPr="00A55370">
              <w:rPr>
                <w:b/>
                <w:bCs/>
                <w:kern w:val="1"/>
                <w:sz w:val="21"/>
                <w:szCs w:val="21"/>
                <w:lang w:eastAsia="ar-SA"/>
              </w:rPr>
              <w:t>4.</w:t>
            </w:r>
          </w:p>
        </w:tc>
        <w:tc>
          <w:tcPr>
            <w:tcW w:w="2268"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bCs/>
                <w:kern w:val="1"/>
                <w:lang w:eastAsia="ar-SA"/>
              </w:rPr>
            </w:pPr>
            <w:r w:rsidRPr="00A55370">
              <w:rPr>
                <w:color w:val="000000"/>
                <w:kern w:val="1"/>
              </w:rPr>
              <w:t>Набор для определения Лактатдегидрогеназы L, IFCC</w:t>
            </w:r>
            <w:r w:rsidRPr="00A55370">
              <w:rPr>
                <w:color w:val="000000"/>
                <w:kern w:val="1"/>
              </w:rPr>
              <w:br/>
            </w:r>
          </w:p>
          <w:p w:rsidR="002E5881" w:rsidRPr="00A55370" w:rsidRDefault="002E5881" w:rsidP="005E6EC1">
            <w:pPr>
              <w:suppressAutoHyphens/>
              <w:jc w:val="center"/>
              <w:rPr>
                <w:bCs/>
                <w:kern w:val="1"/>
                <w:lang w:eastAsia="ar-SA"/>
              </w:rPr>
            </w:pPr>
          </w:p>
        </w:tc>
        <w:tc>
          <w:tcPr>
            <w:tcW w:w="2694"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color w:val="000000"/>
                <w:kern w:val="1"/>
              </w:rPr>
            </w:pPr>
            <w:r w:rsidRPr="00A55370">
              <w:rPr>
                <w:color w:val="000000"/>
                <w:kern w:val="1"/>
              </w:rPr>
              <w:t>"ДИАЛАБ ГмбХ",</w:t>
            </w:r>
          </w:p>
          <w:p w:rsidR="002E5881" w:rsidRPr="00A55370" w:rsidRDefault="002E5881" w:rsidP="005E6EC1">
            <w:pPr>
              <w:suppressAutoHyphens/>
              <w:contextualSpacing/>
              <w:jc w:val="center"/>
              <w:rPr>
                <w:bCs/>
                <w:kern w:val="1"/>
                <w:lang w:eastAsia="ar-SA"/>
              </w:rPr>
            </w:pPr>
            <w:r w:rsidRPr="00A55370">
              <w:rPr>
                <w:color w:val="000000"/>
                <w:kern w:val="1"/>
              </w:rPr>
              <w:t>Австрия</w:t>
            </w:r>
          </w:p>
        </w:tc>
        <w:tc>
          <w:tcPr>
            <w:tcW w:w="992"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kern w:val="1"/>
                <w:lang w:eastAsia="ar-SA"/>
              </w:rPr>
            </w:pPr>
            <w:r w:rsidRPr="00A55370">
              <w:rPr>
                <w:bCs/>
                <w:kern w:val="1"/>
                <w:lang w:eastAsia="ar-SA"/>
              </w:rPr>
              <w:t>набор</w:t>
            </w:r>
          </w:p>
        </w:tc>
        <w:tc>
          <w:tcPr>
            <w:tcW w:w="992"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Cs/>
                <w:kern w:val="1"/>
                <w:lang w:eastAsia="ar-SA"/>
              </w:rPr>
            </w:pPr>
            <w:r w:rsidRPr="00A55370">
              <w:rPr>
                <w:bCs/>
                <w:kern w:val="1"/>
                <w:lang w:eastAsia="ar-SA"/>
              </w:rPr>
              <w:t>2</w:t>
            </w:r>
          </w:p>
        </w:tc>
        <w:tc>
          <w:tcPr>
            <w:tcW w:w="1559"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kern w:val="1"/>
                <w:lang w:eastAsia="ar-SA"/>
              </w:rPr>
            </w:pPr>
            <w:r w:rsidRPr="00A55370">
              <w:rPr>
                <w:kern w:val="1"/>
                <w:lang w:eastAsia="ar-SA"/>
              </w:rPr>
              <w:t>18375,00</w:t>
            </w:r>
          </w:p>
        </w:tc>
        <w:tc>
          <w:tcPr>
            <w:tcW w:w="1418" w:type="dxa"/>
            <w:gridSpan w:val="2"/>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kern w:val="1"/>
                <w:lang w:eastAsia="ar-SA"/>
              </w:rPr>
            </w:pPr>
            <w:r w:rsidRPr="00A55370">
              <w:rPr>
                <w:kern w:val="1"/>
                <w:lang w:eastAsia="ar-SA"/>
              </w:rPr>
              <w:t>36750,00</w:t>
            </w:r>
          </w:p>
        </w:tc>
      </w:tr>
      <w:tr w:rsidR="002E5881" w:rsidRPr="00A55370" w:rsidTr="002E5881">
        <w:trPr>
          <w:gridAfter w:val="1"/>
          <w:wAfter w:w="14" w:type="dxa"/>
          <w:trHeight w:val="211"/>
        </w:trPr>
        <w:tc>
          <w:tcPr>
            <w:tcW w:w="709"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
                <w:bCs/>
                <w:kern w:val="1"/>
                <w:sz w:val="21"/>
                <w:szCs w:val="21"/>
                <w:lang w:eastAsia="ar-SA"/>
              </w:rPr>
            </w:pPr>
            <w:r w:rsidRPr="00A55370">
              <w:rPr>
                <w:b/>
                <w:bCs/>
                <w:kern w:val="1"/>
                <w:sz w:val="21"/>
                <w:szCs w:val="21"/>
                <w:lang w:eastAsia="ar-SA"/>
              </w:rPr>
              <w:t>5.</w:t>
            </w:r>
          </w:p>
        </w:tc>
        <w:tc>
          <w:tcPr>
            <w:tcW w:w="2268"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color w:val="000000"/>
                <w:kern w:val="1"/>
              </w:rPr>
            </w:pPr>
            <w:r w:rsidRPr="00A55370">
              <w:rPr>
                <w:color w:val="000000"/>
                <w:kern w:val="1"/>
              </w:rPr>
              <w:t>Контроль С-Реактивного белка (низкий уровень)</w:t>
            </w:r>
            <w:r w:rsidRPr="00A55370">
              <w:rPr>
                <w:color w:val="000000"/>
                <w:kern w:val="1"/>
              </w:rPr>
              <w:br/>
            </w:r>
          </w:p>
          <w:p w:rsidR="002E5881" w:rsidRPr="00A55370" w:rsidRDefault="002E5881" w:rsidP="005E6EC1">
            <w:pPr>
              <w:suppressAutoHyphens/>
              <w:jc w:val="center"/>
              <w:rPr>
                <w:color w:val="000000"/>
                <w:kern w:val="1"/>
              </w:rPr>
            </w:pPr>
          </w:p>
        </w:tc>
        <w:tc>
          <w:tcPr>
            <w:tcW w:w="2694"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color w:val="000000"/>
                <w:kern w:val="1"/>
              </w:rPr>
            </w:pPr>
            <w:r w:rsidRPr="00A55370">
              <w:rPr>
                <w:color w:val="000000"/>
                <w:kern w:val="1"/>
              </w:rPr>
              <w:t>"ДИАЛАБ ГмбХ",</w:t>
            </w:r>
          </w:p>
          <w:p w:rsidR="002E5881" w:rsidRPr="00A55370" w:rsidRDefault="002E5881" w:rsidP="005E6EC1">
            <w:pPr>
              <w:suppressAutoHyphens/>
              <w:jc w:val="center"/>
              <w:rPr>
                <w:color w:val="000000"/>
                <w:kern w:val="1"/>
              </w:rPr>
            </w:pPr>
            <w:r w:rsidRPr="00A55370">
              <w:rPr>
                <w:color w:val="000000"/>
                <w:kern w:val="1"/>
              </w:rPr>
              <w:t>Австрия</w:t>
            </w:r>
          </w:p>
        </w:tc>
        <w:tc>
          <w:tcPr>
            <w:tcW w:w="992"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bCs/>
                <w:kern w:val="1"/>
                <w:lang w:eastAsia="ar-SA"/>
              </w:rPr>
            </w:pPr>
            <w:r w:rsidRPr="00A55370">
              <w:rPr>
                <w:bCs/>
                <w:kern w:val="1"/>
                <w:lang w:eastAsia="ar-SA"/>
              </w:rPr>
              <w:t>флакон</w:t>
            </w:r>
          </w:p>
        </w:tc>
        <w:tc>
          <w:tcPr>
            <w:tcW w:w="992"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Cs/>
                <w:kern w:val="1"/>
                <w:lang w:eastAsia="ar-SA"/>
              </w:rPr>
            </w:pPr>
            <w:r w:rsidRPr="00A55370">
              <w:rPr>
                <w:bCs/>
                <w:kern w:val="1"/>
                <w:lang w:eastAsia="ar-SA"/>
              </w:rPr>
              <w:t>7</w:t>
            </w:r>
          </w:p>
        </w:tc>
        <w:tc>
          <w:tcPr>
            <w:tcW w:w="1559"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kern w:val="1"/>
                <w:lang w:eastAsia="ar-SA"/>
              </w:rPr>
            </w:pPr>
            <w:r w:rsidRPr="00A55370">
              <w:rPr>
                <w:kern w:val="1"/>
                <w:lang w:eastAsia="ar-SA"/>
              </w:rPr>
              <w:t>5600,00</w:t>
            </w:r>
          </w:p>
        </w:tc>
        <w:tc>
          <w:tcPr>
            <w:tcW w:w="1418" w:type="dxa"/>
            <w:gridSpan w:val="2"/>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kern w:val="1"/>
                <w:lang w:eastAsia="ar-SA"/>
              </w:rPr>
            </w:pPr>
            <w:r w:rsidRPr="00A55370">
              <w:rPr>
                <w:kern w:val="1"/>
                <w:lang w:eastAsia="ar-SA"/>
              </w:rPr>
              <w:t>39200,00</w:t>
            </w:r>
          </w:p>
        </w:tc>
      </w:tr>
      <w:tr w:rsidR="002E5881" w:rsidRPr="00A55370" w:rsidTr="002E5881">
        <w:trPr>
          <w:gridAfter w:val="1"/>
          <w:wAfter w:w="14" w:type="dxa"/>
          <w:trHeight w:val="848"/>
        </w:trPr>
        <w:tc>
          <w:tcPr>
            <w:tcW w:w="709"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
                <w:bCs/>
                <w:kern w:val="1"/>
                <w:sz w:val="21"/>
                <w:szCs w:val="21"/>
                <w:lang w:eastAsia="ar-SA"/>
              </w:rPr>
            </w:pPr>
            <w:r w:rsidRPr="00A55370">
              <w:rPr>
                <w:b/>
                <w:bCs/>
                <w:kern w:val="1"/>
                <w:sz w:val="21"/>
                <w:szCs w:val="21"/>
                <w:lang w:eastAsia="ar-SA"/>
              </w:rPr>
              <w:t>6.</w:t>
            </w:r>
          </w:p>
        </w:tc>
        <w:tc>
          <w:tcPr>
            <w:tcW w:w="2268"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color w:val="000000"/>
                <w:kern w:val="1"/>
              </w:rPr>
            </w:pPr>
            <w:r w:rsidRPr="00A55370">
              <w:rPr>
                <w:color w:val="000000"/>
                <w:kern w:val="1"/>
              </w:rPr>
              <w:t>Контроль С-Реактивного белка (диапазон высокой чувствительности)</w:t>
            </w:r>
          </w:p>
          <w:p w:rsidR="002E5881" w:rsidRPr="00A55370" w:rsidRDefault="002E5881" w:rsidP="005E6EC1">
            <w:pPr>
              <w:suppressAutoHyphens/>
              <w:jc w:val="center"/>
              <w:rPr>
                <w:color w:val="000000"/>
                <w:kern w:val="1"/>
              </w:rPr>
            </w:pPr>
          </w:p>
          <w:p w:rsidR="002E5881" w:rsidRPr="00A55370" w:rsidRDefault="002E5881" w:rsidP="005E6EC1">
            <w:pPr>
              <w:suppressAutoHyphens/>
              <w:jc w:val="center"/>
              <w:rPr>
                <w:color w:val="000000"/>
                <w:kern w:val="1"/>
              </w:rPr>
            </w:pPr>
          </w:p>
        </w:tc>
        <w:tc>
          <w:tcPr>
            <w:tcW w:w="2694"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color w:val="000000"/>
                <w:kern w:val="1"/>
              </w:rPr>
            </w:pPr>
            <w:r w:rsidRPr="00A55370">
              <w:rPr>
                <w:color w:val="000000"/>
                <w:kern w:val="1"/>
              </w:rPr>
              <w:t>"ДИАЛАБ ГмбХ",</w:t>
            </w:r>
          </w:p>
          <w:p w:rsidR="002E5881" w:rsidRPr="00A55370" w:rsidRDefault="002E5881" w:rsidP="005E6EC1">
            <w:pPr>
              <w:suppressAutoHyphens/>
              <w:jc w:val="center"/>
              <w:rPr>
                <w:color w:val="000000"/>
                <w:kern w:val="1"/>
              </w:rPr>
            </w:pPr>
            <w:r w:rsidRPr="00A55370">
              <w:rPr>
                <w:color w:val="000000"/>
                <w:kern w:val="1"/>
              </w:rPr>
              <w:t>Австрия</w:t>
            </w:r>
          </w:p>
        </w:tc>
        <w:tc>
          <w:tcPr>
            <w:tcW w:w="992"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bCs/>
                <w:kern w:val="1"/>
                <w:lang w:eastAsia="ar-SA"/>
              </w:rPr>
            </w:pPr>
            <w:r w:rsidRPr="00A55370">
              <w:rPr>
                <w:bCs/>
                <w:kern w:val="1"/>
                <w:lang w:eastAsia="ar-SA"/>
              </w:rPr>
              <w:t>флакон</w:t>
            </w:r>
          </w:p>
        </w:tc>
        <w:tc>
          <w:tcPr>
            <w:tcW w:w="992"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Cs/>
                <w:kern w:val="1"/>
                <w:lang w:eastAsia="ar-SA"/>
              </w:rPr>
            </w:pPr>
            <w:r w:rsidRPr="00A55370">
              <w:rPr>
                <w:bCs/>
                <w:kern w:val="1"/>
                <w:lang w:eastAsia="ar-SA"/>
              </w:rPr>
              <w:t>7</w:t>
            </w:r>
          </w:p>
        </w:tc>
        <w:tc>
          <w:tcPr>
            <w:tcW w:w="1559"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kern w:val="1"/>
                <w:lang w:eastAsia="ar-SA"/>
              </w:rPr>
            </w:pPr>
            <w:r w:rsidRPr="00A55370">
              <w:rPr>
                <w:kern w:val="1"/>
                <w:lang w:eastAsia="ar-SA"/>
              </w:rPr>
              <w:t>8400,00</w:t>
            </w:r>
          </w:p>
        </w:tc>
        <w:tc>
          <w:tcPr>
            <w:tcW w:w="1418" w:type="dxa"/>
            <w:gridSpan w:val="2"/>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kern w:val="1"/>
                <w:lang w:eastAsia="ar-SA"/>
              </w:rPr>
            </w:pPr>
            <w:r w:rsidRPr="00A55370">
              <w:rPr>
                <w:kern w:val="1"/>
                <w:lang w:eastAsia="ar-SA"/>
              </w:rPr>
              <w:t>58800,00</w:t>
            </w:r>
          </w:p>
        </w:tc>
      </w:tr>
      <w:tr w:rsidR="002E5881" w:rsidRPr="00A55370" w:rsidTr="002E5881">
        <w:trPr>
          <w:gridAfter w:val="1"/>
          <w:wAfter w:w="14" w:type="dxa"/>
          <w:trHeight w:val="211"/>
        </w:trPr>
        <w:tc>
          <w:tcPr>
            <w:tcW w:w="709"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
                <w:bCs/>
                <w:kern w:val="1"/>
                <w:sz w:val="21"/>
                <w:szCs w:val="21"/>
                <w:lang w:eastAsia="ar-SA"/>
              </w:rPr>
            </w:pPr>
            <w:r w:rsidRPr="00A55370">
              <w:rPr>
                <w:b/>
                <w:bCs/>
                <w:kern w:val="1"/>
                <w:sz w:val="21"/>
                <w:szCs w:val="21"/>
                <w:lang w:eastAsia="ar-SA"/>
              </w:rPr>
              <w:t>7.</w:t>
            </w:r>
          </w:p>
        </w:tc>
        <w:tc>
          <w:tcPr>
            <w:tcW w:w="2268"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color w:val="000000"/>
                <w:kern w:val="1"/>
              </w:rPr>
            </w:pPr>
            <w:r w:rsidRPr="00A55370">
              <w:rPr>
                <w:color w:val="000000"/>
                <w:kern w:val="1"/>
              </w:rPr>
              <w:t>Калибратор  С-Реактивного белка высокий уровень</w:t>
            </w:r>
            <w:r w:rsidRPr="00A55370">
              <w:rPr>
                <w:color w:val="000000"/>
                <w:kern w:val="1"/>
              </w:rPr>
              <w:br/>
            </w:r>
          </w:p>
          <w:p w:rsidR="002E5881" w:rsidRPr="00A55370" w:rsidRDefault="002E5881" w:rsidP="005E6EC1">
            <w:pPr>
              <w:suppressAutoHyphens/>
              <w:jc w:val="center"/>
              <w:rPr>
                <w:color w:val="000000"/>
                <w:kern w:val="1"/>
              </w:rPr>
            </w:pPr>
          </w:p>
        </w:tc>
        <w:tc>
          <w:tcPr>
            <w:tcW w:w="2694"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color w:val="000000"/>
                <w:kern w:val="1"/>
              </w:rPr>
            </w:pPr>
            <w:r w:rsidRPr="00A55370">
              <w:rPr>
                <w:color w:val="000000"/>
                <w:kern w:val="1"/>
              </w:rPr>
              <w:t>"ДИАЛАБ ГмбХ",</w:t>
            </w:r>
          </w:p>
          <w:p w:rsidR="002E5881" w:rsidRPr="00A55370" w:rsidRDefault="002E5881" w:rsidP="005E6EC1">
            <w:pPr>
              <w:suppressAutoHyphens/>
              <w:jc w:val="center"/>
              <w:rPr>
                <w:color w:val="000000"/>
                <w:kern w:val="1"/>
              </w:rPr>
            </w:pPr>
            <w:r w:rsidRPr="00A55370">
              <w:rPr>
                <w:color w:val="000000"/>
                <w:kern w:val="1"/>
              </w:rPr>
              <w:t>Австрия</w:t>
            </w:r>
          </w:p>
        </w:tc>
        <w:tc>
          <w:tcPr>
            <w:tcW w:w="992"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bCs/>
                <w:kern w:val="1"/>
                <w:lang w:eastAsia="ar-SA"/>
              </w:rPr>
            </w:pPr>
            <w:r w:rsidRPr="00A55370">
              <w:rPr>
                <w:bCs/>
                <w:kern w:val="1"/>
                <w:lang w:eastAsia="ar-SA"/>
              </w:rPr>
              <w:t>набор</w:t>
            </w:r>
          </w:p>
        </w:tc>
        <w:tc>
          <w:tcPr>
            <w:tcW w:w="992"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Cs/>
                <w:kern w:val="1"/>
                <w:lang w:eastAsia="ar-SA"/>
              </w:rPr>
            </w:pPr>
            <w:r w:rsidRPr="00A55370">
              <w:rPr>
                <w:bCs/>
                <w:kern w:val="1"/>
                <w:lang w:eastAsia="ar-SA"/>
              </w:rPr>
              <w:t>1</w:t>
            </w:r>
          </w:p>
        </w:tc>
        <w:tc>
          <w:tcPr>
            <w:tcW w:w="1559" w:type="dxa"/>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kern w:val="1"/>
                <w:lang w:eastAsia="ar-SA"/>
              </w:rPr>
            </w:pPr>
            <w:r w:rsidRPr="00A55370">
              <w:rPr>
                <w:kern w:val="1"/>
                <w:lang w:eastAsia="ar-SA"/>
              </w:rPr>
              <w:t>17850,00</w:t>
            </w:r>
          </w:p>
        </w:tc>
        <w:tc>
          <w:tcPr>
            <w:tcW w:w="1418" w:type="dxa"/>
            <w:gridSpan w:val="2"/>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kern w:val="1"/>
                <w:lang w:eastAsia="ar-SA"/>
              </w:rPr>
            </w:pPr>
            <w:r w:rsidRPr="00A55370">
              <w:rPr>
                <w:kern w:val="1"/>
                <w:lang w:eastAsia="ar-SA"/>
              </w:rPr>
              <w:t>17850,00</w:t>
            </w:r>
          </w:p>
        </w:tc>
      </w:tr>
      <w:tr w:rsidR="002E5881" w:rsidRPr="00A55370" w:rsidTr="002E5881">
        <w:trPr>
          <w:trHeight w:val="211"/>
        </w:trPr>
        <w:tc>
          <w:tcPr>
            <w:tcW w:w="9228" w:type="dxa"/>
            <w:gridSpan w:val="7"/>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contextualSpacing/>
              <w:jc w:val="center"/>
              <w:rPr>
                <w:b/>
                <w:bCs/>
                <w:kern w:val="1"/>
                <w:lang w:eastAsia="ar-SA"/>
              </w:rPr>
            </w:pPr>
            <w:r w:rsidRPr="00A55370">
              <w:rPr>
                <w:b/>
                <w:bCs/>
                <w:kern w:val="1"/>
                <w:lang w:eastAsia="ar-SA"/>
              </w:rPr>
              <w:t>Итого:</w:t>
            </w:r>
          </w:p>
        </w:tc>
        <w:tc>
          <w:tcPr>
            <w:tcW w:w="1418" w:type="dxa"/>
            <w:gridSpan w:val="2"/>
            <w:tcBorders>
              <w:top w:val="single" w:sz="4" w:space="0" w:color="auto"/>
              <w:left w:val="single" w:sz="4" w:space="0" w:color="auto"/>
              <w:bottom w:val="single" w:sz="4" w:space="0" w:color="auto"/>
              <w:right w:val="single" w:sz="4" w:space="0" w:color="auto"/>
            </w:tcBorders>
          </w:tcPr>
          <w:p w:rsidR="002E5881" w:rsidRPr="00A55370" w:rsidRDefault="002E5881" w:rsidP="005E6EC1">
            <w:pPr>
              <w:suppressAutoHyphens/>
              <w:jc w:val="center"/>
              <w:rPr>
                <w:kern w:val="1"/>
                <w:lang w:eastAsia="ar-SA"/>
              </w:rPr>
            </w:pPr>
            <w:r w:rsidRPr="00A55370">
              <w:rPr>
                <w:kern w:val="1"/>
                <w:lang w:eastAsia="ar-SA"/>
              </w:rPr>
              <w:t>514910,00</w:t>
            </w:r>
          </w:p>
          <w:p w:rsidR="002E5881" w:rsidRPr="00A55370" w:rsidRDefault="002E5881" w:rsidP="005E6EC1">
            <w:pPr>
              <w:suppressAutoHyphens/>
              <w:contextualSpacing/>
              <w:jc w:val="center"/>
              <w:rPr>
                <w:b/>
                <w:bCs/>
                <w:kern w:val="1"/>
                <w:lang w:eastAsia="ar-SA"/>
              </w:rPr>
            </w:pPr>
          </w:p>
        </w:tc>
      </w:tr>
    </w:tbl>
    <w:p w:rsidR="002E5881" w:rsidRPr="00A55370" w:rsidRDefault="002E5881" w:rsidP="002E5881">
      <w:pPr>
        <w:suppressAutoHyphens/>
        <w:ind w:firstLine="540"/>
        <w:contextualSpacing/>
        <w:jc w:val="both"/>
        <w:rPr>
          <w:b/>
          <w:bCs/>
          <w:kern w:val="1"/>
          <w:sz w:val="21"/>
          <w:szCs w:val="21"/>
          <w:lang w:eastAsia="ar-SA"/>
        </w:rPr>
      </w:pPr>
    </w:p>
    <w:p w:rsidR="004C581D" w:rsidRPr="002864C4" w:rsidRDefault="004C581D" w:rsidP="004C581D">
      <w:pPr>
        <w:ind w:firstLine="540"/>
        <w:contextualSpacing/>
        <w:jc w:val="both"/>
        <w:rPr>
          <w:b/>
          <w:bCs/>
          <w:sz w:val="21"/>
          <w:szCs w:val="21"/>
        </w:rPr>
      </w:pPr>
    </w:p>
    <w:p w:rsidR="00EE7E84" w:rsidRDefault="00EE7E84" w:rsidP="00EE7E84">
      <w:pPr>
        <w:contextualSpacing/>
        <w:rPr>
          <w:b/>
          <w:bCs/>
          <w:sz w:val="21"/>
          <w:szCs w:val="21"/>
        </w:rPr>
      </w:pPr>
    </w:p>
    <w:p w:rsidR="00026ABA" w:rsidRDefault="00026ABA" w:rsidP="003E4119">
      <w:pPr>
        <w:jc w:val="center"/>
        <w:rPr>
          <w:b/>
          <w:sz w:val="24"/>
          <w:szCs w:val="24"/>
        </w:rPr>
      </w:pPr>
    </w:p>
    <w:p w:rsidR="00681427" w:rsidRPr="0014756A" w:rsidRDefault="0014756A" w:rsidP="0014756A">
      <w:pPr>
        <w:ind w:left="4962"/>
        <w:rPr>
          <w:b/>
          <w:sz w:val="24"/>
          <w:szCs w:val="24"/>
        </w:rPr>
      </w:pPr>
      <w:r>
        <w:rPr>
          <w:b/>
          <w:sz w:val="24"/>
          <w:szCs w:val="24"/>
        </w:rPr>
        <w:t>2.</w:t>
      </w:r>
      <w:r w:rsidRPr="0014756A">
        <w:rPr>
          <w:b/>
          <w:sz w:val="24"/>
          <w:szCs w:val="24"/>
        </w:rPr>
        <w:t>Номер аукциона</w:t>
      </w:r>
      <w:r w:rsidR="003B270E" w:rsidRPr="0014756A">
        <w:rPr>
          <w:b/>
          <w:sz w:val="24"/>
          <w:szCs w:val="24"/>
        </w:rPr>
        <w:t xml:space="preserve"> закупки: </w:t>
      </w:r>
      <w:r w:rsidR="001A5EC5" w:rsidRPr="0014756A">
        <w:rPr>
          <w:b/>
          <w:sz w:val="24"/>
          <w:szCs w:val="24"/>
        </w:rPr>
        <w:t>№</w:t>
      </w:r>
      <w:r w:rsidR="000D1143" w:rsidRPr="000D1143">
        <w:rPr>
          <w:b/>
          <w:sz w:val="24"/>
          <w:szCs w:val="24"/>
        </w:rPr>
        <w:t>0340200003324002235</w:t>
      </w:r>
      <w:r w:rsidR="000B4499" w:rsidRPr="000B4499">
        <w:rPr>
          <w:b/>
          <w:sz w:val="24"/>
          <w:szCs w:val="24"/>
        </w:rPr>
        <w:t xml:space="preserve"> </w:t>
      </w:r>
      <w:r w:rsidR="00D755D3" w:rsidRPr="0014756A">
        <w:rPr>
          <w:b/>
          <w:sz w:val="24"/>
          <w:szCs w:val="24"/>
        </w:rPr>
        <w:t xml:space="preserve"> </w:t>
      </w:r>
      <w:r w:rsidR="00681427" w:rsidRPr="0014756A">
        <w:rPr>
          <w:b/>
          <w:sz w:val="24"/>
          <w:szCs w:val="24"/>
        </w:rPr>
        <w:t>(электронный аукцион);</w:t>
      </w:r>
    </w:p>
    <w:p w:rsidR="00681427" w:rsidRPr="00973B2B" w:rsidRDefault="00681427" w:rsidP="00852160">
      <w:pPr>
        <w:ind w:firstLine="708"/>
        <w:jc w:val="center"/>
        <w:rPr>
          <w:sz w:val="24"/>
          <w:szCs w:val="24"/>
        </w:rPr>
      </w:pPr>
    </w:p>
    <w:p w:rsidR="00FC301C" w:rsidRDefault="007D679D" w:rsidP="005C0B51">
      <w:pPr>
        <w:tabs>
          <w:tab w:val="left" w:pos="9355"/>
        </w:tabs>
        <w:outlineLvl w:val="0"/>
        <w:rPr>
          <w:b/>
          <w:sz w:val="24"/>
          <w:szCs w:val="24"/>
        </w:rPr>
      </w:pPr>
      <w:r w:rsidRPr="00973B2B">
        <w:rPr>
          <w:b/>
          <w:sz w:val="24"/>
          <w:szCs w:val="24"/>
        </w:rPr>
        <w:t xml:space="preserve">           </w:t>
      </w:r>
      <w:r w:rsidR="00681427" w:rsidRPr="00973B2B">
        <w:rPr>
          <w:b/>
          <w:sz w:val="24"/>
          <w:szCs w:val="24"/>
        </w:rPr>
        <w:t xml:space="preserve">Наименование объекта закупки: </w:t>
      </w:r>
      <w:r w:rsidR="000D1143">
        <w:rPr>
          <w:sz w:val="24"/>
          <w:szCs w:val="24"/>
        </w:rPr>
        <w:t>Поставка</w:t>
      </w:r>
      <w:r w:rsidR="000D1143" w:rsidRPr="000D1143">
        <w:rPr>
          <w:sz w:val="24"/>
          <w:szCs w:val="24"/>
        </w:rPr>
        <w:t xml:space="preserve"> реагентов для лаборатории</w:t>
      </w:r>
      <w:r w:rsidR="00AB3BC0" w:rsidRPr="00AB3BC0">
        <w:rPr>
          <w:sz w:val="24"/>
          <w:szCs w:val="24"/>
        </w:rPr>
        <w:t>.</w:t>
      </w:r>
    </w:p>
    <w:p w:rsidR="00780842" w:rsidRDefault="00FC301C" w:rsidP="005C0B51">
      <w:pPr>
        <w:tabs>
          <w:tab w:val="left" w:pos="9355"/>
        </w:tabs>
        <w:outlineLvl w:val="0"/>
        <w:rPr>
          <w:sz w:val="24"/>
          <w:szCs w:val="24"/>
        </w:rPr>
      </w:pPr>
      <w:r>
        <w:rPr>
          <w:b/>
          <w:sz w:val="24"/>
          <w:szCs w:val="24"/>
        </w:rPr>
        <w:t xml:space="preserve">         </w:t>
      </w:r>
      <w:r w:rsidR="00681427" w:rsidRPr="00973B2B">
        <w:rPr>
          <w:b/>
          <w:sz w:val="24"/>
          <w:szCs w:val="24"/>
        </w:rPr>
        <w:t>Срок поставки товара:</w:t>
      </w:r>
      <w:r w:rsidR="00681427" w:rsidRPr="00973B2B">
        <w:rPr>
          <w:sz w:val="24"/>
          <w:szCs w:val="24"/>
        </w:rPr>
        <w:t xml:space="preserve"> </w:t>
      </w:r>
      <w:r w:rsidR="006A0A82" w:rsidRPr="00973B2B">
        <w:rPr>
          <w:sz w:val="24"/>
          <w:szCs w:val="24"/>
        </w:rPr>
        <w:t xml:space="preserve">. </w:t>
      </w:r>
      <w:r w:rsidR="00780842" w:rsidRPr="00780842">
        <w:rPr>
          <w:sz w:val="24"/>
          <w:szCs w:val="24"/>
        </w:rPr>
        <w:t>Поставка товара осуществляется по заявкам Заказчика в течение 15 календарных дней с момента направления заявки Заказчика</w:t>
      </w:r>
      <w:r w:rsidR="00780842">
        <w:rPr>
          <w:sz w:val="24"/>
          <w:szCs w:val="24"/>
        </w:rPr>
        <w:t>.</w:t>
      </w:r>
    </w:p>
    <w:p w:rsidR="00681427" w:rsidRPr="00973B2B" w:rsidRDefault="00FC301C" w:rsidP="005C0B51">
      <w:pPr>
        <w:tabs>
          <w:tab w:val="left" w:pos="9355"/>
        </w:tabs>
        <w:outlineLvl w:val="0"/>
        <w:rPr>
          <w:sz w:val="24"/>
          <w:szCs w:val="24"/>
        </w:rPr>
      </w:pPr>
      <w:r>
        <w:rPr>
          <w:b/>
          <w:sz w:val="24"/>
          <w:szCs w:val="24"/>
        </w:rPr>
        <w:t xml:space="preserve">         </w:t>
      </w:r>
      <w:r w:rsidR="00681427" w:rsidRPr="00973B2B">
        <w:rPr>
          <w:b/>
          <w:sz w:val="24"/>
          <w:szCs w:val="24"/>
        </w:rPr>
        <w:t>Дата заключения контракта:</w:t>
      </w:r>
      <w:r w:rsidR="00D4214C" w:rsidRPr="00973B2B">
        <w:rPr>
          <w:sz w:val="24"/>
          <w:szCs w:val="24"/>
        </w:rPr>
        <w:t xml:space="preserve"> </w:t>
      </w:r>
      <w:r w:rsidR="008D2B33">
        <w:rPr>
          <w:sz w:val="24"/>
          <w:szCs w:val="24"/>
        </w:rPr>
        <w:t>01.04</w:t>
      </w:r>
      <w:r w:rsidR="00797F50">
        <w:rPr>
          <w:sz w:val="24"/>
          <w:szCs w:val="24"/>
        </w:rPr>
        <w:t>.2024</w:t>
      </w:r>
      <w:r w:rsidR="000C1ED0" w:rsidRPr="00973B2B">
        <w:rPr>
          <w:sz w:val="24"/>
          <w:szCs w:val="24"/>
        </w:rPr>
        <w:t xml:space="preserve"> г</w:t>
      </w:r>
      <w:r w:rsidR="00681427" w:rsidRPr="00973B2B">
        <w:rPr>
          <w:sz w:val="24"/>
          <w:szCs w:val="24"/>
        </w:rPr>
        <w:t xml:space="preserve">. </w:t>
      </w:r>
    </w:p>
    <w:p w:rsidR="000B4499" w:rsidRDefault="00681427" w:rsidP="00067BF9">
      <w:pPr>
        <w:ind w:firstLine="567"/>
        <w:rPr>
          <w:b/>
          <w:sz w:val="24"/>
          <w:szCs w:val="24"/>
        </w:rPr>
      </w:pPr>
      <w:r w:rsidRPr="00973B2B">
        <w:rPr>
          <w:b/>
          <w:sz w:val="24"/>
          <w:szCs w:val="24"/>
        </w:rPr>
        <w:t>Наименование поставщика</w:t>
      </w:r>
      <w:r w:rsidR="001C343F" w:rsidRPr="001C343F">
        <w:t xml:space="preserve"> </w:t>
      </w:r>
      <w:r w:rsidR="008D2B33">
        <w:t xml:space="preserve">: </w:t>
      </w:r>
      <w:r w:rsidR="008D2B33" w:rsidRPr="008D2B33">
        <w:rPr>
          <w:b/>
          <w:sz w:val="24"/>
          <w:szCs w:val="24"/>
        </w:rPr>
        <w:t>Общество с ограниченной ответственностью "Смарт Плюс"</w:t>
      </w:r>
    </w:p>
    <w:p w:rsidR="00681427" w:rsidRPr="00973B2B" w:rsidRDefault="00681427" w:rsidP="00067BF9">
      <w:pPr>
        <w:ind w:firstLine="567"/>
        <w:rPr>
          <w:sz w:val="24"/>
          <w:szCs w:val="24"/>
        </w:rPr>
      </w:pPr>
      <w:r w:rsidRPr="00973B2B">
        <w:rPr>
          <w:b/>
          <w:sz w:val="24"/>
          <w:szCs w:val="24"/>
        </w:rPr>
        <w:lastRenderedPageBreak/>
        <w:t>Цена контракта:</w:t>
      </w:r>
      <w:r w:rsidR="006315A4" w:rsidRPr="00973B2B">
        <w:rPr>
          <w:sz w:val="24"/>
          <w:szCs w:val="24"/>
        </w:rPr>
        <w:t xml:space="preserve"> </w:t>
      </w:r>
      <w:r w:rsidR="00F3307F">
        <w:rPr>
          <w:b/>
          <w:sz w:val="24"/>
          <w:szCs w:val="24"/>
        </w:rPr>
        <w:t>513275</w:t>
      </w:r>
      <w:r w:rsidR="000B4499">
        <w:rPr>
          <w:b/>
          <w:sz w:val="24"/>
          <w:szCs w:val="24"/>
        </w:rPr>
        <w:t>,00</w:t>
      </w:r>
      <w:r w:rsidR="00E2503D" w:rsidRPr="00E2503D">
        <w:rPr>
          <w:b/>
          <w:sz w:val="24"/>
          <w:szCs w:val="24"/>
        </w:rPr>
        <w:t xml:space="preserve"> </w:t>
      </w:r>
      <w:r w:rsidRPr="00973B2B">
        <w:rPr>
          <w:sz w:val="24"/>
          <w:szCs w:val="24"/>
        </w:rPr>
        <w:t xml:space="preserve">руб. </w:t>
      </w:r>
    </w:p>
    <w:p w:rsidR="00681427" w:rsidRPr="00973B2B" w:rsidRDefault="00681427" w:rsidP="00067BF9">
      <w:pPr>
        <w:ind w:firstLine="567"/>
        <w:rPr>
          <w:sz w:val="24"/>
          <w:szCs w:val="24"/>
        </w:rPr>
      </w:pPr>
      <w:r w:rsidRPr="00973B2B">
        <w:rPr>
          <w:b/>
          <w:sz w:val="24"/>
          <w:szCs w:val="24"/>
        </w:rPr>
        <w:t>Срок исполнения контракта:</w:t>
      </w:r>
      <w:r w:rsidRPr="00973B2B">
        <w:rPr>
          <w:sz w:val="24"/>
          <w:szCs w:val="24"/>
        </w:rPr>
        <w:t xml:space="preserve"> С </w:t>
      </w:r>
      <w:r w:rsidR="00F3307F">
        <w:rPr>
          <w:sz w:val="24"/>
          <w:szCs w:val="24"/>
        </w:rPr>
        <w:t>01.04</w:t>
      </w:r>
      <w:r w:rsidR="00240448">
        <w:rPr>
          <w:sz w:val="24"/>
          <w:szCs w:val="24"/>
        </w:rPr>
        <w:t>.2024</w:t>
      </w:r>
      <w:r w:rsidRPr="00973B2B">
        <w:rPr>
          <w:sz w:val="24"/>
          <w:szCs w:val="24"/>
        </w:rPr>
        <w:t xml:space="preserve"> и </w:t>
      </w:r>
      <w:r w:rsidR="009401C6" w:rsidRPr="00973B2B">
        <w:rPr>
          <w:b/>
          <w:sz w:val="24"/>
          <w:szCs w:val="24"/>
        </w:rPr>
        <w:t xml:space="preserve">действует </w:t>
      </w:r>
      <w:r w:rsidR="005E2157" w:rsidRPr="00973B2B">
        <w:rPr>
          <w:b/>
          <w:sz w:val="24"/>
          <w:szCs w:val="24"/>
        </w:rPr>
        <w:t xml:space="preserve">до </w:t>
      </w:r>
      <w:r w:rsidR="00F3307F">
        <w:rPr>
          <w:b/>
          <w:sz w:val="24"/>
          <w:szCs w:val="24"/>
        </w:rPr>
        <w:t>30.06</w:t>
      </w:r>
      <w:r w:rsidR="00C929BA">
        <w:rPr>
          <w:b/>
          <w:sz w:val="24"/>
          <w:szCs w:val="24"/>
        </w:rPr>
        <w:t>.2024</w:t>
      </w:r>
      <w:r w:rsidR="004C0B39" w:rsidRPr="00973B2B">
        <w:rPr>
          <w:b/>
          <w:sz w:val="24"/>
          <w:szCs w:val="24"/>
        </w:rPr>
        <w:t xml:space="preserve"> </w:t>
      </w:r>
      <w:r w:rsidR="005E2157" w:rsidRPr="00973B2B">
        <w:rPr>
          <w:b/>
          <w:sz w:val="24"/>
          <w:szCs w:val="24"/>
        </w:rPr>
        <w:t>года</w:t>
      </w:r>
      <w:r w:rsidRPr="00973B2B">
        <w:rPr>
          <w:sz w:val="24"/>
          <w:szCs w:val="24"/>
        </w:rPr>
        <w:t>.</w:t>
      </w:r>
    </w:p>
    <w:p w:rsidR="00063EF2" w:rsidRPr="00973B2B" w:rsidRDefault="00063EF2" w:rsidP="00E00C6A">
      <w:pPr>
        <w:rPr>
          <w:b/>
          <w:sz w:val="24"/>
          <w:szCs w:val="24"/>
        </w:rPr>
      </w:pPr>
    </w:p>
    <w:p w:rsidR="009401C6" w:rsidRDefault="009401C6" w:rsidP="009401C6">
      <w:pPr>
        <w:jc w:val="center"/>
        <w:rPr>
          <w:b/>
          <w:sz w:val="24"/>
          <w:szCs w:val="24"/>
        </w:rPr>
      </w:pPr>
      <w:r w:rsidRPr="00973B2B">
        <w:rPr>
          <w:b/>
          <w:sz w:val="24"/>
          <w:szCs w:val="24"/>
        </w:rPr>
        <w:t>СПЕЦИФИКАЦИЯ</w:t>
      </w:r>
    </w:p>
    <w:p w:rsidR="00FE54E2" w:rsidRDefault="00FE54E2" w:rsidP="00606B88">
      <w:pPr>
        <w:ind w:left="4820"/>
        <w:rPr>
          <w:b/>
          <w:sz w:val="24"/>
          <w:szCs w:val="24"/>
        </w:rPr>
      </w:pPr>
    </w:p>
    <w:tbl>
      <w:tblPr>
        <w:tblW w:w="10792" w:type="dxa"/>
        <w:tblInd w:w="346" w:type="dxa"/>
        <w:tblLayout w:type="fixed"/>
        <w:tblCellMar>
          <w:top w:w="102" w:type="dxa"/>
          <w:left w:w="62" w:type="dxa"/>
          <w:bottom w:w="102" w:type="dxa"/>
          <w:right w:w="62" w:type="dxa"/>
        </w:tblCellMar>
        <w:tblLook w:val="0000" w:firstRow="0" w:lastRow="0" w:firstColumn="0" w:lastColumn="0" w:noHBand="0" w:noVBand="0"/>
      </w:tblPr>
      <w:tblGrid>
        <w:gridCol w:w="992"/>
        <w:gridCol w:w="2552"/>
        <w:gridCol w:w="2268"/>
        <w:gridCol w:w="1276"/>
        <w:gridCol w:w="992"/>
        <w:gridCol w:w="1417"/>
        <w:gridCol w:w="19"/>
        <w:gridCol w:w="1257"/>
        <w:gridCol w:w="19"/>
      </w:tblGrid>
      <w:tr w:rsidR="002522A7" w:rsidRPr="002522A7" w:rsidTr="002522A7">
        <w:trPr>
          <w:gridAfter w:val="1"/>
          <w:wAfter w:w="19" w:type="dxa"/>
          <w:trHeight w:val="1278"/>
        </w:trPr>
        <w:tc>
          <w:tcPr>
            <w:tcW w:w="99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
                <w:bCs/>
                <w:kern w:val="1"/>
                <w:sz w:val="21"/>
                <w:szCs w:val="21"/>
                <w:lang w:eastAsia="ar-SA"/>
              </w:rPr>
            </w:pPr>
            <w:r w:rsidRPr="002522A7">
              <w:rPr>
                <w:b/>
                <w:bCs/>
                <w:kern w:val="1"/>
                <w:sz w:val="21"/>
                <w:szCs w:val="21"/>
                <w:lang w:eastAsia="ar-SA"/>
              </w:rPr>
              <w:t>N п/п</w:t>
            </w:r>
          </w:p>
        </w:tc>
        <w:tc>
          <w:tcPr>
            <w:tcW w:w="255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
                <w:bCs/>
                <w:kern w:val="1"/>
                <w:sz w:val="21"/>
                <w:szCs w:val="21"/>
                <w:lang w:eastAsia="ar-SA"/>
              </w:rPr>
            </w:pPr>
            <w:r w:rsidRPr="002522A7">
              <w:rPr>
                <w:b/>
                <w:bCs/>
                <w:kern w:val="1"/>
                <w:sz w:val="21"/>
                <w:szCs w:val="21"/>
                <w:lang w:eastAsia="ar-SA"/>
              </w:rPr>
              <w:t>Наименование Товара</w:t>
            </w:r>
          </w:p>
        </w:tc>
        <w:tc>
          <w:tcPr>
            <w:tcW w:w="2268"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
                <w:bCs/>
                <w:kern w:val="1"/>
                <w:sz w:val="21"/>
                <w:szCs w:val="21"/>
                <w:lang w:eastAsia="ar-SA"/>
              </w:rPr>
            </w:pPr>
            <w:r w:rsidRPr="002522A7">
              <w:rPr>
                <w:b/>
                <w:bCs/>
                <w:kern w:val="1"/>
                <w:sz w:val="21"/>
                <w:szCs w:val="21"/>
                <w:lang w:eastAsia="ar-SA"/>
              </w:rPr>
              <w:t>Наименование производителя, страны происхождения Товара</w:t>
            </w:r>
          </w:p>
        </w:tc>
        <w:tc>
          <w:tcPr>
            <w:tcW w:w="1276"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
                <w:bCs/>
                <w:kern w:val="1"/>
                <w:sz w:val="21"/>
                <w:szCs w:val="21"/>
                <w:lang w:eastAsia="ar-SA"/>
              </w:rPr>
            </w:pPr>
            <w:r w:rsidRPr="002522A7">
              <w:rPr>
                <w:b/>
                <w:bCs/>
                <w:kern w:val="1"/>
                <w:sz w:val="21"/>
                <w:szCs w:val="21"/>
                <w:lang w:eastAsia="ar-SA"/>
              </w:rPr>
              <w:t>Ед. измерения</w:t>
            </w:r>
          </w:p>
        </w:tc>
        <w:tc>
          <w:tcPr>
            <w:tcW w:w="99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
                <w:bCs/>
                <w:kern w:val="1"/>
                <w:sz w:val="21"/>
                <w:szCs w:val="21"/>
                <w:lang w:eastAsia="ar-SA"/>
              </w:rPr>
            </w:pPr>
            <w:r w:rsidRPr="002522A7">
              <w:rPr>
                <w:b/>
                <w:bCs/>
                <w:kern w:val="1"/>
                <w:sz w:val="21"/>
                <w:szCs w:val="21"/>
                <w:lang w:eastAsia="ar-SA"/>
              </w:rPr>
              <w:t>Количество, в ед.</w:t>
            </w:r>
          </w:p>
        </w:tc>
        <w:tc>
          <w:tcPr>
            <w:tcW w:w="1417"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
                <w:bCs/>
                <w:kern w:val="1"/>
                <w:sz w:val="21"/>
                <w:szCs w:val="21"/>
                <w:lang w:eastAsia="ar-SA"/>
              </w:rPr>
            </w:pPr>
            <w:r w:rsidRPr="002522A7">
              <w:rPr>
                <w:b/>
                <w:bCs/>
                <w:kern w:val="1"/>
                <w:sz w:val="21"/>
                <w:szCs w:val="21"/>
                <w:lang w:eastAsia="ar-SA"/>
              </w:rPr>
              <w:t>Цена за ед., включая Услуги, руб. (включая НДС)</w:t>
            </w:r>
          </w:p>
        </w:tc>
        <w:tc>
          <w:tcPr>
            <w:tcW w:w="1276" w:type="dxa"/>
            <w:gridSpan w:val="2"/>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
                <w:bCs/>
                <w:kern w:val="1"/>
                <w:sz w:val="21"/>
                <w:szCs w:val="21"/>
                <w:lang w:eastAsia="ar-SA"/>
              </w:rPr>
            </w:pPr>
            <w:r w:rsidRPr="002522A7">
              <w:rPr>
                <w:b/>
                <w:bCs/>
                <w:kern w:val="1"/>
                <w:sz w:val="21"/>
                <w:szCs w:val="21"/>
                <w:lang w:eastAsia="ar-SA"/>
              </w:rPr>
              <w:t>Общая стоимость, включая Услуги, руб. (включая НДС)</w:t>
            </w:r>
          </w:p>
        </w:tc>
      </w:tr>
      <w:tr w:rsidR="002522A7" w:rsidRPr="002522A7" w:rsidTr="002522A7">
        <w:trPr>
          <w:gridAfter w:val="1"/>
          <w:wAfter w:w="19" w:type="dxa"/>
          <w:trHeight w:val="224"/>
        </w:trPr>
        <w:tc>
          <w:tcPr>
            <w:tcW w:w="99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
                <w:bCs/>
                <w:kern w:val="1"/>
                <w:sz w:val="21"/>
                <w:szCs w:val="21"/>
                <w:lang w:eastAsia="ar-SA"/>
              </w:rPr>
            </w:pPr>
            <w:r w:rsidRPr="002522A7">
              <w:rPr>
                <w:b/>
                <w:bCs/>
                <w:kern w:val="1"/>
                <w:sz w:val="21"/>
                <w:szCs w:val="21"/>
                <w:lang w:eastAsia="ar-SA"/>
              </w:rPr>
              <w:t>1</w:t>
            </w:r>
          </w:p>
        </w:tc>
        <w:tc>
          <w:tcPr>
            <w:tcW w:w="255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
                <w:bCs/>
                <w:kern w:val="1"/>
                <w:sz w:val="21"/>
                <w:szCs w:val="21"/>
                <w:lang w:eastAsia="ar-SA"/>
              </w:rPr>
            </w:pPr>
            <w:r w:rsidRPr="002522A7">
              <w:rPr>
                <w:b/>
                <w:bCs/>
                <w:kern w:val="1"/>
                <w:sz w:val="21"/>
                <w:szCs w:val="21"/>
                <w:lang w:eastAsia="ar-SA"/>
              </w:rPr>
              <w:t>2</w:t>
            </w:r>
          </w:p>
        </w:tc>
        <w:tc>
          <w:tcPr>
            <w:tcW w:w="2268"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
                <w:bCs/>
                <w:kern w:val="1"/>
                <w:sz w:val="21"/>
                <w:szCs w:val="21"/>
                <w:lang w:eastAsia="ar-SA"/>
              </w:rPr>
            </w:pPr>
            <w:r w:rsidRPr="002522A7">
              <w:rPr>
                <w:b/>
                <w:bCs/>
                <w:kern w:val="1"/>
                <w:sz w:val="21"/>
                <w:szCs w:val="21"/>
                <w:lang w:eastAsia="ar-SA"/>
              </w:rPr>
              <w:t>3</w:t>
            </w:r>
          </w:p>
        </w:tc>
        <w:tc>
          <w:tcPr>
            <w:tcW w:w="1276"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
                <w:bCs/>
                <w:kern w:val="1"/>
                <w:sz w:val="21"/>
                <w:szCs w:val="21"/>
                <w:lang w:eastAsia="ar-SA"/>
              </w:rPr>
            </w:pPr>
            <w:r w:rsidRPr="002522A7">
              <w:rPr>
                <w:b/>
                <w:bCs/>
                <w:kern w:val="1"/>
                <w:sz w:val="21"/>
                <w:szCs w:val="21"/>
                <w:lang w:eastAsia="ar-SA"/>
              </w:rPr>
              <w:t>4</w:t>
            </w:r>
          </w:p>
        </w:tc>
        <w:tc>
          <w:tcPr>
            <w:tcW w:w="99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
                <w:bCs/>
                <w:kern w:val="1"/>
                <w:sz w:val="21"/>
                <w:szCs w:val="21"/>
                <w:lang w:eastAsia="ar-SA"/>
              </w:rPr>
            </w:pPr>
            <w:r w:rsidRPr="002522A7">
              <w:rPr>
                <w:b/>
                <w:bCs/>
                <w:kern w:val="1"/>
                <w:sz w:val="21"/>
                <w:szCs w:val="21"/>
                <w:lang w:eastAsia="ar-SA"/>
              </w:rPr>
              <w:t>5</w:t>
            </w:r>
          </w:p>
        </w:tc>
        <w:tc>
          <w:tcPr>
            <w:tcW w:w="1417"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
                <w:bCs/>
                <w:kern w:val="1"/>
                <w:sz w:val="21"/>
                <w:szCs w:val="21"/>
                <w:lang w:eastAsia="ar-SA"/>
              </w:rPr>
            </w:pPr>
            <w:r w:rsidRPr="002522A7">
              <w:rPr>
                <w:b/>
                <w:bCs/>
                <w:kern w:val="1"/>
                <w:sz w:val="21"/>
                <w:szCs w:val="21"/>
                <w:lang w:eastAsia="ar-SA"/>
              </w:rPr>
              <w:t>6</w:t>
            </w:r>
          </w:p>
        </w:tc>
        <w:tc>
          <w:tcPr>
            <w:tcW w:w="1276" w:type="dxa"/>
            <w:gridSpan w:val="2"/>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
                <w:bCs/>
                <w:kern w:val="1"/>
                <w:sz w:val="21"/>
                <w:szCs w:val="21"/>
                <w:lang w:eastAsia="ar-SA"/>
              </w:rPr>
            </w:pPr>
            <w:r w:rsidRPr="002522A7">
              <w:rPr>
                <w:b/>
                <w:bCs/>
                <w:kern w:val="1"/>
                <w:sz w:val="21"/>
                <w:szCs w:val="21"/>
                <w:lang w:eastAsia="ar-SA"/>
              </w:rPr>
              <w:t>7</w:t>
            </w:r>
          </w:p>
        </w:tc>
      </w:tr>
      <w:tr w:rsidR="002522A7" w:rsidRPr="002522A7" w:rsidTr="002522A7">
        <w:trPr>
          <w:gridAfter w:val="1"/>
          <w:wAfter w:w="19" w:type="dxa"/>
          <w:trHeight w:val="211"/>
        </w:trPr>
        <w:tc>
          <w:tcPr>
            <w:tcW w:w="99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
                <w:bCs/>
                <w:kern w:val="1"/>
                <w:sz w:val="21"/>
                <w:szCs w:val="21"/>
                <w:lang w:eastAsia="ar-SA"/>
              </w:rPr>
            </w:pPr>
            <w:r w:rsidRPr="002522A7">
              <w:rPr>
                <w:b/>
                <w:bCs/>
                <w:kern w:val="1"/>
                <w:sz w:val="21"/>
                <w:szCs w:val="21"/>
                <w:lang w:eastAsia="ar-SA"/>
              </w:rPr>
              <w:t>1.</w:t>
            </w:r>
          </w:p>
        </w:tc>
        <w:tc>
          <w:tcPr>
            <w:tcW w:w="255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bCs/>
                <w:kern w:val="1"/>
                <w:sz w:val="22"/>
                <w:szCs w:val="22"/>
                <w:lang w:eastAsia="ar-SA"/>
              </w:rPr>
            </w:pPr>
            <w:r w:rsidRPr="002522A7">
              <w:rPr>
                <w:rFonts w:ascii="Arial" w:hAnsi="Arial" w:cs="Arial"/>
                <w:color w:val="000000"/>
                <w:kern w:val="1"/>
              </w:rPr>
              <w:t>Набор реагентов для диагностики invitro Холестерина</w:t>
            </w:r>
            <w:r w:rsidRPr="002522A7">
              <w:rPr>
                <w:rFonts w:ascii="Arial" w:hAnsi="Arial" w:cs="Arial"/>
                <w:color w:val="000000"/>
                <w:kern w:val="1"/>
              </w:rPr>
              <w:br/>
            </w:r>
          </w:p>
          <w:p w:rsidR="002522A7" w:rsidRPr="002522A7" w:rsidRDefault="002522A7" w:rsidP="002522A7">
            <w:pPr>
              <w:widowControl/>
              <w:suppressAutoHyphens/>
              <w:overflowPunct/>
              <w:autoSpaceDE/>
              <w:autoSpaceDN/>
              <w:adjustRightInd/>
              <w:jc w:val="center"/>
              <w:rPr>
                <w:bCs/>
                <w:kern w:val="1"/>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color w:val="000000"/>
                <w:kern w:val="1"/>
                <w:sz w:val="22"/>
                <w:szCs w:val="22"/>
              </w:rPr>
            </w:pPr>
            <w:r w:rsidRPr="002522A7">
              <w:rPr>
                <w:color w:val="000000"/>
                <w:kern w:val="1"/>
                <w:sz w:val="22"/>
                <w:szCs w:val="22"/>
              </w:rPr>
              <w:t>"ДИАЛАБ ГмбХ",</w:t>
            </w:r>
          </w:p>
          <w:p w:rsidR="002522A7" w:rsidRPr="002522A7" w:rsidRDefault="002522A7" w:rsidP="002522A7">
            <w:pPr>
              <w:widowControl/>
              <w:suppressAutoHyphens/>
              <w:overflowPunct/>
              <w:contextualSpacing/>
              <w:jc w:val="center"/>
              <w:rPr>
                <w:bCs/>
                <w:kern w:val="1"/>
                <w:sz w:val="22"/>
                <w:szCs w:val="22"/>
                <w:lang w:eastAsia="ar-SA"/>
              </w:rPr>
            </w:pPr>
            <w:r w:rsidRPr="002522A7">
              <w:rPr>
                <w:color w:val="000000"/>
                <w:kern w:val="1"/>
                <w:sz w:val="22"/>
                <w:szCs w:val="22"/>
              </w:rPr>
              <w:t>Австрия</w:t>
            </w:r>
          </w:p>
        </w:tc>
        <w:tc>
          <w:tcPr>
            <w:tcW w:w="1276"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Cs/>
                <w:kern w:val="1"/>
                <w:sz w:val="22"/>
                <w:szCs w:val="22"/>
                <w:lang w:eastAsia="ar-SA"/>
              </w:rPr>
            </w:pPr>
            <w:r w:rsidRPr="002522A7">
              <w:rPr>
                <w:bCs/>
                <w:kern w:val="1"/>
                <w:sz w:val="22"/>
                <w:szCs w:val="22"/>
                <w:lang w:eastAsia="ar-SA"/>
              </w:rPr>
              <w:t>набор</w:t>
            </w:r>
          </w:p>
        </w:tc>
        <w:tc>
          <w:tcPr>
            <w:tcW w:w="99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Cs/>
                <w:kern w:val="1"/>
                <w:sz w:val="22"/>
                <w:szCs w:val="22"/>
                <w:lang w:eastAsia="ar-SA"/>
              </w:rPr>
            </w:pPr>
            <w:r w:rsidRPr="002522A7">
              <w:rPr>
                <w:bCs/>
                <w:kern w:val="1"/>
                <w:sz w:val="22"/>
                <w:szCs w:val="22"/>
                <w:lang w:eastAsia="ar-SA"/>
              </w:rPr>
              <w:t>7</w:t>
            </w:r>
          </w:p>
        </w:tc>
        <w:tc>
          <w:tcPr>
            <w:tcW w:w="1417"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kern w:val="1"/>
                <w:sz w:val="22"/>
                <w:szCs w:val="22"/>
                <w:lang w:eastAsia="ar-SA"/>
              </w:rPr>
            </w:pPr>
            <w:r w:rsidRPr="002522A7">
              <w:rPr>
                <w:kern w:val="1"/>
                <w:sz w:val="22"/>
                <w:szCs w:val="22"/>
                <w:lang w:eastAsia="ar-SA"/>
              </w:rPr>
              <w:t>8050,00</w:t>
            </w:r>
          </w:p>
        </w:tc>
        <w:tc>
          <w:tcPr>
            <w:tcW w:w="1276" w:type="dxa"/>
            <w:gridSpan w:val="2"/>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kern w:val="1"/>
                <w:sz w:val="22"/>
                <w:szCs w:val="22"/>
                <w:lang w:eastAsia="ar-SA"/>
              </w:rPr>
            </w:pPr>
            <w:r w:rsidRPr="002522A7">
              <w:rPr>
                <w:kern w:val="1"/>
                <w:sz w:val="22"/>
                <w:szCs w:val="22"/>
                <w:lang w:eastAsia="ar-SA"/>
              </w:rPr>
              <w:t>56350,00</w:t>
            </w:r>
          </w:p>
        </w:tc>
      </w:tr>
      <w:tr w:rsidR="002522A7" w:rsidRPr="002522A7" w:rsidTr="002522A7">
        <w:trPr>
          <w:gridAfter w:val="1"/>
          <w:wAfter w:w="19" w:type="dxa"/>
          <w:trHeight w:val="211"/>
        </w:trPr>
        <w:tc>
          <w:tcPr>
            <w:tcW w:w="99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
                <w:bCs/>
                <w:kern w:val="1"/>
                <w:sz w:val="21"/>
                <w:szCs w:val="21"/>
                <w:lang w:eastAsia="ar-SA"/>
              </w:rPr>
            </w:pPr>
            <w:r w:rsidRPr="002522A7">
              <w:rPr>
                <w:b/>
                <w:bCs/>
                <w:kern w:val="1"/>
                <w:sz w:val="21"/>
                <w:szCs w:val="21"/>
                <w:lang w:eastAsia="ar-SA"/>
              </w:rPr>
              <w:t>2.</w:t>
            </w:r>
          </w:p>
        </w:tc>
        <w:tc>
          <w:tcPr>
            <w:tcW w:w="255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bCs/>
                <w:kern w:val="1"/>
                <w:sz w:val="22"/>
                <w:szCs w:val="22"/>
                <w:lang w:eastAsia="ar-SA"/>
              </w:rPr>
            </w:pPr>
            <w:r w:rsidRPr="002522A7">
              <w:rPr>
                <w:rFonts w:ascii="Arial" w:hAnsi="Arial" w:cs="Arial"/>
                <w:color w:val="000000"/>
                <w:kern w:val="1"/>
              </w:rPr>
              <w:t>Набор реагентов для определения креатинина в сыворотке, крови и моче,  по Яффе</w:t>
            </w:r>
            <w:r w:rsidRPr="002522A7">
              <w:rPr>
                <w:rFonts w:ascii="Arial" w:hAnsi="Arial" w:cs="Arial"/>
                <w:color w:val="000000"/>
                <w:kern w:val="1"/>
              </w:rPr>
              <w:br/>
            </w:r>
          </w:p>
          <w:p w:rsidR="002522A7" w:rsidRPr="002522A7" w:rsidRDefault="002522A7" w:rsidP="002522A7">
            <w:pPr>
              <w:widowControl/>
              <w:suppressAutoHyphens/>
              <w:overflowPunct/>
              <w:autoSpaceDE/>
              <w:autoSpaceDN/>
              <w:adjustRightInd/>
              <w:jc w:val="center"/>
              <w:rPr>
                <w:bCs/>
                <w:kern w:val="1"/>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color w:val="000000"/>
                <w:kern w:val="1"/>
                <w:sz w:val="22"/>
                <w:szCs w:val="22"/>
              </w:rPr>
            </w:pPr>
            <w:r w:rsidRPr="002522A7">
              <w:rPr>
                <w:color w:val="000000"/>
                <w:kern w:val="1"/>
                <w:sz w:val="22"/>
                <w:szCs w:val="22"/>
              </w:rPr>
              <w:t>"ДИАЛАБ ГмбХ",</w:t>
            </w:r>
          </w:p>
          <w:p w:rsidR="002522A7" w:rsidRPr="002522A7" w:rsidRDefault="002522A7" w:rsidP="002522A7">
            <w:pPr>
              <w:widowControl/>
              <w:suppressAutoHyphens/>
              <w:overflowPunct/>
              <w:contextualSpacing/>
              <w:jc w:val="center"/>
              <w:rPr>
                <w:bCs/>
                <w:kern w:val="1"/>
                <w:sz w:val="22"/>
                <w:szCs w:val="22"/>
                <w:lang w:eastAsia="ar-SA"/>
              </w:rPr>
            </w:pPr>
            <w:r w:rsidRPr="002522A7">
              <w:rPr>
                <w:color w:val="000000"/>
                <w:kern w:val="1"/>
                <w:sz w:val="22"/>
                <w:szCs w:val="22"/>
              </w:rPr>
              <w:t>Австрия</w:t>
            </w:r>
          </w:p>
        </w:tc>
        <w:tc>
          <w:tcPr>
            <w:tcW w:w="1276"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kern w:val="1"/>
                <w:sz w:val="22"/>
                <w:szCs w:val="22"/>
                <w:lang w:eastAsia="ar-SA"/>
              </w:rPr>
            </w:pPr>
            <w:r w:rsidRPr="002522A7">
              <w:rPr>
                <w:bCs/>
                <w:kern w:val="1"/>
                <w:sz w:val="22"/>
                <w:szCs w:val="22"/>
                <w:lang w:eastAsia="ar-SA"/>
              </w:rPr>
              <w:t>набор</w:t>
            </w:r>
          </w:p>
        </w:tc>
        <w:tc>
          <w:tcPr>
            <w:tcW w:w="99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Cs/>
                <w:kern w:val="1"/>
                <w:sz w:val="22"/>
                <w:szCs w:val="22"/>
                <w:lang w:eastAsia="ar-SA"/>
              </w:rPr>
            </w:pPr>
            <w:r w:rsidRPr="002522A7">
              <w:rPr>
                <w:bCs/>
                <w:kern w:val="1"/>
                <w:sz w:val="22"/>
                <w:szCs w:val="22"/>
                <w:lang w:eastAsia="ar-SA"/>
              </w:rPr>
              <w:t>5</w:t>
            </w:r>
          </w:p>
        </w:tc>
        <w:tc>
          <w:tcPr>
            <w:tcW w:w="1417"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kern w:val="1"/>
                <w:sz w:val="22"/>
                <w:szCs w:val="22"/>
                <w:lang w:eastAsia="ar-SA"/>
              </w:rPr>
            </w:pPr>
            <w:r w:rsidRPr="002522A7">
              <w:rPr>
                <w:kern w:val="1"/>
                <w:sz w:val="22"/>
                <w:szCs w:val="22"/>
                <w:lang w:eastAsia="ar-SA"/>
              </w:rPr>
              <w:t>11200,00</w:t>
            </w:r>
          </w:p>
        </w:tc>
        <w:tc>
          <w:tcPr>
            <w:tcW w:w="1276" w:type="dxa"/>
            <w:gridSpan w:val="2"/>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kern w:val="1"/>
                <w:sz w:val="22"/>
                <w:szCs w:val="22"/>
                <w:lang w:eastAsia="ar-SA"/>
              </w:rPr>
            </w:pPr>
            <w:r w:rsidRPr="002522A7">
              <w:rPr>
                <w:kern w:val="1"/>
                <w:sz w:val="22"/>
                <w:szCs w:val="22"/>
                <w:lang w:eastAsia="ar-SA"/>
              </w:rPr>
              <w:t>56000,00</w:t>
            </w:r>
          </w:p>
        </w:tc>
      </w:tr>
      <w:tr w:rsidR="002522A7" w:rsidRPr="002522A7" w:rsidTr="002522A7">
        <w:trPr>
          <w:gridAfter w:val="1"/>
          <w:wAfter w:w="19" w:type="dxa"/>
          <w:trHeight w:val="211"/>
        </w:trPr>
        <w:tc>
          <w:tcPr>
            <w:tcW w:w="99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
                <w:bCs/>
                <w:kern w:val="1"/>
                <w:sz w:val="21"/>
                <w:szCs w:val="21"/>
                <w:lang w:eastAsia="ar-SA"/>
              </w:rPr>
            </w:pPr>
            <w:r w:rsidRPr="002522A7">
              <w:rPr>
                <w:b/>
                <w:bCs/>
                <w:kern w:val="1"/>
                <w:sz w:val="21"/>
                <w:szCs w:val="21"/>
                <w:lang w:eastAsia="ar-SA"/>
              </w:rPr>
              <w:t>3.</w:t>
            </w:r>
          </w:p>
        </w:tc>
        <w:tc>
          <w:tcPr>
            <w:tcW w:w="255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bCs/>
                <w:kern w:val="1"/>
                <w:sz w:val="22"/>
                <w:szCs w:val="22"/>
                <w:lang w:eastAsia="ar-SA"/>
              </w:rPr>
            </w:pPr>
            <w:r w:rsidRPr="002522A7">
              <w:rPr>
                <w:rFonts w:ascii="Arial" w:hAnsi="Arial" w:cs="Arial"/>
                <w:color w:val="000000"/>
                <w:kern w:val="1"/>
              </w:rPr>
              <w:t>Набор реагентов для определения концентрации железа в сыворотке (плазме) крови</w:t>
            </w:r>
            <w:r w:rsidRPr="002522A7">
              <w:rPr>
                <w:rFonts w:ascii="Arial" w:hAnsi="Arial" w:cs="Arial"/>
                <w:color w:val="000000"/>
                <w:kern w:val="1"/>
              </w:rPr>
              <w:br/>
            </w:r>
          </w:p>
          <w:p w:rsidR="002522A7" w:rsidRPr="002522A7" w:rsidRDefault="002522A7" w:rsidP="002522A7">
            <w:pPr>
              <w:widowControl/>
              <w:suppressAutoHyphens/>
              <w:overflowPunct/>
              <w:autoSpaceDE/>
              <w:autoSpaceDN/>
              <w:adjustRightInd/>
              <w:jc w:val="center"/>
              <w:rPr>
                <w:bCs/>
                <w:kern w:val="1"/>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color w:val="000000"/>
                <w:kern w:val="1"/>
                <w:sz w:val="22"/>
                <w:szCs w:val="22"/>
              </w:rPr>
            </w:pPr>
            <w:r w:rsidRPr="002522A7">
              <w:rPr>
                <w:color w:val="000000"/>
                <w:kern w:val="1"/>
                <w:sz w:val="22"/>
                <w:szCs w:val="22"/>
              </w:rPr>
              <w:t>"ДИАЛАБ ГмбХ",</w:t>
            </w:r>
          </w:p>
          <w:p w:rsidR="002522A7" w:rsidRPr="002522A7" w:rsidRDefault="002522A7" w:rsidP="002522A7">
            <w:pPr>
              <w:widowControl/>
              <w:suppressAutoHyphens/>
              <w:overflowPunct/>
              <w:contextualSpacing/>
              <w:jc w:val="center"/>
              <w:rPr>
                <w:bCs/>
                <w:kern w:val="1"/>
                <w:sz w:val="22"/>
                <w:szCs w:val="22"/>
                <w:lang w:eastAsia="ar-SA"/>
              </w:rPr>
            </w:pPr>
            <w:r w:rsidRPr="002522A7">
              <w:rPr>
                <w:color w:val="000000"/>
                <w:kern w:val="1"/>
                <w:sz w:val="22"/>
                <w:szCs w:val="22"/>
              </w:rPr>
              <w:t>Австрия</w:t>
            </w:r>
          </w:p>
        </w:tc>
        <w:tc>
          <w:tcPr>
            <w:tcW w:w="1276"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kern w:val="1"/>
                <w:sz w:val="22"/>
                <w:szCs w:val="22"/>
                <w:lang w:eastAsia="ar-SA"/>
              </w:rPr>
            </w:pPr>
            <w:r w:rsidRPr="002522A7">
              <w:rPr>
                <w:bCs/>
                <w:kern w:val="1"/>
                <w:sz w:val="22"/>
                <w:szCs w:val="22"/>
                <w:lang w:eastAsia="ar-SA"/>
              </w:rPr>
              <w:t>набор</w:t>
            </w:r>
          </w:p>
        </w:tc>
        <w:tc>
          <w:tcPr>
            <w:tcW w:w="99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Cs/>
                <w:kern w:val="1"/>
                <w:sz w:val="22"/>
                <w:szCs w:val="22"/>
                <w:lang w:eastAsia="ar-SA"/>
              </w:rPr>
            </w:pPr>
            <w:r w:rsidRPr="002522A7">
              <w:rPr>
                <w:bCs/>
                <w:kern w:val="1"/>
                <w:sz w:val="22"/>
                <w:szCs w:val="22"/>
                <w:lang w:eastAsia="ar-SA"/>
              </w:rPr>
              <w:t>2</w:t>
            </w:r>
          </w:p>
        </w:tc>
        <w:tc>
          <w:tcPr>
            <w:tcW w:w="1417"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kern w:val="1"/>
                <w:sz w:val="22"/>
                <w:szCs w:val="22"/>
                <w:lang w:eastAsia="ar-SA"/>
              </w:rPr>
            </w:pPr>
            <w:r w:rsidRPr="002522A7">
              <w:rPr>
                <w:kern w:val="1"/>
                <w:sz w:val="22"/>
                <w:szCs w:val="22"/>
                <w:lang w:eastAsia="ar-SA"/>
              </w:rPr>
              <w:t>16450,00</w:t>
            </w:r>
          </w:p>
        </w:tc>
        <w:tc>
          <w:tcPr>
            <w:tcW w:w="1276" w:type="dxa"/>
            <w:gridSpan w:val="2"/>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kern w:val="1"/>
                <w:sz w:val="22"/>
                <w:szCs w:val="22"/>
                <w:lang w:eastAsia="ar-SA"/>
              </w:rPr>
            </w:pPr>
            <w:r w:rsidRPr="002522A7">
              <w:rPr>
                <w:kern w:val="1"/>
                <w:sz w:val="22"/>
                <w:szCs w:val="22"/>
                <w:lang w:eastAsia="ar-SA"/>
              </w:rPr>
              <w:t>32900,00</w:t>
            </w:r>
          </w:p>
        </w:tc>
      </w:tr>
      <w:tr w:rsidR="002522A7" w:rsidRPr="002522A7" w:rsidTr="002522A7">
        <w:trPr>
          <w:gridAfter w:val="1"/>
          <w:wAfter w:w="19" w:type="dxa"/>
          <w:trHeight w:val="211"/>
        </w:trPr>
        <w:tc>
          <w:tcPr>
            <w:tcW w:w="99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
                <w:bCs/>
                <w:kern w:val="1"/>
                <w:sz w:val="21"/>
                <w:szCs w:val="21"/>
                <w:lang w:eastAsia="ar-SA"/>
              </w:rPr>
            </w:pPr>
            <w:r w:rsidRPr="002522A7">
              <w:rPr>
                <w:b/>
                <w:bCs/>
                <w:kern w:val="1"/>
                <w:sz w:val="21"/>
                <w:szCs w:val="21"/>
                <w:lang w:eastAsia="ar-SA"/>
              </w:rPr>
              <w:t>4.</w:t>
            </w:r>
          </w:p>
        </w:tc>
        <w:tc>
          <w:tcPr>
            <w:tcW w:w="255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bCs/>
                <w:kern w:val="1"/>
                <w:sz w:val="22"/>
                <w:szCs w:val="22"/>
                <w:lang w:eastAsia="ar-SA"/>
              </w:rPr>
            </w:pPr>
            <w:r w:rsidRPr="002522A7">
              <w:rPr>
                <w:rFonts w:ascii="Arial" w:hAnsi="Arial" w:cs="Arial"/>
                <w:color w:val="000000"/>
                <w:kern w:val="1"/>
              </w:rPr>
              <w:t>Набор для исследования Креатинкиназа (CK-NAC), методика  IFCC</w:t>
            </w:r>
            <w:r w:rsidRPr="002522A7">
              <w:rPr>
                <w:rFonts w:ascii="Arial" w:hAnsi="Arial" w:cs="Arial"/>
                <w:color w:val="000000"/>
                <w:kern w:val="1"/>
              </w:rPr>
              <w:br/>
            </w:r>
          </w:p>
          <w:p w:rsidR="002522A7" w:rsidRPr="002522A7" w:rsidRDefault="002522A7" w:rsidP="002522A7">
            <w:pPr>
              <w:widowControl/>
              <w:suppressAutoHyphens/>
              <w:overflowPunct/>
              <w:autoSpaceDE/>
              <w:autoSpaceDN/>
              <w:adjustRightInd/>
              <w:jc w:val="center"/>
              <w:rPr>
                <w:bCs/>
                <w:kern w:val="1"/>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color w:val="000000"/>
                <w:kern w:val="1"/>
                <w:sz w:val="22"/>
                <w:szCs w:val="22"/>
              </w:rPr>
            </w:pPr>
            <w:r w:rsidRPr="002522A7">
              <w:rPr>
                <w:color w:val="000000"/>
                <w:kern w:val="1"/>
                <w:sz w:val="22"/>
                <w:szCs w:val="22"/>
              </w:rPr>
              <w:t>"ДИАЛАБ ГмбХ",</w:t>
            </w:r>
          </w:p>
          <w:p w:rsidR="002522A7" w:rsidRPr="002522A7" w:rsidRDefault="002522A7" w:rsidP="002522A7">
            <w:pPr>
              <w:widowControl/>
              <w:suppressAutoHyphens/>
              <w:overflowPunct/>
              <w:contextualSpacing/>
              <w:jc w:val="center"/>
              <w:rPr>
                <w:bCs/>
                <w:kern w:val="1"/>
                <w:sz w:val="22"/>
                <w:szCs w:val="22"/>
                <w:lang w:eastAsia="ar-SA"/>
              </w:rPr>
            </w:pPr>
            <w:r w:rsidRPr="002522A7">
              <w:rPr>
                <w:color w:val="000000"/>
                <w:kern w:val="1"/>
                <w:sz w:val="22"/>
                <w:szCs w:val="22"/>
              </w:rPr>
              <w:t>Австрия</w:t>
            </w:r>
          </w:p>
        </w:tc>
        <w:tc>
          <w:tcPr>
            <w:tcW w:w="1276"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kern w:val="1"/>
                <w:sz w:val="22"/>
                <w:szCs w:val="22"/>
                <w:lang w:eastAsia="ar-SA"/>
              </w:rPr>
            </w:pPr>
            <w:r w:rsidRPr="002522A7">
              <w:rPr>
                <w:bCs/>
                <w:kern w:val="1"/>
                <w:sz w:val="22"/>
                <w:szCs w:val="22"/>
                <w:lang w:eastAsia="ar-SA"/>
              </w:rPr>
              <w:t>набор</w:t>
            </w:r>
          </w:p>
        </w:tc>
        <w:tc>
          <w:tcPr>
            <w:tcW w:w="99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Cs/>
                <w:kern w:val="1"/>
                <w:sz w:val="22"/>
                <w:szCs w:val="22"/>
                <w:lang w:eastAsia="ar-SA"/>
              </w:rPr>
            </w:pPr>
            <w:r w:rsidRPr="002522A7">
              <w:rPr>
                <w:bCs/>
                <w:kern w:val="1"/>
                <w:sz w:val="22"/>
                <w:szCs w:val="22"/>
                <w:lang w:eastAsia="ar-SA"/>
              </w:rPr>
              <w:t>2</w:t>
            </w:r>
          </w:p>
        </w:tc>
        <w:tc>
          <w:tcPr>
            <w:tcW w:w="1417"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kern w:val="1"/>
                <w:sz w:val="22"/>
                <w:szCs w:val="22"/>
                <w:lang w:eastAsia="ar-SA"/>
              </w:rPr>
            </w:pPr>
            <w:r w:rsidRPr="002522A7">
              <w:rPr>
                <w:kern w:val="1"/>
                <w:sz w:val="22"/>
                <w:szCs w:val="22"/>
                <w:lang w:eastAsia="ar-SA"/>
              </w:rPr>
              <w:t>39900,00</w:t>
            </w:r>
          </w:p>
        </w:tc>
        <w:tc>
          <w:tcPr>
            <w:tcW w:w="1276" w:type="dxa"/>
            <w:gridSpan w:val="2"/>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kern w:val="1"/>
                <w:sz w:val="22"/>
                <w:szCs w:val="22"/>
                <w:lang w:eastAsia="ar-SA"/>
              </w:rPr>
            </w:pPr>
            <w:r w:rsidRPr="002522A7">
              <w:rPr>
                <w:kern w:val="1"/>
                <w:sz w:val="22"/>
                <w:szCs w:val="22"/>
                <w:lang w:eastAsia="ar-SA"/>
              </w:rPr>
              <w:t>79800,00</w:t>
            </w:r>
          </w:p>
        </w:tc>
      </w:tr>
      <w:tr w:rsidR="002522A7" w:rsidRPr="002522A7" w:rsidTr="002522A7">
        <w:trPr>
          <w:gridAfter w:val="1"/>
          <w:wAfter w:w="19" w:type="dxa"/>
          <w:trHeight w:val="211"/>
        </w:trPr>
        <w:tc>
          <w:tcPr>
            <w:tcW w:w="99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
                <w:bCs/>
                <w:kern w:val="1"/>
                <w:sz w:val="21"/>
                <w:szCs w:val="21"/>
                <w:lang w:eastAsia="ar-SA"/>
              </w:rPr>
            </w:pPr>
            <w:r w:rsidRPr="002522A7">
              <w:rPr>
                <w:b/>
                <w:bCs/>
                <w:kern w:val="1"/>
                <w:sz w:val="21"/>
                <w:szCs w:val="21"/>
                <w:lang w:eastAsia="ar-SA"/>
              </w:rPr>
              <w:t>5.</w:t>
            </w:r>
          </w:p>
        </w:tc>
        <w:tc>
          <w:tcPr>
            <w:tcW w:w="255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color w:val="000000"/>
                <w:kern w:val="1"/>
                <w:sz w:val="22"/>
                <w:szCs w:val="22"/>
              </w:rPr>
            </w:pPr>
            <w:r w:rsidRPr="002522A7">
              <w:rPr>
                <w:rFonts w:ascii="Arial" w:hAnsi="Arial" w:cs="Arial"/>
                <w:color w:val="000000"/>
                <w:kern w:val="1"/>
              </w:rPr>
              <w:t>Набор для определения общего белка в сыворотке крови (биуретовый метод)</w:t>
            </w:r>
            <w:r w:rsidRPr="002522A7">
              <w:rPr>
                <w:rFonts w:ascii="Arial" w:hAnsi="Arial" w:cs="Arial"/>
                <w:color w:val="000000"/>
                <w:kern w:val="1"/>
              </w:rPr>
              <w:br/>
            </w:r>
          </w:p>
          <w:p w:rsidR="002522A7" w:rsidRPr="002522A7" w:rsidRDefault="002522A7" w:rsidP="002522A7">
            <w:pPr>
              <w:widowControl/>
              <w:suppressAutoHyphens/>
              <w:overflowPunct/>
              <w:autoSpaceDE/>
              <w:autoSpaceDN/>
              <w:adjustRightInd/>
              <w:jc w:val="center"/>
              <w:rPr>
                <w:color w:val="000000"/>
                <w:kern w:val="1"/>
                <w:sz w:val="22"/>
                <w:szCs w:val="22"/>
              </w:rPr>
            </w:pPr>
          </w:p>
        </w:tc>
        <w:tc>
          <w:tcPr>
            <w:tcW w:w="2268"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color w:val="000000"/>
                <w:kern w:val="1"/>
                <w:sz w:val="22"/>
                <w:szCs w:val="22"/>
              </w:rPr>
            </w:pPr>
            <w:r w:rsidRPr="002522A7">
              <w:rPr>
                <w:color w:val="000000"/>
                <w:kern w:val="1"/>
                <w:sz w:val="22"/>
                <w:szCs w:val="22"/>
              </w:rPr>
              <w:t>"ДИАЛАБ ГмбХ",</w:t>
            </w:r>
          </w:p>
          <w:p w:rsidR="002522A7" w:rsidRPr="002522A7" w:rsidRDefault="002522A7" w:rsidP="002522A7">
            <w:pPr>
              <w:widowControl/>
              <w:suppressAutoHyphens/>
              <w:overflowPunct/>
              <w:autoSpaceDE/>
              <w:autoSpaceDN/>
              <w:adjustRightInd/>
              <w:jc w:val="center"/>
              <w:rPr>
                <w:color w:val="000000"/>
                <w:kern w:val="1"/>
                <w:sz w:val="22"/>
                <w:szCs w:val="22"/>
              </w:rPr>
            </w:pPr>
            <w:r w:rsidRPr="002522A7">
              <w:rPr>
                <w:color w:val="000000"/>
                <w:kern w:val="1"/>
                <w:sz w:val="22"/>
                <w:szCs w:val="22"/>
              </w:rPr>
              <w:t>Австрия</w:t>
            </w:r>
          </w:p>
        </w:tc>
        <w:tc>
          <w:tcPr>
            <w:tcW w:w="1276"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kern w:val="1"/>
                <w:sz w:val="24"/>
                <w:szCs w:val="24"/>
                <w:lang w:eastAsia="ar-SA"/>
              </w:rPr>
            </w:pPr>
            <w:r w:rsidRPr="002522A7">
              <w:rPr>
                <w:bCs/>
                <w:kern w:val="1"/>
                <w:sz w:val="22"/>
                <w:szCs w:val="22"/>
                <w:lang w:eastAsia="ar-SA"/>
              </w:rPr>
              <w:t>набор</w:t>
            </w:r>
          </w:p>
        </w:tc>
        <w:tc>
          <w:tcPr>
            <w:tcW w:w="99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Cs/>
                <w:kern w:val="1"/>
                <w:sz w:val="22"/>
                <w:szCs w:val="22"/>
                <w:lang w:eastAsia="ar-SA"/>
              </w:rPr>
            </w:pPr>
            <w:r w:rsidRPr="002522A7">
              <w:rPr>
                <w:bCs/>
                <w:kern w:val="1"/>
                <w:sz w:val="22"/>
                <w:szCs w:val="22"/>
                <w:lang w:eastAsia="ar-SA"/>
              </w:rPr>
              <w:t>1</w:t>
            </w:r>
          </w:p>
        </w:tc>
        <w:tc>
          <w:tcPr>
            <w:tcW w:w="1417"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kern w:val="1"/>
                <w:sz w:val="22"/>
                <w:szCs w:val="22"/>
                <w:lang w:eastAsia="ar-SA"/>
              </w:rPr>
            </w:pPr>
            <w:r w:rsidRPr="002522A7">
              <w:rPr>
                <w:kern w:val="1"/>
                <w:sz w:val="22"/>
                <w:szCs w:val="22"/>
                <w:lang w:eastAsia="ar-SA"/>
              </w:rPr>
              <w:t>9450,00</w:t>
            </w:r>
          </w:p>
        </w:tc>
        <w:tc>
          <w:tcPr>
            <w:tcW w:w="1276" w:type="dxa"/>
            <w:gridSpan w:val="2"/>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kern w:val="1"/>
                <w:sz w:val="22"/>
                <w:szCs w:val="22"/>
                <w:lang w:eastAsia="ar-SA"/>
              </w:rPr>
            </w:pPr>
            <w:r w:rsidRPr="002522A7">
              <w:rPr>
                <w:kern w:val="1"/>
                <w:sz w:val="22"/>
                <w:szCs w:val="22"/>
                <w:lang w:eastAsia="ar-SA"/>
              </w:rPr>
              <w:t>9450,00</w:t>
            </w:r>
          </w:p>
        </w:tc>
      </w:tr>
      <w:tr w:rsidR="002522A7" w:rsidRPr="002522A7" w:rsidTr="002522A7">
        <w:trPr>
          <w:gridAfter w:val="1"/>
          <w:wAfter w:w="19" w:type="dxa"/>
          <w:trHeight w:val="848"/>
        </w:trPr>
        <w:tc>
          <w:tcPr>
            <w:tcW w:w="99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
                <w:bCs/>
                <w:kern w:val="1"/>
                <w:sz w:val="21"/>
                <w:szCs w:val="21"/>
                <w:lang w:eastAsia="ar-SA"/>
              </w:rPr>
            </w:pPr>
            <w:r w:rsidRPr="002522A7">
              <w:rPr>
                <w:b/>
                <w:bCs/>
                <w:kern w:val="1"/>
                <w:sz w:val="21"/>
                <w:szCs w:val="21"/>
                <w:lang w:eastAsia="ar-SA"/>
              </w:rPr>
              <w:lastRenderedPageBreak/>
              <w:t>6.</w:t>
            </w:r>
          </w:p>
        </w:tc>
        <w:tc>
          <w:tcPr>
            <w:tcW w:w="255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color w:val="000000"/>
                <w:kern w:val="1"/>
                <w:sz w:val="22"/>
                <w:szCs w:val="22"/>
              </w:rPr>
            </w:pPr>
            <w:r w:rsidRPr="002522A7">
              <w:rPr>
                <w:rFonts w:ascii="Arial" w:hAnsi="Arial" w:cs="Arial"/>
                <w:color w:val="000000"/>
                <w:kern w:val="1"/>
              </w:rPr>
              <w:t>Набор реагентов для определения активности щелочной фосфатазы кинетическим методом в сыворотке и плазме крови (IFCC)</w:t>
            </w:r>
            <w:r w:rsidRPr="002522A7">
              <w:rPr>
                <w:rFonts w:ascii="Arial" w:hAnsi="Arial" w:cs="Arial"/>
                <w:color w:val="000000"/>
                <w:kern w:val="1"/>
              </w:rPr>
              <w:br/>
            </w:r>
          </w:p>
          <w:p w:rsidR="002522A7" w:rsidRPr="002522A7" w:rsidRDefault="002522A7" w:rsidP="002522A7">
            <w:pPr>
              <w:widowControl/>
              <w:suppressAutoHyphens/>
              <w:overflowPunct/>
              <w:autoSpaceDE/>
              <w:autoSpaceDN/>
              <w:adjustRightInd/>
              <w:jc w:val="center"/>
              <w:rPr>
                <w:color w:val="000000"/>
                <w:kern w:val="1"/>
                <w:sz w:val="22"/>
                <w:szCs w:val="22"/>
              </w:rPr>
            </w:pPr>
          </w:p>
        </w:tc>
        <w:tc>
          <w:tcPr>
            <w:tcW w:w="2268"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color w:val="000000"/>
                <w:kern w:val="1"/>
                <w:sz w:val="22"/>
                <w:szCs w:val="22"/>
              </w:rPr>
            </w:pPr>
            <w:r w:rsidRPr="002522A7">
              <w:rPr>
                <w:color w:val="000000"/>
                <w:kern w:val="1"/>
                <w:sz w:val="22"/>
                <w:szCs w:val="22"/>
              </w:rPr>
              <w:t>"ДИАЛАБ ГмбХ",</w:t>
            </w:r>
          </w:p>
          <w:p w:rsidR="002522A7" w:rsidRPr="002522A7" w:rsidRDefault="002522A7" w:rsidP="002522A7">
            <w:pPr>
              <w:widowControl/>
              <w:suppressAutoHyphens/>
              <w:overflowPunct/>
              <w:autoSpaceDE/>
              <w:autoSpaceDN/>
              <w:adjustRightInd/>
              <w:jc w:val="center"/>
              <w:rPr>
                <w:color w:val="000000"/>
                <w:kern w:val="1"/>
                <w:sz w:val="22"/>
                <w:szCs w:val="22"/>
              </w:rPr>
            </w:pPr>
            <w:r w:rsidRPr="002522A7">
              <w:rPr>
                <w:color w:val="000000"/>
                <w:kern w:val="1"/>
                <w:sz w:val="22"/>
                <w:szCs w:val="22"/>
              </w:rPr>
              <w:t>Австрия</w:t>
            </w:r>
          </w:p>
        </w:tc>
        <w:tc>
          <w:tcPr>
            <w:tcW w:w="1276"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kern w:val="1"/>
                <w:sz w:val="24"/>
                <w:szCs w:val="24"/>
                <w:lang w:eastAsia="ar-SA"/>
              </w:rPr>
            </w:pPr>
            <w:r w:rsidRPr="002522A7">
              <w:rPr>
                <w:bCs/>
                <w:kern w:val="1"/>
                <w:sz w:val="22"/>
                <w:szCs w:val="22"/>
                <w:lang w:eastAsia="ar-SA"/>
              </w:rPr>
              <w:t>набор</w:t>
            </w:r>
          </w:p>
        </w:tc>
        <w:tc>
          <w:tcPr>
            <w:tcW w:w="99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Cs/>
                <w:kern w:val="1"/>
                <w:sz w:val="22"/>
                <w:szCs w:val="22"/>
                <w:lang w:eastAsia="ar-SA"/>
              </w:rPr>
            </w:pPr>
            <w:r w:rsidRPr="002522A7">
              <w:rPr>
                <w:bCs/>
                <w:kern w:val="1"/>
                <w:sz w:val="22"/>
                <w:szCs w:val="22"/>
                <w:lang w:eastAsia="ar-SA"/>
              </w:rPr>
              <w:t>3</w:t>
            </w:r>
          </w:p>
        </w:tc>
        <w:tc>
          <w:tcPr>
            <w:tcW w:w="1417"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kern w:val="1"/>
                <w:sz w:val="22"/>
                <w:szCs w:val="22"/>
                <w:lang w:eastAsia="ar-SA"/>
              </w:rPr>
            </w:pPr>
            <w:r w:rsidRPr="002522A7">
              <w:rPr>
                <w:kern w:val="1"/>
                <w:sz w:val="22"/>
                <w:szCs w:val="22"/>
                <w:lang w:eastAsia="ar-SA"/>
              </w:rPr>
              <w:t>9100,00</w:t>
            </w:r>
          </w:p>
        </w:tc>
        <w:tc>
          <w:tcPr>
            <w:tcW w:w="1276" w:type="dxa"/>
            <w:gridSpan w:val="2"/>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kern w:val="1"/>
                <w:sz w:val="22"/>
                <w:szCs w:val="22"/>
                <w:lang w:eastAsia="ar-SA"/>
              </w:rPr>
            </w:pPr>
            <w:r w:rsidRPr="002522A7">
              <w:rPr>
                <w:kern w:val="1"/>
                <w:sz w:val="22"/>
                <w:szCs w:val="22"/>
                <w:lang w:eastAsia="ar-SA"/>
              </w:rPr>
              <w:t>27300,00</w:t>
            </w:r>
          </w:p>
        </w:tc>
      </w:tr>
      <w:tr w:rsidR="002522A7" w:rsidRPr="002522A7" w:rsidTr="002522A7">
        <w:trPr>
          <w:gridAfter w:val="1"/>
          <w:wAfter w:w="19" w:type="dxa"/>
          <w:trHeight w:val="211"/>
        </w:trPr>
        <w:tc>
          <w:tcPr>
            <w:tcW w:w="99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
                <w:bCs/>
                <w:kern w:val="1"/>
                <w:sz w:val="21"/>
                <w:szCs w:val="21"/>
                <w:lang w:eastAsia="ar-SA"/>
              </w:rPr>
            </w:pPr>
            <w:r w:rsidRPr="002522A7">
              <w:rPr>
                <w:b/>
                <w:bCs/>
                <w:kern w:val="1"/>
                <w:sz w:val="21"/>
                <w:szCs w:val="21"/>
                <w:lang w:eastAsia="ar-SA"/>
              </w:rPr>
              <w:t>7.</w:t>
            </w:r>
          </w:p>
        </w:tc>
        <w:tc>
          <w:tcPr>
            <w:tcW w:w="255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color w:val="000000"/>
                <w:kern w:val="1"/>
                <w:sz w:val="22"/>
                <w:szCs w:val="22"/>
              </w:rPr>
            </w:pPr>
            <w:r w:rsidRPr="002522A7">
              <w:rPr>
                <w:rFonts w:ascii="Arial" w:hAnsi="Arial" w:cs="Arial"/>
                <w:color w:val="000000"/>
                <w:kern w:val="1"/>
              </w:rPr>
              <w:t>Набор реагентов  для определения Триглицеридов, метод GPO -PAP, по конечной точке, восходящая реакция, колориметрический</w:t>
            </w:r>
            <w:r w:rsidRPr="002522A7">
              <w:rPr>
                <w:rFonts w:ascii="Arial" w:hAnsi="Arial" w:cs="Arial"/>
                <w:color w:val="000000"/>
                <w:kern w:val="1"/>
              </w:rPr>
              <w:br/>
            </w:r>
          </w:p>
          <w:p w:rsidR="002522A7" w:rsidRPr="002522A7" w:rsidRDefault="002522A7" w:rsidP="002522A7">
            <w:pPr>
              <w:widowControl/>
              <w:suppressAutoHyphens/>
              <w:overflowPunct/>
              <w:autoSpaceDE/>
              <w:autoSpaceDN/>
              <w:adjustRightInd/>
              <w:jc w:val="center"/>
              <w:rPr>
                <w:color w:val="000000"/>
                <w:kern w:val="1"/>
                <w:sz w:val="22"/>
                <w:szCs w:val="22"/>
              </w:rPr>
            </w:pPr>
          </w:p>
        </w:tc>
        <w:tc>
          <w:tcPr>
            <w:tcW w:w="2268"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color w:val="000000"/>
                <w:kern w:val="1"/>
                <w:sz w:val="22"/>
                <w:szCs w:val="22"/>
              </w:rPr>
            </w:pPr>
            <w:r w:rsidRPr="002522A7">
              <w:rPr>
                <w:color w:val="000000"/>
                <w:kern w:val="1"/>
                <w:sz w:val="22"/>
                <w:szCs w:val="22"/>
              </w:rPr>
              <w:t>"ДИАЛАБ ГмбХ",</w:t>
            </w:r>
          </w:p>
          <w:p w:rsidR="002522A7" w:rsidRPr="002522A7" w:rsidRDefault="002522A7" w:rsidP="002522A7">
            <w:pPr>
              <w:widowControl/>
              <w:suppressAutoHyphens/>
              <w:overflowPunct/>
              <w:autoSpaceDE/>
              <w:autoSpaceDN/>
              <w:adjustRightInd/>
              <w:jc w:val="center"/>
              <w:rPr>
                <w:color w:val="000000"/>
                <w:kern w:val="1"/>
                <w:sz w:val="22"/>
                <w:szCs w:val="22"/>
              </w:rPr>
            </w:pPr>
            <w:r w:rsidRPr="002522A7">
              <w:rPr>
                <w:color w:val="000000"/>
                <w:kern w:val="1"/>
                <w:sz w:val="22"/>
                <w:szCs w:val="22"/>
              </w:rPr>
              <w:t>Австрия</w:t>
            </w:r>
          </w:p>
        </w:tc>
        <w:tc>
          <w:tcPr>
            <w:tcW w:w="1276"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bCs/>
                <w:kern w:val="1"/>
                <w:sz w:val="22"/>
                <w:szCs w:val="22"/>
                <w:lang w:eastAsia="ar-SA"/>
              </w:rPr>
            </w:pPr>
            <w:r w:rsidRPr="002522A7">
              <w:rPr>
                <w:bCs/>
                <w:kern w:val="1"/>
                <w:sz w:val="22"/>
                <w:szCs w:val="22"/>
                <w:lang w:eastAsia="ar-SA"/>
              </w:rPr>
              <w:t>набор</w:t>
            </w:r>
          </w:p>
        </w:tc>
        <w:tc>
          <w:tcPr>
            <w:tcW w:w="99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Cs/>
                <w:kern w:val="1"/>
                <w:sz w:val="22"/>
                <w:szCs w:val="22"/>
                <w:lang w:eastAsia="ar-SA"/>
              </w:rPr>
            </w:pPr>
            <w:r w:rsidRPr="002522A7">
              <w:rPr>
                <w:bCs/>
                <w:kern w:val="1"/>
                <w:sz w:val="22"/>
                <w:szCs w:val="22"/>
                <w:lang w:eastAsia="ar-SA"/>
              </w:rPr>
              <w:t>1</w:t>
            </w:r>
          </w:p>
        </w:tc>
        <w:tc>
          <w:tcPr>
            <w:tcW w:w="1417"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kern w:val="1"/>
                <w:sz w:val="22"/>
                <w:szCs w:val="22"/>
                <w:lang w:eastAsia="ar-SA"/>
              </w:rPr>
            </w:pPr>
            <w:r w:rsidRPr="002522A7">
              <w:rPr>
                <w:kern w:val="1"/>
                <w:sz w:val="22"/>
                <w:szCs w:val="22"/>
                <w:lang w:eastAsia="ar-SA"/>
              </w:rPr>
              <w:t>23100,00</w:t>
            </w:r>
          </w:p>
        </w:tc>
        <w:tc>
          <w:tcPr>
            <w:tcW w:w="1276" w:type="dxa"/>
            <w:gridSpan w:val="2"/>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kern w:val="1"/>
                <w:sz w:val="22"/>
                <w:szCs w:val="22"/>
                <w:lang w:eastAsia="ar-SA"/>
              </w:rPr>
            </w:pPr>
            <w:r w:rsidRPr="002522A7">
              <w:rPr>
                <w:kern w:val="1"/>
                <w:sz w:val="22"/>
                <w:szCs w:val="22"/>
                <w:lang w:eastAsia="ar-SA"/>
              </w:rPr>
              <w:t>23100,00</w:t>
            </w:r>
          </w:p>
        </w:tc>
      </w:tr>
      <w:tr w:rsidR="002522A7" w:rsidRPr="002522A7" w:rsidTr="002522A7">
        <w:trPr>
          <w:gridAfter w:val="1"/>
          <w:wAfter w:w="19" w:type="dxa"/>
          <w:trHeight w:val="211"/>
        </w:trPr>
        <w:tc>
          <w:tcPr>
            <w:tcW w:w="99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
                <w:bCs/>
                <w:kern w:val="1"/>
                <w:sz w:val="21"/>
                <w:szCs w:val="21"/>
                <w:lang w:eastAsia="ar-SA"/>
              </w:rPr>
            </w:pPr>
            <w:r w:rsidRPr="002522A7">
              <w:rPr>
                <w:b/>
                <w:bCs/>
                <w:kern w:val="1"/>
                <w:sz w:val="21"/>
                <w:szCs w:val="21"/>
                <w:lang w:eastAsia="ar-SA"/>
              </w:rPr>
              <w:t>8.</w:t>
            </w:r>
          </w:p>
        </w:tc>
        <w:tc>
          <w:tcPr>
            <w:tcW w:w="255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color w:val="000000"/>
                <w:kern w:val="1"/>
                <w:sz w:val="22"/>
                <w:szCs w:val="22"/>
              </w:rPr>
            </w:pPr>
            <w:r w:rsidRPr="002522A7">
              <w:rPr>
                <w:rFonts w:ascii="Arial" w:hAnsi="Arial" w:cs="Arial"/>
                <w:color w:val="000000"/>
                <w:kern w:val="1"/>
              </w:rPr>
              <w:t xml:space="preserve">Набор реагентов для определения содержания мочевой кислоты в биологических жидкостях, методика TBHBA </w:t>
            </w:r>
            <w:r w:rsidRPr="002522A7">
              <w:rPr>
                <w:rFonts w:ascii="Arial" w:hAnsi="Arial" w:cs="Arial"/>
                <w:color w:val="000000"/>
                <w:kern w:val="1"/>
              </w:rPr>
              <w:br/>
            </w:r>
          </w:p>
          <w:p w:rsidR="002522A7" w:rsidRPr="002522A7" w:rsidRDefault="002522A7" w:rsidP="002522A7">
            <w:pPr>
              <w:widowControl/>
              <w:suppressAutoHyphens/>
              <w:overflowPunct/>
              <w:autoSpaceDE/>
              <w:autoSpaceDN/>
              <w:adjustRightInd/>
              <w:jc w:val="center"/>
              <w:rPr>
                <w:color w:val="000000"/>
                <w:kern w:val="1"/>
                <w:sz w:val="22"/>
                <w:szCs w:val="22"/>
              </w:rPr>
            </w:pPr>
          </w:p>
        </w:tc>
        <w:tc>
          <w:tcPr>
            <w:tcW w:w="2268"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color w:val="000000"/>
                <w:kern w:val="1"/>
                <w:sz w:val="22"/>
                <w:szCs w:val="22"/>
              </w:rPr>
            </w:pPr>
            <w:r w:rsidRPr="002522A7">
              <w:rPr>
                <w:color w:val="000000"/>
                <w:kern w:val="1"/>
                <w:sz w:val="22"/>
                <w:szCs w:val="22"/>
              </w:rPr>
              <w:t>"ДИАЛАБ ГмбХ",</w:t>
            </w:r>
          </w:p>
          <w:p w:rsidR="002522A7" w:rsidRPr="002522A7" w:rsidRDefault="002522A7" w:rsidP="002522A7">
            <w:pPr>
              <w:widowControl/>
              <w:suppressAutoHyphens/>
              <w:overflowPunct/>
              <w:autoSpaceDE/>
              <w:autoSpaceDN/>
              <w:adjustRightInd/>
              <w:jc w:val="center"/>
              <w:rPr>
                <w:color w:val="000000"/>
                <w:kern w:val="1"/>
                <w:sz w:val="22"/>
                <w:szCs w:val="22"/>
              </w:rPr>
            </w:pPr>
            <w:r w:rsidRPr="002522A7">
              <w:rPr>
                <w:color w:val="000000"/>
                <w:kern w:val="1"/>
                <w:sz w:val="22"/>
                <w:szCs w:val="22"/>
              </w:rPr>
              <w:t>Австрия</w:t>
            </w:r>
          </w:p>
        </w:tc>
        <w:tc>
          <w:tcPr>
            <w:tcW w:w="1276"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bCs/>
                <w:kern w:val="1"/>
                <w:sz w:val="22"/>
                <w:szCs w:val="22"/>
                <w:lang w:eastAsia="ar-SA"/>
              </w:rPr>
            </w:pPr>
            <w:r w:rsidRPr="002522A7">
              <w:rPr>
                <w:bCs/>
                <w:kern w:val="1"/>
                <w:sz w:val="22"/>
                <w:szCs w:val="22"/>
                <w:lang w:eastAsia="ar-SA"/>
              </w:rPr>
              <w:t>набор</w:t>
            </w:r>
          </w:p>
        </w:tc>
        <w:tc>
          <w:tcPr>
            <w:tcW w:w="99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Cs/>
                <w:kern w:val="1"/>
                <w:sz w:val="22"/>
                <w:szCs w:val="22"/>
                <w:lang w:eastAsia="ar-SA"/>
              </w:rPr>
            </w:pPr>
            <w:r w:rsidRPr="002522A7">
              <w:rPr>
                <w:bCs/>
                <w:kern w:val="1"/>
                <w:sz w:val="22"/>
                <w:szCs w:val="22"/>
                <w:lang w:eastAsia="ar-SA"/>
              </w:rPr>
              <w:t>3</w:t>
            </w:r>
          </w:p>
        </w:tc>
        <w:tc>
          <w:tcPr>
            <w:tcW w:w="1417"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kern w:val="1"/>
                <w:sz w:val="22"/>
                <w:szCs w:val="22"/>
                <w:lang w:eastAsia="ar-SA"/>
              </w:rPr>
            </w:pPr>
            <w:r w:rsidRPr="002522A7">
              <w:rPr>
                <w:kern w:val="1"/>
                <w:sz w:val="22"/>
                <w:szCs w:val="22"/>
                <w:lang w:eastAsia="ar-SA"/>
              </w:rPr>
              <w:t>9275,00</w:t>
            </w:r>
          </w:p>
        </w:tc>
        <w:tc>
          <w:tcPr>
            <w:tcW w:w="1276" w:type="dxa"/>
            <w:gridSpan w:val="2"/>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kern w:val="1"/>
                <w:sz w:val="22"/>
                <w:szCs w:val="22"/>
                <w:lang w:eastAsia="ar-SA"/>
              </w:rPr>
            </w:pPr>
            <w:r w:rsidRPr="002522A7">
              <w:rPr>
                <w:kern w:val="1"/>
                <w:sz w:val="22"/>
                <w:szCs w:val="22"/>
                <w:lang w:eastAsia="ar-SA"/>
              </w:rPr>
              <w:t>27825,00</w:t>
            </w:r>
          </w:p>
        </w:tc>
      </w:tr>
      <w:tr w:rsidR="002522A7" w:rsidRPr="002522A7" w:rsidTr="002522A7">
        <w:trPr>
          <w:gridAfter w:val="1"/>
          <w:wAfter w:w="19" w:type="dxa"/>
          <w:trHeight w:val="211"/>
        </w:trPr>
        <w:tc>
          <w:tcPr>
            <w:tcW w:w="99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
                <w:bCs/>
                <w:kern w:val="1"/>
                <w:sz w:val="21"/>
                <w:szCs w:val="21"/>
                <w:lang w:eastAsia="ar-SA"/>
              </w:rPr>
            </w:pPr>
            <w:r w:rsidRPr="002522A7">
              <w:rPr>
                <w:b/>
                <w:bCs/>
                <w:kern w:val="1"/>
                <w:sz w:val="21"/>
                <w:szCs w:val="21"/>
                <w:lang w:eastAsia="ar-SA"/>
              </w:rPr>
              <w:t>9.</w:t>
            </w:r>
          </w:p>
        </w:tc>
        <w:tc>
          <w:tcPr>
            <w:tcW w:w="255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color w:val="000000"/>
                <w:kern w:val="1"/>
                <w:sz w:val="22"/>
                <w:szCs w:val="22"/>
              </w:rPr>
            </w:pPr>
            <w:r w:rsidRPr="002522A7">
              <w:rPr>
                <w:rFonts w:ascii="Arial" w:hAnsi="Arial" w:cs="Arial"/>
                <w:color w:val="000000"/>
                <w:kern w:val="1"/>
              </w:rPr>
              <w:t>Набор реагентов  для определения Альфа-амилазы  в сыворотке, плазме,   методика CNP-G3</w:t>
            </w:r>
            <w:r w:rsidRPr="002522A7">
              <w:rPr>
                <w:rFonts w:ascii="Arial" w:hAnsi="Arial" w:cs="Arial"/>
                <w:color w:val="000000"/>
                <w:kern w:val="1"/>
              </w:rPr>
              <w:br/>
            </w:r>
          </w:p>
          <w:p w:rsidR="002522A7" w:rsidRPr="002522A7" w:rsidRDefault="002522A7" w:rsidP="002522A7">
            <w:pPr>
              <w:widowControl/>
              <w:suppressAutoHyphens/>
              <w:overflowPunct/>
              <w:autoSpaceDE/>
              <w:autoSpaceDN/>
              <w:adjustRightInd/>
              <w:jc w:val="center"/>
              <w:rPr>
                <w:color w:val="000000"/>
                <w:kern w:val="1"/>
                <w:sz w:val="22"/>
                <w:szCs w:val="22"/>
              </w:rPr>
            </w:pPr>
          </w:p>
        </w:tc>
        <w:tc>
          <w:tcPr>
            <w:tcW w:w="2268"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color w:val="000000"/>
                <w:kern w:val="1"/>
                <w:sz w:val="22"/>
                <w:szCs w:val="22"/>
              </w:rPr>
            </w:pPr>
            <w:r w:rsidRPr="002522A7">
              <w:rPr>
                <w:color w:val="000000"/>
                <w:kern w:val="1"/>
                <w:sz w:val="22"/>
                <w:szCs w:val="22"/>
              </w:rPr>
              <w:t>"ДИАЛАБ ГмбХ",</w:t>
            </w:r>
          </w:p>
          <w:p w:rsidR="002522A7" w:rsidRPr="002522A7" w:rsidRDefault="002522A7" w:rsidP="002522A7">
            <w:pPr>
              <w:widowControl/>
              <w:suppressAutoHyphens/>
              <w:overflowPunct/>
              <w:autoSpaceDE/>
              <w:autoSpaceDN/>
              <w:adjustRightInd/>
              <w:jc w:val="center"/>
              <w:rPr>
                <w:color w:val="000000"/>
                <w:kern w:val="1"/>
                <w:sz w:val="22"/>
                <w:szCs w:val="22"/>
              </w:rPr>
            </w:pPr>
            <w:r w:rsidRPr="002522A7">
              <w:rPr>
                <w:color w:val="000000"/>
                <w:kern w:val="1"/>
                <w:sz w:val="22"/>
                <w:szCs w:val="22"/>
              </w:rPr>
              <w:t>Австрия</w:t>
            </w:r>
          </w:p>
        </w:tc>
        <w:tc>
          <w:tcPr>
            <w:tcW w:w="1276"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bCs/>
                <w:kern w:val="1"/>
                <w:sz w:val="22"/>
                <w:szCs w:val="22"/>
                <w:lang w:eastAsia="ar-SA"/>
              </w:rPr>
            </w:pPr>
            <w:r w:rsidRPr="002522A7">
              <w:rPr>
                <w:bCs/>
                <w:kern w:val="1"/>
                <w:sz w:val="22"/>
                <w:szCs w:val="22"/>
                <w:lang w:eastAsia="ar-SA"/>
              </w:rPr>
              <w:t>набор</w:t>
            </w:r>
          </w:p>
        </w:tc>
        <w:tc>
          <w:tcPr>
            <w:tcW w:w="99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Cs/>
                <w:kern w:val="1"/>
                <w:sz w:val="22"/>
                <w:szCs w:val="22"/>
                <w:lang w:eastAsia="ar-SA"/>
              </w:rPr>
            </w:pPr>
            <w:r w:rsidRPr="002522A7">
              <w:rPr>
                <w:bCs/>
                <w:kern w:val="1"/>
                <w:sz w:val="22"/>
                <w:szCs w:val="22"/>
                <w:lang w:eastAsia="ar-SA"/>
              </w:rPr>
              <w:t>1</w:t>
            </w:r>
          </w:p>
        </w:tc>
        <w:tc>
          <w:tcPr>
            <w:tcW w:w="1417"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kern w:val="1"/>
                <w:sz w:val="22"/>
                <w:szCs w:val="22"/>
                <w:lang w:eastAsia="ar-SA"/>
              </w:rPr>
            </w:pPr>
            <w:r w:rsidRPr="002522A7">
              <w:rPr>
                <w:kern w:val="1"/>
                <w:sz w:val="22"/>
                <w:szCs w:val="22"/>
                <w:lang w:eastAsia="ar-SA"/>
              </w:rPr>
              <w:t>34650,00</w:t>
            </w:r>
          </w:p>
        </w:tc>
        <w:tc>
          <w:tcPr>
            <w:tcW w:w="1276" w:type="dxa"/>
            <w:gridSpan w:val="2"/>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kern w:val="1"/>
                <w:sz w:val="22"/>
                <w:szCs w:val="22"/>
                <w:lang w:eastAsia="ar-SA"/>
              </w:rPr>
            </w:pPr>
            <w:r w:rsidRPr="002522A7">
              <w:rPr>
                <w:kern w:val="1"/>
                <w:sz w:val="22"/>
                <w:szCs w:val="22"/>
                <w:lang w:eastAsia="ar-SA"/>
              </w:rPr>
              <w:t>34650,00</w:t>
            </w:r>
          </w:p>
        </w:tc>
      </w:tr>
      <w:tr w:rsidR="002522A7" w:rsidRPr="002522A7" w:rsidTr="002522A7">
        <w:trPr>
          <w:gridAfter w:val="1"/>
          <w:wAfter w:w="19" w:type="dxa"/>
          <w:trHeight w:val="211"/>
        </w:trPr>
        <w:tc>
          <w:tcPr>
            <w:tcW w:w="99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
                <w:bCs/>
                <w:kern w:val="1"/>
                <w:sz w:val="21"/>
                <w:szCs w:val="21"/>
                <w:lang w:eastAsia="ar-SA"/>
              </w:rPr>
            </w:pPr>
            <w:r w:rsidRPr="002522A7">
              <w:rPr>
                <w:b/>
                <w:bCs/>
                <w:kern w:val="1"/>
                <w:sz w:val="21"/>
                <w:szCs w:val="21"/>
                <w:lang w:eastAsia="ar-SA"/>
              </w:rPr>
              <w:t>10.</w:t>
            </w:r>
          </w:p>
        </w:tc>
        <w:tc>
          <w:tcPr>
            <w:tcW w:w="255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color w:val="000000"/>
                <w:kern w:val="1"/>
                <w:sz w:val="22"/>
                <w:szCs w:val="22"/>
              </w:rPr>
            </w:pPr>
            <w:r w:rsidRPr="002522A7">
              <w:rPr>
                <w:rFonts w:ascii="Arial" w:hAnsi="Arial" w:cs="Arial"/>
                <w:color w:val="000000"/>
                <w:kern w:val="1"/>
              </w:rPr>
              <w:t>Набор реагентов для исследованяи уровня С-реактивного   белка  (CРБ), турбидиметрические</w:t>
            </w:r>
            <w:r w:rsidRPr="002522A7">
              <w:rPr>
                <w:rFonts w:ascii="Arial" w:hAnsi="Arial" w:cs="Arial"/>
                <w:color w:val="000000"/>
                <w:kern w:val="1"/>
              </w:rPr>
              <w:br/>
            </w:r>
          </w:p>
          <w:p w:rsidR="002522A7" w:rsidRPr="002522A7" w:rsidRDefault="002522A7" w:rsidP="002522A7">
            <w:pPr>
              <w:widowControl/>
              <w:suppressAutoHyphens/>
              <w:overflowPunct/>
              <w:autoSpaceDE/>
              <w:autoSpaceDN/>
              <w:adjustRightInd/>
              <w:jc w:val="center"/>
              <w:rPr>
                <w:color w:val="000000"/>
                <w:kern w:val="1"/>
                <w:sz w:val="22"/>
                <w:szCs w:val="22"/>
              </w:rPr>
            </w:pPr>
          </w:p>
        </w:tc>
        <w:tc>
          <w:tcPr>
            <w:tcW w:w="2268"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color w:val="000000"/>
                <w:kern w:val="1"/>
                <w:sz w:val="22"/>
                <w:szCs w:val="22"/>
              </w:rPr>
            </w:pPr>
            <w:r w:rsidRPr="002522A7">
              <w:rPr>
                <w:color w:val="000000"/>
                <w:kern w:val="1"/>
                <w:sz w:val="22"/>
                <w:szCs w:val="22"/>
              </w:rPr>
              <w:t>"ДИАЛАБ ГмбХ",</w:t>
            </w:r>
          </w:p>
          <w:p w:rsidR="002522A7" w:rsidRPr="002522A7" w:rsidRDefault="002522A7" w:rsidP="002522A7">
            <w:pPr>
              <w:widowControl/>
              <w:suppressAutoHyphens/>
              <w:overflowPunct/>
              <w:autoSpaceDE/>
              <w:autoSpaceDN/>
              <w:adjustRightInd/>
              <w:jc w:val="center"/>
              <w:rPr>
                <w:color w:val="000000"/>
                <w:kern w:val="1"/>
                <w:sz w:val="22"/>
                <w:szCs w:val="22"/>
              </w:rPr>
            </w:pPr>
            <w:r w:rsidRPr="002522A7">
              <w:rPr>
                <w:color w:val="000000"/>
                <w:kern w:val="1"/>
                <w:sz w:val="22"/>
                <w:szCs w:val="22"/>
              </w:rPr>
              <w:t>Австрия</w:t>
            </w:r>
          </w:p>
        </w:tc>
        <w:tc>
          <w:tcPr>
            <w:tcW w:w="1276"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bCs/>
                <w:kern w:val="1"/>
                <w:sz w:val="22"/>
                <w:szCs w:val="22"/>
                <w:lang w:eastAsia="ar-SA"/>
              </w:rPr>
            </w:pPr>
            <w:r w:rsidRPr="002522A7">
              <w:rPr>
                <w:bCs/>
                <w:kern w:val="1"/>
                <w:sz w:val="22"/>
                <w:szCs w:val="22"/>
                <w:lang w:eastAsia="ar-SA"/>
              </w:rPr>
              <w:t>набор</w:t>
            </w:r>
          </w:p>
        </w:tc>
        <w:tc>
          <w:tcPr>
            <w:tcW w:w="992"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Cs/>
                <w:kern w:val="1"/>
                <w:sz w:val="22"/>
                <w:szCs w:val="22"/>
                <w:lang w:eastAsia="ar-SA"/>
              </w:rPr>
            </w:pPr>
            <w:r w:rsidRPr="002522A7">
              <w:rPr>
                <w:bCs/>
                <w:kern w:val="1"/>
                <w:sz w:val="22"/>
                <w:szCs w:val="22"/>
                <w:lang w:eastAsia="ar-SA"/>
              </w:rPr>
              <w:t>6</w:t>
            </w:r>
          </w:p>
        </w:tc>
        <w:tc>
          <w:tcPr>
            <w:tcW w:w="1417" w:type="dxa"/>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kern w:val="1"/>
                <w:sz w:val="22"/>
                <w:szCs w:val="22"/>
                <w:lang w:eastAsia="ar-SA"/>
              </w:rPr>
            </w:pPr>
            <w:r w:rsidRPr="002522A7">
              <w:rPr>
                <w:kern w:val="1"/>
                <w:sz w:val="22"/>
                <w:szCs w:val="22"/>
                <w:lang w:eastAsia="ar-SA"/>
              </w:rPr>
              <w:t>27650,00</w:t>
            </w:r>
          </w:p>
        </w:tc>
        <w:tc>
          <w:tcPr>
            <w:tcW w:w="1276" w:type="dxa"/>
            <w:gridSpan w:val="2"/>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kern w:val="1"/>
                <w:sz w:val="22"/>
                <w:szCs w:val="22"/>
                <w:lang w:eastAsia="ar-SA"/>
              </w:rPr>
            </w:pPr>
            <w:r w:rsidRPr="002522A7">
              <w:rPr>
                <w:kern w:val="1"/>
                <w:sz w:val="22"/>
                <w:szCs w:val="22"/>
                <w:lang w:eastAsia="ar-SA"/>
              </w:rPr>
              <w:t>165900,00</w:t>
            </w:r>
          </w:p>
        </w:tc>
      </w:tr>
      <w:tr w:rsidR="002522A7" w:rsidRPr="002522A7" w:rsidTr="002522A7">
        <w:trPr>
          <w:trHeight w:val="211"/>
        </w:trPr>
        <w:tc>
          <w:tcPr>
            <w:tcW w:w="9516" w:type="dxa"/>
            <w:gridSpan w:val="7"/>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contextualSpacing/>
              <w:jc w:val="center"/>
              <w:rPr>
                <w:b/>
                <w:bCs/>
                <w:kern w:val="1"/>
                <w:sz w:val="22"/>
                <w:szCs w:val="22"/>
                <w:lang w:eastAsia="ar-SA"/>
              </w:rPr>
            </w:pPr>
            <w:r w:rsidRPr="002522A7">
              <w:rPr>
                <w:b/>
                <w:bCs/>
                <w:kern w:val="1"/>
                <w:sz w:val="22"/>
                <w:szCs w:val="22"/>
                <w:lang w:eastAsia="ar-SA"/>
              </w:rPr>
              <w:t>Итого:</w:t>
            </w:r>
          </w:p>
        </w:tc>
        <w:tc>
          <w:tcPr>
            <w:tcW w:w="1276" w:type="dxa"/>
            <w:gridSpan w:val="2"/>
            <w:tcBorders>
              <w:top w:val="single" w:sz="4" w:space="0" w:color="auto"/>
              <w:left w:val="single" w:sz="4" w:space="0" w:color="auto"/>
              <w:bottom w:val="single" w:sz="4" w:space="0" w:color="auto"/>
              <w:right w:val="single" w:sz="4" w:space="0" w:color="auto"/>
            </w:tcBorders>
          </w:tcPr>
          <w:p w:rsidR="002522A7" w:rsidRPr="002522A7" w:rsidRDefault="002522A7" w:rsidP="002522A7">
            <w:pPr>
              <w:widowControl/>
              <w:suppressAutoHyphens/>
              <w:overflowPunct/>
              <w:autoSpaceDE/>
              <w:autoSpaceDN/>
              <w:adjustRightInd/>
              <w:jc w:val="center"/>
              <w:rPr>
                <w:b/>
                <w:bCs/>
                <w:kern w:val="1"/>
                <w:sz w:val="22"/>
                <w:szCs w:val="22"/>
                <w:lang w:eastAsia="ar-SA"/>
              </w:rPr>
            </w:pPr>
            <w:r w:rsidRPr="002522A7">
              <w:rPr>
                <w:b/>
                <w:bCs/>
                <w:kern w:val="1"/>
                <w:sz w:val="24"/>
                <w:szCs w:val="24"/>
                <w:lang w:eastAsia="ar-SA"/>
              </w:rPr>
              <w:t>513275,00</w:t>
            </w:r>
          </w:p>
        </w:tc>
      </w:tr>
    </w:tbl>
    <w:p w:rsidR="00FE54E2" w:rsidRDefault="00FE54E2" w:rsidP="00606B88">
      <w:pPr>
        <w:ind w:left="4820"/>
        <w:rPr>
          <w:b/>
          <w:sz w:val="24"/>
          <w:szCs w:val="24"/>
        </w:rPr>
      </w:pPr>
    </w:p>
    <w:p w:rsidR="00FE54E2" w:rsidRDefault="00FE54E2" w:rsidP="00330793">
      <w:pPr>
        <w:rPr>
          <w:b/>
          <w:sz w:val="24"/>
          <w:szCs w:val="24"/>
        </w:rPr>
      </w:pPr>
    </w:p>
    <w:p w:rsidR="00F85B12" w:rsidRPr="00606B88" w:rsidRDefault="00606B88" w:rsidP="00606B88">
      <w:pPr>
        <w:ind w:left="4820"/>
        <w:rPr>
          <w:b/>
          <w:sz w:val="24"/>
          <w:szCs w:val="24"/>
        </w:rPr>
      </w:pPr>
      <w:r>
        <w:rPr>
          <w:b/>
          <w:sz w:val="24"/>
          <w:szCs w:val="24"/>
        </w:rPr>
        <w:lastRenderedPageBreak/>
        <w:t xml:space="preserve">3. </w:t>
      </w:r>
      <w:r w:rsidR="00F85B12" w:rsidRPr="00606B88">
        <w:rPr>
          <w:b/>
          <w:sz w:val="24"/>
          <w:szCs w:val="24"/>
        </w:rPr>
        <w:t>Номер закупки: №</w:t>
      </w:r>
      <w:r w:rsidR="00512C99" w:rsidRPr="00512C99">
        <w:rPr>
          <w:b/>
          <w:sz w:val="24"/>
          <w:szCs w:val="24"/>
        </w:rPr>
        <w:t xml:space="preserve">0340200003324002326 </w:t>
      </w:r>
      <w:r w:rsidR="00DF76D4" w:rsidRPr="00606B88">
        <w:rPr>
          <w:b/>
          <w:sz w:val="24"/>
          <w:szCs w:val="24"/>
        </w:rPr>
        <w:t xml:space="preserve"> </w:t>
      </w:r>
      <w:r w:rsidR="00F85B12" w:rsidRPr="00606B88">
        <w:rPr>
          <w:b/>
          <w:sz w:val="24"/>
          <w:szCs w:val="24"/>
        </w:rPr>
        <w:t>(электронный аукцион);</w:t>
      </w:r>
    </w:p>
    <w:p w:rsidR="00F85B12" w:rsidRPr="00973B2B" w:rsidRDefault="00F85B12" w:rsidP="00F85B12">
      <w:pPr>
        <w:ind w:firstLine="708"/>
        <w:jc w:val="center"/>
        <w:rPr>
          <w:sz w:val="24"/>
          <w:szCs w:val="24"/>
        </w:rPr>
      </w:pPr>
    </w:p>
    <w:p w:rsidR="00D35FE6" w:rsidRDefault="00F85B12" w:rsidP="00F85B12">
      <w:pPr>
        <w:tabs>
          <w:tab w:val="left" w:pos="9355"/>
        </w:tabs>
        <w:outlineLvl w:val="0"/>
        <w:rPr>
          <w:sz w:val="24"/>
          <w:szCs w:val="24"/>
        </w:rPr>
      </w:pPr>
      <w:r w:rsidRPr="00973B2B">
        <w:rPr>
          <w:b/>
          <w:sz w:val="24"/>
          <w:szCs w:val="24"/>
        </w:rPr>
        <w:t xml:space="preserve">           Наименование объекта закупки: </w:t>
      </w:r>
      <w:r w:rsidR="00512C99" w:rsidRPr="00512C99">
        <w:rPr>
          <w:sz w:val="24"/>
          <w:szCs w:val="24"/>
        </w:rPr>
        <w:t>Поставка пробирок для лаборатории</w:t>
      </w:r>
      <w:r w:rsidR="00D35FE6">
        <w:rPr>
          <w:sz w:val="24"/>
          <w:szCs w:val="24"/>
        </w:rPr>
        <w:t>.</w:t>
      </w:r>
    </w:p>
    <w:p w:rsidR="00F85B12" w:rsidRDefault="0082421D" w:rsidP="00F85B12">
      <w:pPr>
        <w:tabs>
          <w:tab w:val="left" w:pos="9355"/>
        </w:tabs>
        <w:outlineLvl w:val="0"/>
        <w:rPr>
          <w:sz w:val="24"/>
          <w:szCs w:val="24"/>
        </w:rPr>
      </w:pPr>
      <w:r>
        <w:rPr>
          <w:b/>
          <w:sz w:val="24"/>
          <w:szCs w:val="24"/>
        </w:rPr>
        <w:t xml:space="preserve">           </w:t>
      </w:r>
      <w:r w:rsidR="00F85B12" w:rsidRPr="00973B2B">
        <w:rPr>
          <w:b/>
          <w:sz w:val="24"/>
          <w:szCs w:val="24"/>
        </w:rPr>
        <w:t>Срок поставки товара:</w:t>
      </w:r>
      <w:r w:rsidR="00F85B12" w:rsidRPr="00973B2B">
        <w:rPr>
          <w:sz w:val="24"/>
          <w:szCs w:val="24"/>
        </w:rPr>
        <w:t xml:space="preserve"> . </w:t>
      </w:r>
      <w:r w:rsidR="00F85B12" w:rsidRPr="009D6A45">
        <w:rPr>
          <w:sz w:val="24"/>
          <w:szCs w:val="24"/>
        </w:rPr>
        <w:t>Поставка товара осуществляется по заявкам Заказчика в течение 15 календарных дней с момента направления заявки Заказчика</w:t>
      </w:r>
      <w:r w:rsidR="00F85B12">
        <w:rPr>
          <w:sz w:val="24"/>
          <w:szCs w:val="24"/>
        </w:rPr>
        <w:t>.</w:t>
      </w:r>
    </w:p>
    <w:p w:rsidR="00F85B12" w:rsidRPr="00973B2B" w:rsidRDefault="0018149D" w:rsidP="00F85B12">
      <w:pPr>
        <w:tabs>
          <w:tab w:val="left" w:pos="9355"/>
        </w:tabs>
        <w:outlineLvl w:val="0"/>
        <w:rPr>
          <w:sz w:val="24"/>
          <w:szCs w:val="24"/>
        </w:rPr>
      </w:pPr>
      <w:r>
        <w:rPr>
          <w:b/>
          <w:sz w:val="24"/>
          <w:szCs w:val="24"/>
        </w:rPr>
        <w:t xml:space="preserve">          </w:t>
      </w:r>
      <w:r w:rsidR="00F85B12" w:rsidRPr="00973B2B">
        <w:rPr>
          <w:b/>
          <w:sz w:val="24"/>
          <w:szCs w:val="24"/>
        </w:rPr>
        <w:t>Дата заключения контракта:</w:t>
      </w:r>
      <w:r w:rsidR="00F85B12" w:rsidRPr="00973B2B">
        <w:rPr>
          <w:sz w:val="24"/>
          <w:szCs w:val="24"/>
        </w:rPr>
        <w:t xml:space="preserve"> </w:t>
      </w:r>
      <w:r w:rsidR="00512C99">
        <w:rPr>
          <w:sz w:val="24"/>
          <w:szCs w:val="24"/>
        </w:rPr>
        <w:t>03.04</w:t>
      </w:r>
      <w:r w:rsidR="00FB09F8">
        <w:rPr>
          <w:sz w:val="24"/>
          <w:szCs w:val="24"/>
        </w:rPr>
        <w:t>.2024</w:t>
      </w:r>
      <w:r w:rsidR="00F85B12" w:rsidRPr="00973B2B">
        <w:rPr>
          <w:sz w:val="24"/>
          <w:szCs w:val="24"/>
        </w:rPr>
        <w:t xml:space="preserve"> г. </w:t>
      </w:r>
    </w:p>
    <w:p w:rsidR="00181702" w:rsidRDefault="00F85B12" w:rsidP="00F85B12">
      <w:pPr>
        <w:ind w:firstLine="567"/>
        <w:rPr>
          <w:b/>
          <w:bCs/>
          <w:sz w:val="24"/>
          <w:szCs w:val="24"/>
        </w:rPr>
      </w:pPr>
      <w:r w:rsidRPr="00973B2B">
        <w:rPr>
          <w:b/>
          <w:sz w:val="24"/>
          <w:szCs w:val="24"/>
        </w:rPr>
        <w:t>Наименование поставщика:</w:t>
      </w:r>
      <w:r w:rsidRPr="00973B2B">
        <w:rPr>
          <w:sz w:val="24"/>
          <w:szCs w:val="24"/>
        </w:rPr>
        <w:t xml:space="preserve"> </w:t>
      </w:r>
      <w:r w:rsidR="00512C99">
        <w:rPr>
          <w:b/>
          <w:bCs/>
          <w:sz w:val="24"/>
          <w:szCs w:val="24"/>
        </w:rPr>
        <w:t>ООО «Соцпарт»</w:t>
      </w:r>
    </w:p>
    <w:p w:rsidR="00F85B12" w:rsidRPr="00973B2B" w:rsidRDefault="00F85B12" w:rsidP="00F85B12">
      <w:pPr>
        <w:ind w:firstLine="567"/>
        <w:rPr>
          <w:sz w:val="24"/>
          <w:szCs w:val="24"/>
        </w:rPr>
      </w:pPr>
      <w:r w:rsidRPr="00973B2B">
        <w:rPr>
          <w:b/>
          <w:sz w:val="24"/>
          <w:szCs w:val="24"/>
        </w:rPr>
        <w:t>Цена контракта:</w:t>
      </w:r>
      <w:r w:rsidRPr="00973B2B">
        <w:rPr>
          <w:sz w:val="24"/>
          <w:szCs w:val="24"/>
        </w:rPr>
        <w:t xml:space="preserve"> </w:t>
      </w:r>
      <w:r w:rsidR="00AE73C7">
        <w:rPr>
          <w:b/>
          <w:sz w:val="24"/>
          <w:szCs w:val="24"/>
        </w:rPr>
        <w:t>305606,47</w:t>
      </w:r>
      <w:r w:rsidRPr="00E2503D">
        <w:rPr>
          <w:b/>
          <w:sz w:val="24"/>
          <w:szCs w:val="24"/>
        </w:rPr>
        <w:t xml:space="preserve"> </w:t>
      </w:r>
      <w:r w:rsidRPr="00973B2B">
        <w:rPr>
          <w:sz w:val="24"/>
          <w:szCs w:val="24"/>
        </w:rPr>
        <w:t xml:space="preserve">руб. </w:t>
      </w:r>
    </w:p>
    <w:p w:rsidR="00F85B12" w:rsidRPr="00973B2B" w:rsidRDefault="00F85B12" w:rsidP="00F85B12">
      <w:pPr>
        <w:ind w:firstLine="567"/>
        <w:rPr>
          <w:sz w:val="24"/>
          <w:szCs w:val="24"/>
        </w:rPr>
      </w:pPr>
      <w:r w:rsidRPr="00973B2B">
        <w:rPr>
          <w:b/>
          <w:sz w:val="24"/>
          <w:szCs w:val="24"/>
        </w:rPr>
        <w:t>Срок исполнения контракта:</w:t>
      </w:r>
      <w:r w:rsidRPr="00973B2B">
        <w:rPr>
          <w:sz w:val="24"/>
          <w:szCs w:val="24"/>
        </w:rPr>
        <w:t xml:space="preserve"> С </w:t>
      </w:r>
      <w:r w:rsidR="000E2401">
        <w:rPr>
          <w:sz w:val="24"/>
          <w:szCs w:val="24"/>
        </w:rPr>
        <w:t>01.04</w:t>
      </w:r>
      <w:r w:rsidR="00FE372A">
        <w:rPr>
          <w:sz w:val="24"/>
          <w:szCs w:val="24"/>
        </w:rPr>
        <w:t>.2024</w:t>
      </w:r>
      <w:r w:rsidRPr="00973B2B">
        <w:rPr>
          <w:sz w:val="24"/>
          <w:szCs w:val="24"/>
        </w:rPr>
        <w:t xml:space="preserve"> и </w:t>
      </w:r>
      <w:r w:rsidRPr="00973B2B">
        <w:rPr>
          <w:b/>
          <w:sz w:val="24"/>
          <w:szCs w:val="24"/>
        </w:rPr>
        <w:t xml:space="preserve">действует до </w:t>
      </w:r>
      <w:r w:rsidR="000E2401">
        <w:rPr>
          <w:b/>
          <w:sz w:val="24"/>
          <w:szCs w:val="24"/>
        </w:rPr>
        <w:t>30.06</w:t>
      </w:r>
      <w:r w:rsidR="00365487">
        <w:rPr>
          <w:b/>
          <w:sz w:val="24"/>
          <w:szCs w:val="24"/>
        </w:rPr>
        <w:t>.2024</w:t>
      </w:r>
      <w:r w:rsidRPr="00973B2B">
        <w:rPr>
          <w:b/>
          <w:sz w:val="24"/>
          <w:szCs w:val="24"/>
        </w:rPr>
        <w:t xml:space="preserve"> года</w:t>
      </w:r>
      <w:r w:rsidRPr="00973B2B">
        <w:rPr>
          <w:sz w:val="24"/>
          <w:szCs w:val="24"/>
        </w:rPr>
        <w:t>.</w:t>
      </w:r>
    </w:p>
    <w:p w:rsidR="00F85B12" w:rsidRPr="00973B2B" w:rsidRDefault="00F85B12" w:rsidP="00F85B12">
      <w:pPr>
        <w:rPr>
          <w:b/>
          <w:sz w:val="24"/>
          <w:szCs w:val="24"/>
        </w:rPr>
      </w:pPr>
    </w:p>
    <w:p w:rsidR="00F85B12" w:rsidRDefault="00F85B12" w:rsidP="00F85B12">
      <w:pPr>
        <w:jc w:val="center"/>
        <w:rPr>
          <w:b/>
          <w:sz w:val="24"/>
          <w:szCs w:val="24"/>
        </w:rPr>
      </w:pPr>
      <w:r w:rsidRPr="00973B2B">
        <w:rPr>
          <w:b/>
          <w:sz w:val="24"/>
          <w:szCs w:val="24"/>
        </w:rPr>
        <w:t>СПЕЦИФИКАЦИЯ</w:t>
      </w:r>
    </w:p>
    <w:tbl>
      <w:tblPr>
        <w:tblW w:w="10770" w:type="dxa"/>
        <w:tblInd w:w="62" w:type="dxa"/>
        <w:tblLayout w:type="fixed"/>
        <w:tblCellMar>
          <w:top w:w="102" w:type="dxa"/>
          <w:left w:w="62" w:type="dxa"/>
          <w:bottom w:w="102" w:type="dxa"/>
          <w:right w:w="62" w:type="dxa"/>
        </w:tblCellMar>
        <w:tblLook w:val="0000" w:firstRow="0" w:lastRow="0" w:firstColumn="0" w:lastColumn="0" w:noHBand="0" w:noVBand="0"/>
      </w:tblPr>
      <w:tblGrid>
        <w:gridCol w:w="1045"/>
        <w:gridCol w:w="2877"/>
        <w:gridCol w:w="2410"/>
        <w:gridCol w:w="851"/>
        <w:gridCol w:w="762"/>
        <w:gridCol w:w="1311"/>
        <w:gridCol w:w="1514"/>
      </w:tblGrid>
      <w:tr w:rsidR="000E2401" w:rsidRPr="000E2401" w:rsidTr="000E2401">
        <w:trPr>
          <w:trHeight w:val="1278"/>
        </w:trPr>
        <w:tc>
          <w:tcPr>
            <w:tcW w:w="1045"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N п/п</w:t>
            </w:r>
          </w:p>
        </w:tc>
        <w:tc>
          <w:tcPr>
            <w:tcW w:w="2877"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Количество, в ед.</w:t>
            </w:r>
          </w:p>
        </w:tc>
        <w:tc>
          <w:tcPr>
            <w:tcW w:w="1309"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Цена за ед., включая Услуги, руб. (включая НДС)</w:t>
            </w:r>
          </w:p>
        </w:tc>
        <w:tc>
          <w:tcPr>
            <w:tcW w:w="1514"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Общая стоимость, включая Услуги, руб. (включая НДС)</w:t>
            </w:r>
          </w:p>
        </w:tc>
      </w:tr>
      <w:tr w:rsidR="000E2401" w:rsidRPr="000E2401" w:rsidTr="000E2401">
        <w:trPr>
          <w:trHeight w:val="224"/>
        </w:trPr>
        <w:tc>
          <w:tcPr>
            <w:tcW w:w="1045"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5</w:t>
            </w:r>
          </w:p>
        </w:tc>
        <w:tc>
          <w:tcPr>
            <w:tcW w:w="1309"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6</w:t>
            </w:r>
          </w:p>
        </w:tc>
        <w:tc>
          <w:tcPr>
            <w:tcW w:w="1514"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7</w:t>
            </w:r>
          </w:p>
        </w:tc>
      </w:tr>
      <w:tr w:rsidR="000E2401" w:rsidRPr="000E2401" w:rsidTr="000E2401">
        <w:trPr>
          <w:trHeight w:val="211"/>
        </w:trPr>
        <w:tc>
          <w:tcPr>
            <w:tcW w:w="1045"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rFonts w:ascii="Arial" w:hAnsi="Arial" w:cs="Arial"/>
                <w:b/>
                <w:bCs/>
                <w:color w:val="212121"/>
                <w:shd w:val="clear" w:color="auto" w:fill="FFFFFF"/>
              </w:rPr>
              <w:t>Пробирка вакуумная для взятия образцов крови ИВД, с активатором свертывания</w:t>
            </w:r>
          </w:p>
        </w:tc>
        <w:tc>
          <w:tcPr>
            <w:tcW w:w="2410" w:type="dxa"/>
            <w:tcBorders>
              <w:top w:val="single" w:sz="4" w:space="0" w:color="auto"/>
              <w:left w:val="single" w:sz="4" w:space="0" w:color="auto"/>
              <w:bottom w:val="single" w:sz="4" w:space="0" w:color="auto"/>
              <w:right w:val="single" w:sz="4" w:space="0" w:color="auto"/>
            </w:tcBorders>
          </w:tcPr>
          <w:p w:rsidR="000E2401" w:rsidRPr="000E2401" w:rsidRDefault="000E2401" w:rsidP="005E6EC1">
            <w:pPr>
              <w:contextualSpacing/>
              <w:jc w:val="center"/>
              <w:rPr>
                <w:b/>
                <w:bCs/>
                <w:sz w:val="21"/>
                <w:szCs w:val="21"/>
              </w:rPr>
            </w:pPr>
            <w:r w:rsidRPr="000E2401">
              <w:rPr>
                <w:b/>
                <w:bCs/>
                <w:sz w:val="21"/>
                <w:szCs w:val="21"/>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шт</w:t>
            </w:r>
          </w:p>
        </w:tc>
        <w:tc>
          <w:tcPr>
            <w:tcW w:w="762"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18 000</w:t>
            </w:r>
          </w:p>
        </w:tc>
        <w:tc>
          <w:tcPr>
            <w:tcW w:w="1309" w:type="dxa"/>
            <w:tcBorders>
              <w:top w:val="single" w:sz="4" w:space="0" w:color="auto"/>
              <w:left w:val="single" w:sz="4" w:space="0" w:color="auto"/>
              <w:bottom w:val="single" w:sz="4" w:space="0" w:color="auto"/>
              <w:right w:val="single" w:sz="4" w:space="0" w:color="auto"/>
            </w:tcBorders>
            <w:vAlign w:val="bottom"/>
          </w:tcPr>
          <w:p w:rsidR="000E2401" w:rsidRPr="000E2401" w:rsidRDefault="000E2401" w:rsidP="005E6EC1">
            <w:pPr>
              <w:jc w:val="right"/>
            </w:pPr>
            <w:r w:rsidRPr="000E2401">
              <w:t>6,94</w:t>
            </w:r>
          </w:p>
        </w:tc>
        <w:tc>
          <w:tcPr>
            <w:tcW w:w="1514" w:type="dxa"/>
            <w:tcBorders>
              <w:top w:val="single" w:sz="4" w:space="0" w:color="auto"/>
              <w:left w:val="single" w:sz="4" w:space="0" w:color="auto"/>
              <w:bottom w:val="single" w:sz="4" w:space="0" w:color="auto"/>
              <w:right w:val="single" w:sz="4" w:space="0" w:color="auto"/>
            </w:tcBorders>
            <w:vAlign w:val="bottom"/>
          </w:tcPr>
          <w:p w:rsidR="000E2401" w:rsidRPr="000E2401" w:rsidRDefault="000E2401" w:rsidP="005E6EC1">
            <w:pPr>
              <w:jc w:val="right"/>
            </w:pPr>
            <w:r w:rsidRPr="000E2401">
              <w:t>124 920,00</w:t>
            </w:r>
          </w:p>
        </w:tc>
      </w:tr>
      <w:tr w:rsidR="000E2401" w:rsidRPr="000E2401" w:rsidTr="000E2401">
        <w:trPr>
          <w:trHeight w:val="211"/>
        </w:trPr>
        <w:tc>
          <w:tcPr>
            <w:tcW w:w="1045"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p>
        </w:tc>
        <w:tc>
          <w:tcPr>
            <w:tcW w:w="2877"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rFonts w:ascii="Arial" w:hAnsi="Arial" w:cs="Arial"/>
                <w:b/>
                <w:bCs/>
                <w:color w:val="212121"/>
                <w:shd w:val="clear" w:color="auto" w:fill="FFFFFF"/>
              </w:rPr>
            </w:pPr>
            <w:r w:rsidRPr="000E2401">
              <w:rPr>
                <w:rFonts w:ascii="Arial" w:hAnsi="Arial" w:cs="Arial"/>
                <w:b/>
                <w:bCs/>
                <w:color w:val="212121"/>
                <w:shd w:val="clear" w:color="auto" w:fill="FFFFFF"/>
              </w:rPr>
              <w:t>Пробирка вакуумная для взятия образцов крови ИВД, с активатором свертывания</w:t>
            </w:r>
          </w:p>
        </w:tc>
        <w:tc>
          <w:tcPr>
            <w:tcW w:w="2410" w:type="dxa"/>
            <w:tcBorders>
              <w:top w:val="single" w:sz="4" w:space="0" w:color="auto"/>
              <w:left w:val="single" w:sz="4" w:space="0" w:color="auto"/>
              <w:bottom w:val="single" w:sz="4" w:space="0" w:color="auto"/>
              <w:right w:val="single" w:sz="4" w:space="0" w:color="auto"/>
            </w:tcBorders>
          </w:tcPr>
          <w:p w:rsidR="000E2401" w:rsidRPr="000E2401" w:rsidRDefault="000E2401" w:rsidP="005E6EC1">
            <w:pPr>
              <w:contextualSpacing/>
              <w:jc w:val="center"/>
              <w:rPr>
                <w:b/>
                <w:bCs/>
                <w:sz w:val="21"/>
                <w:szCs w:val="21"/>
              </w:rPr>
            </w:pPr>
            <w:r w:rsidRPr="000E2401">
              <w:rPr>
                <w:b/>
                <w:bCs/>
                <w:sz w:val="21"/>
                <w:szCs w:val="21"/>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шт</w:t>
            </w:r>
          </w:p>
        </w:tc>
        <w:tc>
          <w:tcPr>
            <w:tcW w:w="762"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1200</w:t>
            </w:r>
          </w:p>
        </w:tc>
        <w:tc>
          <w:tcPr>
            <w:tcW w:w="1309" w:type="dxa"/>
            <w:tcBorders>
              <w:top w:val="single" w:sz="4" w:space="0" w:color="auto"/>
              <w:left w:val="single" w:sz="4" w:space="0" w:color="auto"/>
              <w:bottom w:val="single" w:sz="4" w:space="0" w:color="auto"/>
              <w:right w:val="single" w:sz="4" w:space="0" w:color="auto"/>
            </w:tcBorders>
            <w:vAlign w:val="bottom"/>
          </w:tcPr>
          <w:p w:rsidR="000E2401" w:rsidRPr="000E2401" w:rsidRDefault="000E2401" w:rsidP="005E6EC1">
            <w:pPr>
              <w:jc w:val="right"/>
            </w:pPr>
            <w:r w:rsidRPr="000E2401">
              <w:t>6,94</w:t>
            </w:r>
          </w:p>
        </w:tc>
        <w:tc>
          <w:tcPr>
            <w:tcW w:w="1514" w:type="dxa"/>
            <w:tcBorders>
              <w:top w:val="single" w:sz="4" w:space="0" w:color="auto"/>
              <w:left w:val="single" w:sz="4" w:space="0" w:color="auto"/>
              <w:bottom w:val="single" w:sz="4" w:space="0" w:color="auto"/>
              <w:right w:val="single" w:sz="4" w:space="0" w:color="auto"/>
            </w:tcBorders>
            <w:vAlign w:val="bottom"/>
          </w:tcPr>
          <w:p w:rsidR="000E2401" w:rsidRPr="000E2401" w:rsidRDefault="000E2401" w:rsidP="005E6EC1">
            <w:pPr>
              <w:jc w:val="right"/>
            </w:pPr>
            <w:r w:rsidRPr="000E2401">
              <w:t>8 328,00</w:t>
            </w:r>
          </w:p>
        </w:tc>
      </w:tr>
      <w:tr w:rsidR="000E2401" w:rsidRPr="000E2401" w:rsidTr="000E2401">
        <w:trPr>
          <w:trHeight w:val="211"/>
        </w:trPr>
        <w:tc>
          <w:tcPr>
            <w:tcW w:w="1045"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2.</w:t>
            </w:r>
          </w:p>
        </w:tc>
        <w:tc>
          <w:tcPr>
            <w:tcW w:w="2877"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rFonts w:ascii="Arial" w:hAnsi="Arial" w:cs="Arial"/>
                <w:b/>
                <w:bCs/>
                <w:color w:val="212121"/>
                <w:shd w:val="clear" w:color="auto" w:fill="FFFFFF"/>
              </w:rPr>
              <w:t>Пробирка вакуумная для взятия образцов крови ИВД, с активатором свертывания</w:t>
            </w:r>
          </w:p>
        </w:tc>
        <w:tc>
          <w:tcPr>
            <w:tcW w:w="2410" w:type="dxa"/>
            <w:tcBorders>
              <w:top w:val="single" w:sz="4" w:space="0" w:color="auto"/>
              <w:left w:val="single" w:sz="4" w:space="0" w:color="auto"/>
              <w:bottom w:val="single" w:sz="4" w:space="0" w:color="auto"/>
              <w:right w:val="single" w:sz="4" w:space="0" w:color="auto"/>
            </w:tcBorders>
          </w:tcPr>
          <w:p w:rsidR="000E2401" w:rsidRPr="000E2401" w:rsidRDefault="000E2401" w:rsidP="005E6EC1">
            <w:pPr>
              <w:contextualSpacing/>
              <w:jc w:val="center"/>
              <w:rPr>
                <w:b/>
                <w:bCs/>
                <w:sz w:val="21"/>
                <w:szCs w:val="21"/>
              </w:rPr>
            </w:pPr>
            <w:r w:rsidRPr="000E2401">
              <w:rPr>
                <w:b/>
                <w:bCs/>
                <w:sz w:val="21"/>
                <w:szCs w:val="21"/>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шт</w:t>
            </w:r>
          </w:p>
        </w:tc>
        <w:tc>
          <w:tcPr>
            <w:tcW w:w="762"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2400</w:t>
            </w:r>
          </w:p>
        </w:tc>
        <w:tc>
          <w:tcPr>
            <w:tcW w:w="1309" w:type="dxa"/>
            <w:tcBorders>
              <w:top w:val="single" w:sz="4" w:space="0" w:color="auto"/>
              <w:left w:val="single" w:sz="4" w:space="0" w:color="auto"/>
              <w:bottom w:val="single" w:sz="4" w:space="0" w:color="auto"/>
              <w:right w:val="single" w:sz="4" w:space="0" w:color="auto"/>
            </w:tcBorders>
            <w:vAlign w:val="bottom"/>
          </w:tcPr>
          <w:p w:rsidR="000E2401" w:rsidRPr="000E2401" w:rsidRDefault="000E2401" w:rsidP="005E6EC1">
            <w:pPr>
              <w:jc w:val="right"/>
            </w:pPr>
            <w:r w:rsidRPr="000E2401">
              <w:t>9,94</w:t>
            </w:r>
          </w:p>
        </w:tc>
        <w:tc>
          <w:tcPr>
            <w:tcW w:w="1514" w:type="dxa"/>
            <w:tcBorders>
              <w:top w:val="single" w:sz="4" w:space="0" w:color="auto"/>
              <w:left w:val="single" w:sz="4" w:space="0" w:color="auto"/>
              <w:bottom w:val="single" w:sz="4" w:space="0" w:color="auto"/>
              <w:right w:val="single" w:sz="4" w:space="0" w:color="auto"/>
            </w:tcBorders>
            <w:vAlign w:val="bottom"/>
          </w:tcPr>
          <w:p w:rsidR="000E2401" w:rsidRPr="000E2401" w:rsidRDefault="000E2401" w:rsidP="005E6EC1">
            <w:pPr>
              <w:jc w:val="right"/>
            </w:pPr>
            <w:r w:rsidRPr="000E2401">
              <w:t>23 856,00</w:t>
            </w:r>
          </w:p>
        </w:tc>
      </w:tr>
      <w:tr w:rsidR="000E2401" w:rsidRPr="000E2401" w:rsidTr="000E2401">
        <w:trPr>
          <w:trHeight w:val="224"/>
        </w:trPr>
        <w:tc>
          <w:tcPr>
            <w:tcW w:w="1045"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3.</w:t>
            </w:r>
          </w:p>
        </w:tc>
        <w:tc>
          <w:tcPr>
            <w:tcW w:w="2877"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rFonts w:ascii="Arial" w:hAnsi="Arial" w:cs="Arial"/>
                <w:b/>
                <w:bCs/>
                <w:color w:val="212121"/>
                <w:shd w:val="clear" w:color="auto" w:fill="FFFFFF"/>
              </w:rPr>
              <w:t>Пробирка вакуумная для взятия образцов крови ИВД, с калия оксалатом и натрия фторидом</w:t>
            </w:r>
          </w:p>
        </w:tc>
        <w:tc>
          <w:tcPr>
            <w:tcW w:w="2410" w:type="dxa"/>
            <w:tcBorders>
              <w:top w:val="single" w:sz="4" w:space="0" w:color="auto"/>
              <w:left w:val="single" w:sz="4" w:space="0" w:color="auto"/>
              <w:bottom w:val="single" w:sz="4" w:space="0" w:color="auto"/>
              <w:right w:val="single" w:sz="4" w:space="0" w:color="auto"/>
            </w:tcBorders>
          </w:tcPr>
          <w:p w:rsidR="000E2401" w:rsidRPr="000E2401" w:rsidRDefault="000E2401" w:rsidP="005E6EC1">
            <w:pPr>
              <w:contextualSpacing/>
              <w:jc w:val="center"/>
              <w:rPr>
                <w:b/>
                <w:bCs/>
                <w:sz w:val="21"/>
                <w:szCs w:val="21"/>
              </w:rPr>
            </w:pPr>
            <w:r w:rsidRPr="000E2401">
              <w:rPr>
                <w:b/>
                <w:bCs/>
                <w:sz w:val="21"/>
                <w:szCs w:val="21"/>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шт</w:t>
            </w:r>
          </w:p>
        </w:tc>
        <w:tc>
          <w:tcPr>
            <w:tcW w:w="762"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200</w:t>
            </w:r>
          </w:p>
        </w:tc>
        <w:tc>
          <w:tcPr>
            <w:tcW w:w="1309" w:type="dxa"/>
            <w:tcBorders>
              <w:top w:val="single" w:sz="4" w:space="0" w:color="auto"/>
              <w:left w:val="single" w:sz="4" w:space="0" w:color="auto"/>
              <w:bottom w:val="single" w:sz="4" w:space="0" w:color="auto"/>
              <w:right w:val="single" w:sz="4" w:space="0" w:color="auto"/>
            </w:tcBorders>
            <w:vAlign w:val="bottom"/>
          </w:tcPr>
          <w:p w:rsidR="000E2401" w:rsidRPr="000E2401" w:rsidRDefault="000E2401" w:rsidP="005E6EC1">
            <w:pPr>
              <w:jc w:val="right"/>
            </w:pPr>
            <w:r w:rsidRPr="000E2401">
              <w:t>11,04</w:t>
            </w:r>
          </w:p>
        </w:tc>
        <w:tc>
          <w:tcPr>
            <w:tcW w:w="1514" w:type="dxa"/>
            <w:tcBorders>
              <w:top w:val="single" w:sz="4" w:space="0" w:color="auto"/>
              <w:left w:val="single" w:sz="4" w:space="0" w:color="auto"/>
              <w:bottom w:val="single" w:sz="4" w:space="0" w:color="auto"/>
              <w:right w:val="single" w:sz="4" w:space="0" w:color="auto"/>
            </w:tcBorders>
            <w:vAlign w:val="bottom"/>
          </w:tcPr>
          <w:p w:rsidR="000E2401" w:rsidRPr="000E2401" w:rsidRDefault="000E2401" w:rsidP="005E6EC1">
            <w:pPr>
              <w:jc w:val="right"/>
            </w:pPr>
            <w:r w:rsidRPr="000E2401">
              <w:t>2 208,00</w:t>
            </w:r>
          </w:p>
        </w:tc>
      </w:tr>
      <w:tr w:rsidR="000E2401" w:rsidRPr="000E2401" w:rsidTr="000E2401">
        <w:trPr>
          <w:trHeight w:val="224"/>
        </w:trPr>
        <w:tc>
          <w:tcPr>
            <w:tcW w:w="1045"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p>
        </w:tc>
        <w:tc>
          <w:tcPr>
            <w:tcW w:w="2877"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rFonts w:ascii="Arial" w:hAnsi="Arial" w:cs="Arial"/>
                <w:b/>
                <w:bCs/>
                <w:color w:val="212121"/>
                <w:shd w:val="clear" w:color="auto" w:fill="FFFFFF"/>
              </w:rPr>
            </w:pPr>
            <w:r w:rsidRPr="000E2401">
              <w:rPr>
                <w:rFonts w:ascii="Arial" w:hAnsi="Arial" w:cs="Arial"/>
                <w:b/>
                <w:bCs/>
                <w:color w:val="212121"/>
                <w:shd w:val="clear" w:color="auto" w:fill="FFFFFF"/>
              </w:rPr>
              <w:t>Пробирка вакуумная для взятия образцов крови ИВД, с натрия цитратом</w:t>
            </w:r>
          </w:p>
        </w:tc>
        <w:tc>
          <w:tcPr>
            <w:tcW w:w="2410" w:type="dxa"/>
            <w:tcBorders>
              <w:top w:val="single" w:sz="4" w:space="0" w:color="auto"/>
              <w:left w:val="single" w:sz="4" w:space="0" w:color="auto"/>
              <w:bottom w:val="single" w:sz="4" w:space="0" w:color="auto"/>
              <w:right w:val="single" w:sz="4" w:space="0" w:color="auto"/>
            </w:tcBorders>
          </w:tcPr>
          <w:p w:rsidR="000E2401" w:rsidRPr="000E2401" w:rsidRDefault="000E2401" w:rsidP="005E6EC1">
            <w:pPr>
              <w:contextualSpacing/>
              <w:jc w:val="center"/>
              <w:rPr>
                <w:b/>
                <w:bCs/>
                <w:sz w:val="21"/>
                <w:szCs w:val="21"/>
              </w:rPr>
            </w:pPr>
            <w:r w:rsidRPr="000E2401">
              <w:rPr>
                <w:b/>
                <w:bCs/>
                <w:sz w:val="21"/>
                <w:szCs w:val="21"/>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шт</w:t>
            </w:r>
          </w:p>
        </w:tc>
        <w:tc>
          <w:tcPr>
            <w:tcW w:w="762"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3600</w:t>
            </w:r>
          </w:p>
        </w:tc>
        <w:tc>
          <w:tcPr>
            <w:tcW w:w="1309" w:type="dxa"/>
            <w:tcBorders>
              <w:top w:val="single" w:sz="4" w:space="0" w:color="auto"/>
              <w:left w:val="single" w:sz="4" w:space="0" w:color="auto"/>
              <w:bottom w:val="single" w:sz="4" w:space="0" w:color="auto"/>
              <w:right w:val="single" w:sz="4" w:space="0" w:color="auto"/>
            </w:tcBorders>
            <w:vAlign w:val="bottom"/>
          </w:tcPr>
          <w:p w:rsidR="000E2401" w:rsidRPr="000E2401" w:rsidRDefault="000E2401" w:rsidP="005E6EC1">
            <w:pPr>
              <w:jc w:val="right"/>
            </w:pPr>
            <w:r w:rsidRPr="000E2401">
              <w:t>6,94</w:t>
            </w:r>
          </w:p>
        </w:tc>
        <w:tc>
          <w:tcPr>
            <w:tcW w:w="1514" w:type="dxa"/>
            <w:tcBorders>
              <w:top w:val="single" w:sz="4" w:space="0" w:color="auto"/>
              <w:left w:val="single" w:sz="4" w:space="0" w:color="auto"/>
              <w:bottom w:val="single" w:sz="4" w:space="0" w:color="auto"/>
              <w:right w:val="single" w:sz="4" w:space="0" w:color="auto"/>
            </w:tcBorders>
            <w:vAlign w:val="bottom"/>
          </w:tcPr>
          <w:p w:rsidR="000E2401" w:rsidRPr="000E2401" w:rsidRDefault="000E2401" w:rsidP="005E6EC1">
            <w:pPr>
              <w:jc w:val="right"/>
            </w:pPr>
            <w:r w:rsidRPr="000E2401">
              <w:t>24 984,00</w:t>
            </w:r>
          </w:p>
        </w:tc>
      </w:tr>
      <w:tr w:rsidR="000E2401" w:rsidRPr="000E2401" w:rsidTr="000E2401">
        <w:trPr>
          <w:trHeight w:val="224"/>
        </w:trPr>
        <w:tc>
          <w:tcPr>
            <w:tcW w:w="1045"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p>
        </w:tc>
        <w:tc>
          <w:tcPr>
            <w:tcW w:w="2877"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rFonts w:ascii="Arial" w:hAnsi="Arial" w:cs="Arial"/>
                <w:b/>
                <w:bCs/>
                <w:color w:val="212121"/>
                <w:shd w:val="clear" w:color="auto" w:fill="FFFFFF"/>
              </w:rPr>
            </w:pPr>
            <w:r w:rsidRPr="000E2401">
              <w:rPr>
                <w:rFonts w:ascii="Arial" w:hAnsi="Arial" w:cs="Arial"/>
                <w:b/>
                <w:bCs/>
                <w:color w:val="212121"/>
                <w:shd w:val="clear" w:color="auto" w:fill="FFFFFF"/>
              </w:rPr>
              <w:t xml:space="preserve">Пробирка вакуумная для взятия образцов крови </w:t>
            </w:r>
            <w:r w:rsidRPr="000E2401">
              <w:rPr>
                <w:rFonts w:ascii="Arial" w:hAnsi="Arial" w:cs="Arial"/>
                <w:b/>
                <w:bCs/>
                <w:color w:val="212121"/>
                <w:shd w:val="clear" w:color="auto" w:fill="FFFFFF"/>
              </w:rPr>
              <w:lastRenderedPageBreak/>
              <w:t>ИВД, с натрия цитратом</w:t>
            </w:r>
          </w:p>
        </w:tc>
        <w:tc>
          <w:tcPr>
            <w:tcW w:w="2410" w:type="dxa"/>
            <w:tcBorders>
              <w:top w:val="single" w:sz="4" w:space="0" w:color="auto"/>
              <w:left w:val="single" w:sz="4" w:space="0" w:color="auto"/>
              <w:bottom w:val="single" w:sz="4" w:space="0" w:color="auto"/>
              <w:right w:val="single" w:sz="4" w:space="0" w:color="auto"/>
            </w:tcBorders>
          </w:tcPr>
          <w:p w:rsidR="000E2401" w:rsidRPr="000E2401" w:rsidRDefault="000E2401" w:rsidP="005E6EC1">
            <w:pPr>
              <w:contextualSpacing/>
              <w:jc w:val="center"/>
              <w:rPr>
                <w:b/>
                <w:bCs/>
                <w:sz w:val="21"/>
                <w:szCs w:val="21"/>
              </w:rPr>
            </w:pPr>
            <w:r w:rsidRPr="000E2401">
              <w:rPr>
                <w:b/>
                <w:bCs/>
                <w:sz w:val="21"/>
                <w:szCs w:val="21"/>
              </w:rPr>
              <w:lastRenderedPageBreak/>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шт</w:t>
            </w:r>
          </w:p>
        </w:tc>
        <w:tc>
          <w:tcPr>
            <w:tcW w:w="762"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500</w:t>
            </w:r>
          </w:p>
        </w:tc>
        <w:tc>
          <w:tcPr>
            <w:tcW w:w="1309" w:type="dxa"/>
            <w:tcBorders>
              <w:top w:val="single" w:sz="4" w:space="0" w:color="auto"/>
              <w:left w:val="single" w:sz="4" w:space="0" w:color="auto"/>
              <w:bottom w:val="single" w:sz="4" w:space="0" w:color="auto"/>
              <w:right w:val="single" w:sz="4" w:space="0" w:color="auto"/>
            </w:tcBorders>
            <w:vAlign w:val="bottom"/>
          </w:tcPr>
          <w:p w:rsidR="000E2401" w:rsidRPr="000E2401" w:rsidRDefault="000E2401" w:rsidP="005E6EC1">
            <w:pPr>
              <w:jc w:val="right"/>
            </w:pPr>
            <w:r w:rsidRPr="000E2401">
              <w:t>6,94</w:t>
            </w:r>
          </w:p>
        </w:tc>
        <w:tc>
          <w:tcPr>
            <w:tcW w:w="1514" w:type="dxa"/>
            <w:tcBorders>
              <w:top w:val="single" w:sz="4" w:space="0" w:color="auto"/>
              <w:left w:val="single" w:sz="4" w:space="0" w:color="auto"/>
              <w:bottom w:val="single" w:sz="4" w:space="0" w:color="auto"/>
              <w:right w:val="single" w:sz="4" w:space="0" w:color="auto"/>
            </w:tcBorders>
            <w:vAlign w:val="bottom"/>
          </w:tcPr>
          <w:p w:rsidR="000E2401" w:rsidRPr="000E2401" w:rsidRDefault="000E2401" w:rsidP="005E6EC1">
            <w:pPr>
              <w:jc w:val="right"/>
            </w:pPr>
            <w:r w:rsidRPr="000E2401">
              <w:t>3 470,00</w:t>
            </w:r>
          </w:p>
        </w:tc>
      </w:tr>
      <w:tr w:rsidR="000E2401" w:rsidRPr="000E2401" w:rsidTr="000E2401">
        <w:trPr>
          <w:trHeight w:val="224"/>
        </w:trPr>
        <w:tc>
          <w:tcPr>
            <w:tcW w:w="1045"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p>
        </w:tc>
        <w:tc>
          <w:tcPr>
            <w:tcW w:w="2877"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rFonts w:ascii="Arial" w:hAnsi="Arial" w:cs="Arial"/>
                <w:b/>
                <w:bCs/>
                <w:color w:val="212121"/>
                <w:shd w:val="clear" w:color="auto" w:fill="FFFFFF"/>
              </w:rPr>
            </w:pPr>
            <w:r w:rsidRPr="000E2401">
              <w:rPr>
                <w:rFonts w:ascii="Arial" w:hAnsi="Arial" w:cs="Arial"/>
                <w:b/>
                <w:bCs/>
                <w:color w:val="212121"/>
                <w:shd w:val="clear" w:color="auto" w:fill="FFFFFF"/>
              </w:rPr>
              <w:t>Пробирка вакуумная для взятия образцов крови ИВД, с K3ЭДТА</w:t>
            </w:r>
          </w:p>
        </w:tc>
        <w:tc>
          <w:tcPr>
            <w:tcW w:w="2410" w:type="dxa"/>
            <w:tcBorders>
              <w:top w:val="single" w:sz="4" w:space="0" w:color="auto"/>
              <w:left w:val="single" w:sz="4" w:space="0" w:color="auto"/>
              <w:bottom w:val="single" w:sz="4" w:space="0" w:color="auto"/>
              <w:right w:val="single" w:sz="4" w:space="0" w:color="auto"/>
            </w:tcBorders>
          </w:tcPr>
          <w:p w:rsidR="000E2401" w:rsidRPr="000E2401" w:rsidRDefault="000E2401" w:rsidP="005E6EC1">
            <w:pPr>
              <w:contextualSpacing/>
              <w:jc w:val="center"/>
              <w:rPr>
                <w:b/>
                <w:bCs/>
                <w:sz w:val="21"/>
                <w:szCs w:val="21"/>
              </w:rPr>
            </w:pPr>
            <w:r w:rsidRPr="000E2401">
              <w:rPr>
                <w:b/>
                <w:bCs/>
                <w:sz w:val="21"/>
                <w:szCs w:val="21"/>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шт</w:t>
            </w:r>
          </w:p>
        </w:tc>
        <w:tc>
          <w:tcPr>
            <w:tcW w:w="762"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r w:rsidRPr="000E2401">
              <w:rPr>
                <w:b/>
                <w:bCs/>
                <w:sz w:val="21"/>
                <w:szCs w:val="21"/>
              </w:rPr>
              <w:t>3047</w:t>
            </w:r>
          </w:p>
          <w:p w:rsidR="000E2401" w:rsidRPr="000E2401" w:rsidRDefault="000E2401" w:rsidP="005E6EC1">
            <w:pPr>
              <w:contextualSpacing/>
              <w:jc w:val="center"/>
              <w:rPr>
                <w:b/>
                <w:bCs/>
                <w:sz w:val="21"/>
                <w:szCs w:val="21"/>
              </w:rPr>
            </w:pPr>
            <w:r w:rsidRPr="000E2401">
              <w:rPr>
                <w:b/>
                <w:bCs/>
                <w:sz w:val="21"/>
                <w:szCs w:val="21"/>
              </w:rPr>
              <w:t>13953</w:t>
            </w:r>
          </w:p>
        </w:tc>
        <w:tc>
          <w:tcPr>
            <w:tcW w:w="1309" w:type="dxa"/>
            <w:tcBorders>
              <w:top w:val="single" w:sz="4" w:space="0" w:color="auto"/>
              <w:left w:val="single" w:sz="4" w:space="0" w:color="auto"/>
              <w:bottom w:val="single" w:sz="4" w:space="0" w:color="auto"/>
              <w:right w:val="single" w:sz="4" w:space="0" w:color="auto"/>
            </w:tcBorders>
            <w:vAlign w:val="center"/>
          </w:tcPr>
          <w:tbl>
            <w:tblPr>
              <w:tblW w:w="980" w:type="dxa"/>
              <w:tblLayout w:type="fixed"/>
              <w:tblLook w:val="04A0" w:firstRow="1" w:lastRow="0" w:firstColumn="1" w:lastColumn="0" w:noHBand="0" w:noVBand="1"/>
            </w:tblPr>
            <w:tblGrid>
              <w:gridCol w:w="980"/>
            </w:tblGrid>
            <w:tr w:rsidR="000E2401" w:rsidRPr="000E2401" w:rsidTr="005E6EC1">
              <w:trPr>
                <w:trHeight w:val="255"/>
              </w:trPr>
              <w:tc>
                <w:tcPr>
                  <w:tcW w:w="980" w:type="dxa"/>
                  <w:tcBorders>
                    <w:top w:val="nil"/>
                    <w:left w:val="nil"/>
                    <w:bottom w:val="nil"/>
                    <w:right w:val="nil"/>
                  </w:tcBorders>
                  <w:shd w:val="clear" w:color="auto" w:fill="auto"/>
                  <w:noWrap/>
                  <w:vAlign w:val="bottom"/>
                  <w:hideMark/>
                </w:tcPr>
                <w:p w:rsidR="000E2401" w:rsidRPr="000E2401" w:rsidRDefault="000E2401" w:rsidP="005E6EC1">
                  <w:pPr>
                    <w:jc w:val="right"/>
                  </w:pPr>
                  <w:r w:rsidRPr="000E2401">
                    <w:t>6,94</w:t>
                  </w:r>
                </w:p>
              </w:tc>
            </w:tr>
            <w:tr w:rsidR="000E2401" w:rsidRPr="000E2401" w:rsidTr="005E6EC1">
              <w:trPr>
                <w:trHeight w:val="276"/>
              </w:trPr>
              <w:tc>
                <w:tcPr>
                  <w:tcW w:w="980" w:type="dxa"/>
                  <w:tcBorders>
                    <w:top w:val="nil"/>
                    <w:left w:val="nil"/>
                    <w:bottom w:val="nil"/>
                    <w:right w:val="nil"/>
                  </w:tcBorders>
                  <w:shd w:val="clear" w:color="auto" w:fill="auto"/>
                  <w:noWrap/>
                  <w:vAlign w:val="bottom"/>
                  <w:hideMark/>
                </w:tcPr>
                <w:p w:rsidR="000E2401" w:rsidRPr="000E2401" w:rsidRDefault="000E2401" w:rsidP="005E6EC1">
                  <w:pPr>
                    <w:jc w:val="right"/>
                  </w:pPr>
                  <w:r w:rsidRPr="000E2401">
                    <w:t>6,93</w:t>
                  </w:r>
                </w:p>
              </w:tc>
            </w:tr>
          </w:tbl>
          <w:p w:rsidR="000E2401" w:rsidRPr="000E2401" w:rsidRDefault="000E2401" w:rsidP="005E6EC1">
            <w:pPr>
              <w:contextualSpacing/>
              <w:jc w:val="center"/>
              <w:rPr>
                <w:b/>
                <w:bCs/>
                <w:sz w:val="21"/>
                <w:szCs w:val="21"/>
              </w:rPr>
            </w:pPr>
          </w:p>
        </w:tc>
        <w:tc>
          <w:tcPr>
            <w:tcW w:w="1514" w:type="dxa"/>
            <w:tcBorders>
              <w:top w:val="single" w:sz="4" w:space="0" w:color="auto"/>
              <w:left w:val="single" w:sz="4" w:space="0" w:color="auto"/>
              <w:bottom w:val="single" w:sz="4" w:space="0" w:color="auto"/>
              <w:right w:val="single" w:sz="4" w:space="0" w:color="auto"/>
            </w:tcBorders>
            <w:vAlign w:val="center"/>
          </w:tcPr>
          <w:tbl>
            <w:tblPr>
              <w:tblW w:w="1100" w:type="dxa"/>
              <w:tblLayout w:type="fixed"/>
              <w:tblLook w:val="04A0" w:firstRow="1" w:lastRow="0" w:firstColumn="1" w:lastColumn="0" w:noHBand="0" w:noVBand="1"/>
            </w:tblPr>
            <w:tblGrid>
              <w:gridCol w:w="1100"/>
            </w:tblGrid>
            <w:tr w:rsidR="000E2401" w:rsidRPr="000E2401" w:rsidTr="005E6EC1">
              <w:trPr>
                <w:trHeight w:val="255"/>
              </w:trPr>
              <w:tc>
                <w:tcPr>
                  <w:tcW w:w="1100" w:type="dxa"/>
                  <w:tcBorders>
                    <w:top w:val="nil"/>
                    <w:left w:val="nil"/>
                    <w:bottom w:val="nil"/>
                    <w:right w:val="nil"/>
                  </w:tcBorders>
                  <w:shd w:val="clear" w:color="auto" w:fill="auto"/>
                  <w:noWrap/>
                  <w:vAlign w:val="bottom"/>
                  <w:hideMark/>
                </w:tcPr>
                <w:p w:rsidR="000E2401" w:rsidRPr="000E2401" w:rsidRDefault="000E2401" w:rsidP="005E6EC1">
                  <w:pPr>
                    <w:jc w:val="right"/>
                  </w:pPr>
                  <w:r w:rsidRPr="000E2401">
                    <w:t>21 146,18</w:t>
                  </w:r>
                </w:p>
              </w:tc>
            </w:tr>
            <w:tr w:rsidR="000E2401" w:rsidRPr="000E2401" w:rsidTr="005E6EC1">
              <w:trPr>
                <w:trHeight w:val="276"/>
              </w:trPr>
              <w:tc>
                <w:tcPr>
                  <w:tcW w:w="1100" w:type="dxa"/>
                  <w:tcBorders>
                    <w:top w:val="nil"/>
                    <w:left w:val="nil"/>
                    <w:bottom w:val="nil"/>
                    <w:right w:val="nil"/>
                  </w:tcBorders>
                  <w:shd w:val="clear" w:color="auto" w:fill="auto"/>
                  <w:noWrap/>
                  <w:vAlign w:val="bottom"/>
                  <w:hideMark/>
                </w:tcPr>
                <w:p w:rsidR="000E2401" w:rsidRPr="000E2401" w:rsidRDefault="000E2401" w:rsidP="005E6EC1">
                  <w:pPr>
                    <w:jc w:val="right"/>
                  </w:pPr>
                  <w:r w:rsidRPr="000E2401">
                    <w:t>96 694,29</w:t>
                  </w:r>
                </w:p>
              </w:tc>
            </w:tr>
          </w:tbl>
          <w:p w:rsidR="000E2401" w:rsidRPr="000E2401" w:rsidRDefault="000E2401" w:rsidP="005E6EC1">
            <w:pPr>
              <w:contextualSpacing/>
              <w:jc w:val="center"/>
              <w:rPr>
                <w:b/>
                <w:bCs/>
                <w:sz w:val="21"/>
                <w:szCs w:val="21"/>
              </w:rPr>
            </w:pPr>
          </w:p>
        </w:tc>
      </w:tr>
      <w:tr w:rsidR="000E2401" w:rsidRPr="000E2401" w:rsidTr="000E2401">
        <w:trPr>
          <w:trHeight w:val="211"/>
        </w:trPr>
        <w:tc>
          <w:tcPr>
            <w:tcW w:w="9256" w:type="dxa"/>
            <w:gridSpan w:val="6"/>
            <w:tcBorders>
              <w:top w:val="single" w:sz="4" w:space="0" w:color="auto"/>
              <w:left w:val="single" w:sz="4" w:space="0" w:color="auto"/>
              <w:bottom w:val="single" w:sz="4" w:space="0" w:color="auto"/>
              <w:right w:val="single" w:sz="4" w:space="0" w:color="auto"/>
            </w:tcBorders>
          </w:tcPr>
          <w:p w:rsidR="000E2401" w:rsidRPr="000E2401" w:rsidRDefault="000E2401" w:rsidP="005E6EC1">
            <w:pPr>
              <w:contextualSpacing/>
              <w:jc w:val="center"/>
              <w:rPr>
                <w:b/>
                <w:bCs/>
                <w:sz w:val="21"/>
                <w:szCs w:val="21"/>
              </w:rPr>
            </w:pPr>
            <w:r w:rsidRPr="000E2401">
              <w:rPr>
                <w:b/>
                <w:bCs/>
                <w:sz w:val="21"/>
                <w:szCs w:val="21"/>
              </w:rPr>
              <w:t>Итого:</w:t>
            </w:r>
          </w:p>
        </w:tc>
        <w:tc>
          <w:tcPr>
            <w:tcW w:w="1514" w:type="dxa"/>
            <w:tcBorders>
              <w:top w:val="single" w:sz="4" w:space="0" w:color="auto"/>
              <w:left w:val="single" w:sz="4" w:space="0" w:color="auto"/>
              <w:bottom w:val="single" w:sz="4" w:space="0" w:color="auto"/>
              <w:right w:val="single" w:sz="4" w:space="0" w:color="auto"/>
            </w:tcBorders>
            <w:vAlign w:val="center"/>
          </w:tcPr>
          <w:p w:rsidR="000E2401" w:rsidRPr="000E2401" w:rsidRDefault="000E2401" w:rsidP="005E6EC1">
            <w:pPr>
              <w:contextualSpacing/>
              <w:jc w:val="center"/>
              <w:rPr>
                <w:b/>
                <w:bCs/>
                <w:sz w:val="21"/>
                <w:szCs w:val="21"/>
              </w:rPr>
            </w:pPr>
          </w:p>
        </w:tc>
      </w:tr>
    </w:tbl>
    <w:p w:rsidR="000E2401" w:rsidRDefault="000E2401" w:rsidP="00F85B12">
      <w:pPr>
        <w:jc w:val="center"/>
        <w:rPr>
          <w:b/>
          <w:sz w:val="24"/>
          <w:szCs w:val="24"/>
        </w:rPr>
      </w:pPr>
    </w:p>
    <w:p w:rsidR="00B40109" w:rsidRPr="0077584A" w:rsidRDefault="0077584A" w:rsidP="0077584A">
      <w:pPr>
        <w:ind w:left="4820"/>
        <w:rPr>
          <w:b/>
          <w:sz w:val="24"/>
          <w:szCs w:val="24"/>
        </w:rPr>
      </w:pPr>
      <w:r>
        <w:rPr>
          <w:b/>
          <w:sz w:val="24"/>
          <w:szCs w:val="24"/>
        </w:rPr>
        <w:t>4.</w:t>
      </w:r>
      <w:r w:rsidR="00B40109" w:rsidRPr="0077584A">
        <w:rPr>
          <w:b/>
          <w:sz w:val="24"/>
          <w:szCs w:val="24"/>
        </w:rPr>
        <w:t>Номер закупки: №</w:t>
      </w:r>
      <w:r w:rsidR="00665D97" w:rsidRPr="00665D97">
        <w:rPr>
          <w:b/>
          <w:sz w:val="24"/>
          <w:szCs w:val="24"/>
        </w:rPr>
        <w:t>0340200003324002643</w:t>
      </w:r>
      <w:r w:rsidR="00107863" w:rsidRPr="00107863">
        <w:rPr>
          <w:b/>
          <w:sz w:val="24"/>
          <w:szCs w:val="24"/>
        </w:rPr>
        <w:t xml:space="preserve"> </w:t>
      </w:r>
      <w:r w:rsidR="00B40109" w:rsidRPr="0077584A">
        <w:rPr>
          <w:b/>
          <w:sz w:val="24"/>
          <w:szCs w:val="24"/>
        </w:rPr>
        <w:t>(электронный аукцион);</w:t>
      </w:r>
    </w:p>
    <w:p w:rsidR="00B40109" w:rsidRPr="00973B2B" w:rsidRDefault="00B40109" w:rsidP="00B40109">
      <w:pPr>
        <w:ind w:firstLine="708"/>
        <w:jc w:val="center"/>
        <w:rPr>
          <w:sz w:val="24"/>
          <w:szCs w:val="24"/>
        </w:rPr>
      </w:pPr>
    </w:p>
    <w:p w:rsidR="00733BE5" w:rsidRDefault="00B40109" w:rsidP="00B40109">
      <w:pPr>
        <w:tabs>
          <w:tab w:val="left" w:pos="9355"/>
        </w:tabs>
        <w:outlineLvl w:val="0"/>
        <w:rPr>
          <w:sz w:val="24"/>
          <w:szCs w:val="24"/>
        </w:rPr>
      </w:pPr>
      <w:r w:rsidRPr="00973B2B">
        <w:rPr>
          <w:b/>
          <w:sz w:val="24"/>
          <w:szCs w:val="24"/>
        </w:rPr>
        <w:t xml:space="preserve">           Наименование объекта закупки: </w:t>
      </w:r>
      <w:r w:rsidR="00665D97" w:rsidRPr="00665D97">
        <w:rPr>
          <w:sz w:val="24"/>
          <w:szCs w:val="24"/>
        </w:rPr>
        <w:t>Поставку реагентов для лаборатории</w:t>
      </w:r>
    </w:p>
    <w:p w:rsidR="00B37D49" w:rsidRDefault="00B40109" w:rsidP="00B40109">
      <w:pPr>
        <w:tabs>
          <w:tab w:val="left" w:pos="9355"/>
        </w:tabs>
        <w:outlineLvl w:val="0"/>
        <w:rPr>
          <w:sz w:val="24"/>
          <w:szCs w:val="24"/>
        </w:rPr>
      </w:pPr>
      <w:r>
        <w:rPr>
          <w:b/>
          <w:sz w:val="24"/>
          <w:szCs w:val="24"/>
        </w:rPr>
        <w:t xml:space="preserve">           </w:t>
      </w:r>
      <w:r w:rsidRPr="00973B2B">
        <w:rPr>
          <w:b/>
          <w:sz w:val="24"/>
          <w:szCs w:val="24"/>
        </w:rPr>
        <w:t>Срок поставки товара:</w:t>
      </w:r>
      <w:r w:rsidRPr="00973B2B">
        <w:rPr>
          <w:sz w:val="24"/>
          <w:szCs w:val="24"/>
        </w:rPr>
        <w:t xml:space="preserve"> . </w:t>
      </w:r>
      <w:r w:rsidR="00A4105D" w:rsidRPr="00A4105D">
        <w:rPr>
          <w:sz w:val="24"/>
          <w:szCs w:val="24"/>
        </w:rPr>
        <w:t>Поставка товара осуществляется по заявкам Заказчика в течение 15 календарных дней с момента направления заявки Заказчика</w:t>
      </w:r>
      <w:r w:rsidR="00B37D49" w:rsidRPr="00B37D49">
        <w:rPr>
          <w:sz w:val="24"/>
          <w:szCs w:val="24"/>
        </w:rPr>
        <w:t>.</w:t>
      </w:r>
    </w:p>
    <w:p w:rsidR="00B40109" w:rsidRPr="00973B2B" w:rsidRDefault="00B40109" w:rsidP="00B40109">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sidR="00665D97">
        <w:rPr>
          <w:sz w:val="24"/>
          <w:szCs w:val="24"/>
        </w:rPr>
        <w:t>08.04</w:t>
      </w:r>
      <w:r w:rsidR="00733BE5">
        <w:rPr>
          <w:sz w:val="24"/>
          <w:szCs w:val="24"/>
        </w:rPr>
        <w:t>.2024</w:t>
      </w:r>
      <w:r w:rsidRPr="00973B2B">
        <w:rPr>
          <w:sz w:val="24"/>
          <w:szCs w:val="24"/>
        </w:rPr>
        <w:t xml:space="preserve"> г. </w:t>
      </w:r>
    </w:p>
    <w:p w:rsidR="00107863" w:rsidRDefault="00B40109" w:rsidP="00B40109">
      <w:pPr>
        <w:ind w:firstLine="567"/>
        <w:rPr>
          <w:sz w:val="24"/>
          <w:szCs w:val="24"/>
        </w:rPr>
      </w:pPr>
      <w:r w:rsidRPr="00973B2B">
        <w:rPr>
          <w:b/>
          <w:sz w:val="24"/>
          <w:szCs w:val="24"/>
        </w:rPr>
        <w:t>Наименование поставщика:</w:t>
      </w:r>
      <w:r w:rsidRPr="00973B2B">
        <w:rPr>
          <w:sz w:val="24"/>
          <w:szCs w:val="24"/>
        </w:rPr>
        <w:t xml:space="preserve"> </w:t>
      </w:r>
      <w:r w:rsidR="00665D97" w:rsidRPr="00665D97">
        <w:rPr>
          <w:sz w:val="24"/>
          <w:szCs w:val="24"/>
        </w:rPr>
        <w:t>Общество с ограниченной ответственностью «Кировлаб»</w:t>
      </w:r>
    </w:p>
    <w:p w:rsidR="00B40109" w:rsidRPr="00973B2B" w:rsidRDefault="00B40109" w:rsidP="00B40109">
      <w:pPr>
        <w:ind w:firstLine="567"/>
        <w:rPr>
          <w:sz w:val="24"/>
          <w:szCs w:val="24"/>
        </w:rPr>
      </w:pPr>
      <w:r w:rsidRPr="00973B2B">
        <w:rPr>
          <w:b/>
          <w:sz w:val="24"/>
          <w:szCs w:val="24"/>
        </w:rPr>
        <w:t>Цена контракта:</w:t>
      </w:r>
      <w:r w:rsidRPr="00973B2B">
        <w:rPr>
          <w:sz w:val="24"/>
          <w:szCs w:val="24"/>
        </w:rPr>
        <w:t xml:space="preserve"> </w:t>
      </w:r>
      <w:r w:rsidR="00665D97">
        <w:rPr>
          <w:b/>
          <w:sz w:val="24"/>
          <w:szCs w:val="24"/>
        </w:rPr>
        <w:t>560910</w:t>
      </w:r>
      <w:r w:rsidR="00793C19">
        <w:rPr>
          <w:b/>
          <w:sz w:val="24"/>
          <w:szCs w:val="24"/>
        </w:rPr>
        <w:t>,00</w:t>
      </w:r>
      <w:r w:rsidRPr="00E2503D">
        <w:rPr>
          <w:b/>
          <w:sz w:val="24"/>
          <w:szCs w:val="24"/>
        </w:rPr>
        <w:t xml:space="preserve"> </w:t>
      </w:r>
      <w:r w:rsidRPr="00973B2B">
        <w:rPr>
          <w:sz w:val="24"/>
          <w:szCs w:val="24"/>
        </w:rPr>
        <w:t xml:space="preserve">руб. </w:t>
      </w:r>
    </w:p>
    <w:p w:rsidR="00B40109" w:rsidRPr="00973B2B" w:rsidRDefault="00B40109" w:rsidP="00B40109">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sidR="00665D97">
        <w:rPr>
          <w:b/>
          <w:sz w:val="24"/>
          <w:szCs w:val="24"/>
        </w:rPr>
        <w:t>30.06</w:t>
      </w:r>
      <w:r w:rsidR="00922916">
        <w:rPr>
          <w:b/>
          <w:sz w:val="24"/>
          <w:szCs w:val="24"/>
        </w:rPr>
        <w:t>.2024</w:t>
      </w:r>
      <w:r w:rsidRPr="00973B2B">
        <w:rPr>
          <w:b/>
          <w:sz w:val="24"/>
          <w:szCs w:val="24"/>
        </w:rPr>
        <w:t xml:space="preserve"> года</w:t>
      </w:r>
      <w:r w:rsidRPr="00973B2B">
        <w:rPr>
          <w:sz w:val="24"/>
          <w:szCs w:val="24"/>
        </w:rPr>
        <w:t>.</w:t>
      </w:r>
    </w:p>
    <w:p w:rsidR="00B40109" w:rsidRPr="00973B2B" w:rsidRDefault="00B40109" w:rsidP="00B40109">
      <w:pPr>
        <w:rPr>
          <w:b/>
          <w:sz w:val="24"/>
          <w:szCs w:val="24"/>
        </w:rPr>
      </w:pPr>
    </w:p>
    <w:p w:rsidR="00B40109" w:rsidRDefault="00B40109" w:rsidP="00B40109">
      <w:pPr>
        <w:jc w:val="center"/>
        <w:rPr>
          <w:b/>
          <w:sz w:val="24"/>
          <w:szCs w:val="24"/>
        </w:rPr>
      </w:pPr>
      <w:r w:rsidRPr="00973B2B">
        <w:rPr>
          <w:b/>
          <w:sz w:val="24"/>
          <w:szCs w:val="24"/>
        </w:rPr>
        <w:t>СПЕЦИФИКАЦИЯ</w:t>
      </w:r>
    </w:p>
    <w:tbl>
      <w:tblPr>
        <w:tblW w:w="10649" w:type="dxa"/>
        <w:tblInd w:w="204" w:type="dxa"/>
        <w:tblLayout w:type="fixed"/>
        <w:tblCellMar>
          <w:top w:w="102" w:type="dxa"/>
          <w:left w:w="62" w:type="dxa"/>
          <w:bottom w:w="102" w:type="dxa"/>
          <w:right w:w="62" w:type="dxa"/>
        </w:tblCellMar>
        <w:tblLook w:val="0000" w:firstRow="0" w:lastRow="0" w:firstColumn="0" w:lastColumn="0" w:noHBand="0" w:noVBand="0"/>
      </w:tblPr>
      <w:tblGrid>
        <w:gridCol w:w="851"/>
        <w:gridCol w:w="2552"/>
        <w:gridCol w:w="2551"/>
        <w:gridCol w:w="1134"/>
        <w:gridCol w:w="851"/>
        <w:gridCol w:w="1276"/>
        <w:gridCol w:w="17"/>
        <w:gridCol w:w="1400"/>
        <w:gridCol w:w="17"/>
      </w:tblGrid>
      <w:tr w:rsidR="00665D97" w:rsidRPr="00F16C5D" w:rsidTr="00665D97">
        <w:trPr>
          <w:gridAfter w:val="1"/>
          <w:wAfter w:w="17" w:type="dxa"/>
          <w:trHeight w:val="1278"/>
        </w:trPr>
        <w:tc>
          <w:tcPr>
            <w:tcW w:w="851"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
                <w:bCs/>
                <w:kern w:val="1"/>
                <w:sz w:val="24"/>
                <w:szCs w:val="24"/>
                <w:lang w:eastAsia="ar-SA"/>
              </w:rPr>
            </w:pPr>
            <w:r w:rsidRPr="00F16C5D">
              <w:rPr>
                <w:b/>
                <w:bCs/>
                <w:kern w:val="1"/>
                <w:sz w:val="24"/>
                <w:szCs w:val="24"/>
                <w:lang w:eastAsia="ar-SA"/>
              </w:rPr>
              <w:t>N п/п</w:t>
            </w:r>
          </w:p>
        </w:tc>
        <w:tc>
          <w:tcPr>
            <w:tcW w:w="2552"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
                <w:bCs/>
                <w:kern w:val="1"/>
                <w:sz w:val="24"/>
                <w:szCs w:val="24"/>
                <w:lang w:eastAsia="ar-SA"/>
              </w:rPr>
            </w:pPr>
            <w:r w:rsidRPr="00F16C5D">
              <w:rPr>
                <w:b/>
                <w:bCs/>
                <w:kern w:val="1"/>
                <w:sz w:val="24"/>
                <w:szCs w:val="24"/>
                <w:lang w:eastAsia="ar-SA"/>
              </w:rPr>
              <w:t>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
                <w:bCs/>
                <w:kern w:val="1"/>
                <w:sz w:val="24"/>
                <w:szCs w:val="24"/>
                <w:lang w:eastAsia="ar-SA"/>
              </w:rPr>
            </w:pPr>
            <w:r w:rsidRPr="00F16C5D">
              <w:rPr>
                <w:b/>
                <w:bCs/>
                <w:kern w:val="1"/>
                <w:sz w:val="24"/>
                <w:szCs w:val="24"/>
                <w:lang w:eastAsia="ar-SA"/>
              </w:rPr>
              <w:t>Наименование производителя, страны происхождения Товара</w:t>
            </w:r>
          </w:p>
        </w:tc>
        <w:tc>
          <w:tcPr>
            <w:tcW w:w="1134"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
                <w:bCs/>
                <w:kern w:val="1"/>
                <w:sz w:val="24"/>
                <w:szCs w:val="24"/>
                <w:lang w:eastAsia="ar-SA"/>
              </w:rPr>
            </w:pPr>
            <w:r w:rsidRPr="00F16C5D">
              <w:rPr>
                <w:b/>
                <w:bCs/>
                <w:kern w:val="1"/>
                <w:sz w:val="24"/>
                <w:szCs w:val="24"/>
                <w:lang w:eastAsia="ar-SA"/>
              </w:rPr>
              <w:t>Ед. измерения</w:t>
            </w:r>
          </w:p>
        </w:tc>
        <w:tc>
          <w:tcPr>
            <w:tcW w:w="851"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
                <w:bCs/>
                <w:kern w:val="1"/>
                <w:sz w:val="24"/>
                <w:szCs w:val="24"/>
                <w:lang w:eastAsia="ar-SA"/>
              </w:rPr>
            </w:pPr>
            <w:r w:rsidRPr="00F16C5D">
              <w:rPr>
                <w:b/>
                <w:bCs/>
                <w:kern w:val="1"/>
                <w:sz w:val="24"/>
                <w:szCs w:val="24"/>
                <w:lang w:eastAsia="ar-SA"/>
              </w:rPr>
              <w:t>Количество, в ед.</w:t>
            </w:r>
          </w:p>
        </w:tc>
        <w:tc>
          <w:tcPr>
            <w:tcW w:w="1276"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
                <w:bCs/>
                <w:kern w:val="1"/>
                <w:sz w:val="24"/>
                <w:szCs w:val="24"/>
                <w:lang w:eastAsia="ar-SA"/>
              </w:rPr>
            </w:pPr>
            <w:r w:rsidRPr="00F16C5D">
              <w:rPr>
                <w:b/>
                <w:bCs/>
                <w:kern w:val="1"/>
                <w:sz w:val="24"/>
                <w:szCs w:val="24"/>
                <w:lang w:eastAsia="ar-SA"/>
              </w:rPr>
              <w:t>Цена за ед., включая Услуги, руб. (включая НДС)</w:t>
            </w:r>
          </w:p>
        </w:tc>
        <w:tc>
          <w:tcPr>
            <w:tcW w:w="1417" w:type="dxa"/>
            <w:gridSpan w:val="2"/>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
                <w:bCs/>
                <w:kern w:val="1"/>
                <w:sz w:val="24"/>
                <w:szCs w:val="24"/>
                <w:lang w:eastAsia="ar-SA"/>
              </w:rPr>
            </w:pPr>
            <w:r w:rsidRPr="00F16C5D">
              <w:rPr>
                <w:b/>
                <w:bCs/>
                <w:kern w:val="1"/>
                <w:sz w:val="24"/>
                <w:szCs w:val="24"/>
                <w:lang w:eastAsia="ar-SA"/>
              </w:rPr>
              <w:t>Общая стоимость, включая Услуги, руб. (включая НДС)</w:t>
            </w:r>
          </w:p>
        </w:tc>
      </w:tr>
      <w:tr w:rsidR="00665D97" w:rsidRPr="00F16C5D" w:rsidTr="00665D97">
        <w:trPr>
          <w:gridAfter w:val="1"/>
          <w:wAfter w:w="17" w:type="dxa"/>
          <w:trHeight w:val="224"/>
        </w:trPr>
        <w:tc>
          <w:tcPr>
            <w:tcW w:w="851"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Cs/>
                <w:kern w:val="1"/>
                <w:sz w:val="24"/>
                <w:szCs w:val="24"/>
                <w:lang w:eastAsia="ar-SA"/>
              </w:rPr>
            </w:pPr>
            <w:r w:rsidRPr="00F16C5D">
              <w:rPr>
                <w:bCs/>
                <w:kern w:val="1"/>
                <w:sz w:val="24"/>
                <w:szCs w:val="24"/>
                <w:lang w:eastAsia="ar-SA"/>
              </w:rPr>
              <w:t>1</w:t>
            </w:r>
          </w:p>
        </w:tc>
        <w:tc>
          <w:tcPr>
            <w:tcW w:w="2552"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Cs/>
                <w:kern w:val="1"/>
                <w:sz w:val="24"/>
                <w:szCs w:val="24"/>
                <w:lang w:eastAsia="ar-SA"/>
              </w:rPr>
            </w:pPr>
            <w:r w:rsidRPr="00F16C5D">
              <w:rPr>
                <w:bCs/>
                <w:kern w:val="1"/>
                <w:sz w:val="24"/>
                <w:szCs w:val="24"/>
                <w:lang w:eastAsia="ar-SA"/>
              </w:rPr>
              <w:t>2</w:t>
            </w:r>
          </w:p>
        </w:tc>
        <w:tc>
          <w:tcPr>
            <w:tcW w:w="2551"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Cs/>
                <w:kern w:val="1"/>
                <w:sz w:val="24"/>
                <w:szCs w:val="24"/>
                <w:lang w:eastAsia="ar-SA"/>
              </w:rPr>
            </w:pPr>
            <w:r w:rsidRPr="00F16C5D">
              <w:rPr>
                <w:bCs/>
                <w:kern w:val="1"/>
                <w:sz w:val="24"/>
                <w:szCs w:val="24"/>
                <w:lang w:eastAsia="ar-SA"/>
              </w:rPr>
              <w:t>3</w:t>
            </w:r>
          </w:p>
        </w:tc>
        <w:tc>
          <w:tcPr>
            <w:tcW w:w="1134"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Cs/>
                <w:kern w:val="1"/>
                <w:sz w:val="24"/>
                <w:szCs w:val="24"/>
                <w:lang w:eastAsia="ar-SA"/>
              </w:rPr>
            </w:pPr>
            <w:r w:rsidRPr="00F16C5D">
              <w:rPr>
                <w:bCs/>
                <w:kern w:val="1"/>
                <w:sz w:val="24"/>
                <w:szCs w:val="24"/>
                <w:lang w:eastAsia="ar-SA"/>
              </w:rPr>
              <w:t>4</w:t>
            </w:r>
          </w:p>
        </w:tc>
        <w:tc>
          <w:tcPr>
            <w:tcW w:w="851"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Cs/>
                <w:kern w:val="1"/>
                <w:sz w:val="24"/>
                <w:szCs w:val="24"/>
                <w:lang w:eastAsia="ar-SA"/>
              </w:rPr>
            </w:pPr>
            <w:r w:rsidRPr="00F16C5D">
              <w:rPr>
                <w:bCs/>
                <w:kern w:val="1"/>
                <w:sz w:val="24"/>
                <w:szCs w:val="24"/>
                <w:lang w:eastAsia="ar-SA"/>
              </w:rPr>
              <w:t>5</w:t>
            </w:r>
          </w:p>
        </w:tc>
        <w:tc>
          <w:tcPr>
            <w:tcW w:w="1276"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Cs/>
                <w:kern w:val="1"/>
                <w:sz w:val="24"/>
                <w:szCs w:val="24"/>
                <w:lang w:eastAsia="ar-SA"/>
              </w:rPr>
            </w:pPr>
            <w:r w:rsidRPr="00F16C5D">
              <w:rPr>
                <w:bCs/>
                <w:kern w:val="1"/>
                <w:sz w:val="24"/>
                <w:szCs w:val="24"/>
                <w:lang w:eastAsia="ar-SA"/>
              </w:rPr>
              <w:t>6</w:t>
            </w:r>
          </w:p>
        </w:tc>
        <w:tc>
          <w:tcPr>
            <w:tcW w:w="1417" w:type="dxa"/>
            <w:gridSpan w:val="2"/>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Cs/>
                <w:kern w:val="1"/>
                <w:sz w:val="24"/>
                <w:szCs w:val="24"/>
                <w:lang w:eastAsia="ar-SA"/>
              </w:rPr>
            </w:pPr>
            <w:r w:rsidRPr="00F16C5D">
              <w:rPr>
                <w:bCs/>
                <w:kern w:val="1"/>
                <w:sz w:val="24"/>
                <w:szCs w:val="24"/>
                <w:lang w:eastAsia="ar-SA"/>
              </w:rPr>
              <w:t>7</w:t>
            </w:r>
          </w:p>
        </w:tc>
      </w:tr>
      <w:tr w:rsidR="00665D97" w:rsidRPr="00F16C5D" w:rsidTr="00665D97">
        <w:trPr>
          <w:gridAfter w:val="1"/>
          <w:wAfter w:w="17" w:type="dxa"/>
          <w:trHeight w:val="211"/>
        </w:trPr>
        <w:tc>
          <w:tcPr>
            <w:tcW w:w="851"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Cs/>
                <w:kern w:val="1"/>
                <w:sz w:val="24"/>
                <w:szCs w:val="24"/>
                <w:lang w:eastAsia="ar-SA"/>
              </w:rPr>
            </w:pPr>
            <w:r w:rsidRPr="00F16C5D">
              <w:rPr>
                <w:bCs/>
                <w:kern w:val="1"/>
                <w:sz w:val="24"/>
                <w:szCs w:val="24"/>
                <w:lang w:eastAsia="ar-SA"/>
              </w:rPr>
              <w:t>1.</w:t>
            </w:r>
          </w:p>
        </w:tc>
        <w:tc>
          <w:tcPr>
            <w:tcW w:w="2552"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jc w:val="center"/>
              <w:rPr>
                <w:bCs/>
                <w:kern w:val="1"/>
                <w:sz w:val="24"/>
                <w:szCs w:val="24"/>
                <w:lang w:eastAsia="ar-SA"/>
              </w:rPr>
            </w:pPr>
            <w:r w:rsidRPr="00F16C5D">
              <w:rPr>
                <w:color w:val="000000"/>
                <w:kern w:val="1"/>
                <w:sz w:val="24"/>
                <w:szCs w:val="24"/>
              </w:rPr>
              <w:t>Набор реагентов для определения холестерина ЛПВП,  IFCC</w:t>
            </w:r>
            <w:r w:rsidRPr="00F16C5D">
              <w:rPr>
                <w:color w:val="000000"/>
                <w:kern w:val="1"/>
                <w:sz w:val="24"/>
                <w:szCs w:val="24"/>
              </w:rPr>
              <w:br/>
            </w:r>
          </w:p>
          <w:p w:rsidR="00665D97" w:rsidRPr="00F16C5D" w:rsidRDefault="00665D97" w:rsidP="005E6EC1">
            <w:pPr>
              <w:suppressAutoHyphens/>
              <w:jc w:val="center"/>
              <w:rPr>
                <w:bCs/>
                <w:kern w:val="1"/>
                <w:sz w:val="24"/>
                <w:szCs w:val="24"/>
                <w:lang w:eastAsia="ar-SA"/>
              </w:rPr>
            </w:pPr>
          </w:p>
        </w:tc>
        <w:tc>
          <w:tcPr>
            <w:tcW w:w="2551"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jc w:val="center"/>
              <w:rPr>
                <w:color w:val="000000"/>
                <w:kern w:val="1"/>
                <w:sz w:val="24"/>
                <w:szCs w:val="24"/>
              </w:rPr>
            </w:pPr>
            <w:r w:rsidRPr="00F16C5D">
              <w:rPr>
                <w:color w:val="000000"/>
                <w:kern w:val="1"/>
                <w:sz w:val="24"/>
                <w:szCs w:val="24"/>
              </w:rPr>
              <w:t>"ДИАЛАБ ГмбХ",</w:t>
            </w:r>
          </w:p>
          <w:p w:rsidR="00665D97" w:rsidRPr="00F16C5D" w:rsidRDefault="00665D97" w:rsidP="005E6EC1">
            <w:pPr>
              <w:suppressAutoHyphens/>
              <w:contextualSpacing/>
              <w:jc w:val="center"/>
              <w:rPr>
                <w:bCs/>
                <w:kern w:val="1"/>
                <w:sz w:val="24"/>
                <w:szCs w:val="24"/>
                <w:lang w:eastAsia="ar-SA"/>
              </w:rPr>
            </w:pPr>
            <w:r w:rsidRPr="00F16C5D">
              <w:rPr>
                <w:color w:val="000000"/>
                <w:kern w:val="1"/>
                <w:sz w:val="24"/>
                <w:szCs w:val="24"/>
              </w:rPr>
              <w:t>Австрия</w:t>
            </w:r>
          </w:p>
        </w:tc>
        <w:tc>
          <w:tcPr>
            <w:tcW w:w="1134"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Cs/>
                <w:kern w:val="1"/>
                <w:sz w:val="24"/>
                <w:szCs w:val="24"/>
                <w:lang w:eastAsia="ar-SA"/>
              </w:rPr>
            </w:pPr>
            <w:r w:rsidRPr="00F16C5D">
              <w:rPr>
                <w:bCs/>
                <w:kern w:val="1"/>
                <w:sz w:val="24"/>
                <w:szCs w:val="24"/>
                <w:lang w:eastAsia="ar-SA"/>
              </w:rPr>
              <w:t>набор</w:t>
            </w:r>
          </w:p>
        </w:tc>
        <w:tc>
          <w:tcPr>
            <w:tcW w:w="851"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Cs/>
                <w:kern w:val="1"/>
                <w:sz w:val="24"/>
                <w:szCs w:val="24"/>
                <w:lang w:eastAsia="ar-SA"/>
              </w:rPr>
            </w:pPr>
            <w:r w:rsidRPr="00F16C5D">
              <w:rPr>
                <w:bCs/>
                <w:kern w:val="1"/>
                <w:sz w:val="24"/>
                <w:szCs w:val="24"/>
                <w:lang w:eastAsia="ar-SA"/>
              </w:rPr>
              <w:t>3</w:t>
            </w:r>
          </w:p>
        </w:tc>
        <w:tc>
          <w:tcPr>
            <w:tcW w:w="1276"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jc w:val="center"/>
              <w:rPr>
                <w:kern w:val="1"/>
                <w:sz w:val="24"/>
                <w:szCs w:val="24"/>
                <w:lang w:eastAsia="ar-SA"/>
              </w:rPr>
            </w:pPr>
            <w:r w:rsidRPr="00F16C5D">
              <w:rPr>
                <w:kern w:val="1"/>
                <w:sz w:val="24"/>
                <w:szCs w:val="24"/>
                <w:lang w:eastAsia="ar-SA"/>
              </w:rPr>
              <w:t>45150,00</w:t>
            </w:r>
          </w:p>
        </w:tc>
        <w:tc>
          <w:tcPr>
            <w:tcW w:w="1417" w:type="dxa"/>
            <w:gridSpan w:val="2"/>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jc w:val="center"/>
              <w:rPr>
                <w:kern w:val="1"/>
                <w:sz w:val="24"/>
                <w:szCs w:val="24"/>
                <w:lang w:eastAsia="ar-SA"/>
              </w:rPr>
            </w:pPr>
            <w:r w:rsidRPr="00F16C5D">
              <w:rPr>
                <w:kern w:val="1"/>
                <w:sz w:val="24"/>
                <w:szCs w:val="24"/>
                <w:lang w:eastAsia="ar-SA"/>
              </w:rPr>
              <w:t>135450,00</w:t>
            </w:r>
          </w:p>
        </w:tc>
      </w:tr>
      <w:tr w:rsidR="00665D97" w:rsidRPr="00F16C5D" w:rsidTr="00665D97">
        <w:trPr>
          <w:gridAfter w:val="1"/>
          <w:wAfter w:w="17" w:type="dxa"/>
          <w:trHeight w:val="211"/>
        </w:trPr>
        <w:tc>
          <w:tcPr>
            <w:tcW w:w="851"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Cs/>
                <w:kern w:val="1"/>
                <w:sz w:val="24"/>
                <w:szCs w:val="24"/>
                <w:lang w:eastAsia="ar-SA"/>
              </w:rPr>
            </w:pPr>
            <w:r w:rsidRPr="00F16C5D">
              <w:rPr>
                <w:bCs/>
                <w:kern w:val="1"/>
                <w:sz w:val="24"/>
                <w:szCs w:val="24"/>
                <w:lang w:eastAsia="ar-SA"/>
              </w:rPr>
              <w:t>2.</w:t>
            </w:r>
          </w:p>
        </w:tc>
        <w:tc>
          <w:tcPr>
            <w:tcW w:w="2552"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jc w:val="center"/>
              <w:rPr>
                <w:bCs/>
                <w:kern w:val="1"/>
                <w:sz w:val="24"/>
                <w:szCs w:val="24"/>
                <w:lang w:eastAsia="ar-SA"/>
              </w:rPr>
            </w:pPr>
            <w:r w:rsidRPr="00F16C5D">
              <w:rPr>
                <w:color w:val="000000"/>
                <w:kern w:val="1"/>
                <w:sz w:val="24"/>
                <w:szCs w:val="24"/>
              </w:rPr>
              <w:t>Холестерин липопротеинов низкой плотности ИВД, набор, ферментный спектрофотометрическ</w:t>
            </w:r>
            <w:r w:rsidRPr="00F16C5D">
              <w:rPr>
                <w:color w:val="000000"/>
                <w:kern w:val="1"/>
                <w:sz w:val="24"/>
                <w:szCs w:val="24"/>
              </w:rPr>
              <w:lastRenderedPageBreak/>
              <w:t>ий анализ</w:t>
            </w:r>
            <w:r w:rsidRPr="00F16C5D">
              <w:rPr>
                <w:color w:val="000000"/>
                <w:kern w:val="1"/>
                <w:sz w:val="24"/>
                <w:szCs w:val="24"/>
              </w:rPr>
              <w:br/>
            </w:r>
          </w:p>
          <w:p w:rsidR="00665D97" w:rsidRPr="00F16C5D" w:rsidRDefault="00665D97" w:rsidP="005E6EC1">
            <w:pPr>
              <w:suppressAutoHyphens/>
              <w:jc w:val="center"/>
              <w:rPr>
                <w:bCs/>
                <w:kern w:val="1"/>
                <w:sz w:val="24"/>
                <w:szCs w:val="24"/>
                <w:lang w:eastAsia="ar-SA"/>
              </w:rPr>
            </w:pPr>
          </w:p>
        </w:tc>
        <w:tc>
          <w:tcPr>
            <w:tcW w:w="2551"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Cs/>
                <w:kern w:val="1"/>
                <w:sz w:val="24"/>
                <w:szCs w:val="24"/>
                <w:lang w:eastAsia="ar-SA"/>
              </w:rPr>
            </w:pPr>
            <w:r w:rsidRPr="00F16C5D">
              <w:rPr>
                <w:color w:val="000000"/>
                <w:kern w:val="1"/>
                <w:sz w:val="24"/>
                <w:szCs w:val="24"/>
              </w:rPr>
              <w:lastRenderedPageBreak/>
              <w:t xml:space="preserve">Общество с ограниченной ответственностью "Научно-производственная </w:t>
            </w:r>
            <w:r w:rsidRPr="00F16C5D">
              <w:rPr>
                <w:color w:val="000000"/>
                <w:kern w:val="1"/>
                <w:sz w:val="24"/>
                <w:szCs w:val="24"/>
              </w:rPr>
              <w:lastRenderedPageBreak/>
              <w:t>фирма "АБРИС+" (ООО "НПФ "АБРИС+"), Россия</w:t>
            </w:r>
          </w:p>
        </w:tc>
        <w:tc>
          <w:tcPr>
            <w:tcW w:w="1134"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Cs/>
                <w:kern w:val="1"/>
                <w:sz w:val="24"/>
                <w:szCs w:val="24"/>
                <w:lang w:eastAsia="ar-SA"/>
              </w:rPr>
            </w:pPr>
            <w:r w:rsidRPr="00F16C5D">
              <w:rPr>
                <w:bCs/>
                <w:kern w:val="1"/>
                <w:sz w:val="24"/>
                <w:szCs w:val="24"/>
                <w:lang w:eastAsia="ar-SA"/>
              </w:rPr>
              <w:lastRenderedPageBreak/>
              <w:t>набор</w:t>
            </w:r>
          </w:p>
        </w:tc>
        <w:tc>
          <w:tcPr>
            <w:tcW w:w="851"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Cs/>
                <w:kern w:val="1"/>
                <w:sz w:val="24"/>
                <w:szCs w:val="24"/>
                <w:lang w:eastAsia="ar-SA"/>
              </w:rPr>
            </w:pPr>
            <w:r w:rsidRPr="00F16C5D">
              <w:rPr>
                <w:bCs/>
                <w:kern w:val="1"/>
                <w:sz w:val="24"/>
                <w:szCs w:val="24"/>
                <w:lang w:eastAsia="ar-SA"/>
              </w:rPr>
              <w:t>7</w:t>
            </w:r>
          </w:p>
        </w:tc>
        <w:tc>
          <w:tcPr>
            <w:tcW w:w="1276"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jc w:val="center"/>
              <w:rPr>
                <w:kern w:val="1"/>
                <w:sz w:val="24"/>
                <w:szCs w:val="24"/>
                <w:lang w:eastAsia="ar-SA"/>
              </w:rPr>
            </w:pPr>
            <w:r w:rsidRPr="00F16C5D">
              <w:rPr>
                <w:kern w:val="1"/>
                <w:sz w:val="24"/>
                <w:szCs w:val="24"/>
                <w:lang w:eastAsia="ar-SA"/>
              </w:rPr>
              <w:t>36780,00</w:t>
            </w:r>
          </w:p>
        </w:tc>
        <w:tc>
          <w:tcPr>
            <w:tcW w:w="1417" w:type="dxa"/>
            <w:gridSpan w:val="2"/>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jc w:val="center"/>
              <w:rPr>
                <w:kern w:val="1"/>
                <w:sz w:val="24"/>
                <w:szCs w:val="24"/>
                <w:lang w:eastAsia="ar-SA"/>
              </w:rPr>
            </w:pPr>
            <w:r w:rsidRPr="00F16C5D">
              <w:rPr>
                <w:kern w:val="1"/>
                <w:sz w:val="24"/>
                <w:szCs w:val="24"/>
                <w:lang w:eastAsia="ar-SA"/>
              </w:rPr>
              <w:t>257460,00</w:t>
            </w:r>
          </w:p>
        </w:tc>
      </w:tr>
      <w:tr w:rsidR="00665D97" w:rsidRPr="00F16C5D" w:rsidTr="00665D97">
        <w:trPr>
          <w:gridAfter w:val="1"/>
          <w:wAfter w:w="17" w:type="dxa"/>
          <w:trHeight w:val="211"/>
        </w:trPr>
        <w:tc>
          <w:tcPr>
            <w:tcW w:w="851"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Cs/>
                <w:kern w:val="1"/>
                <w:sz w:val="24"/>
                <w:szCs w:val="24"/>
                <w:lang w:eastAsia="ar-SA"/>
              </w:rPr>
            </w:pPr>
            <w:r w:rsidRPr="00F16C5D">
              <w:rPr>
                <w:bCs/>
                <w:kern w:val="1"/>
                <w:sz w:val="24"/>
                <w:szCs w:val="24"/>
                <w:lang w:eastAsia="ar-SA"/>
              </w:rPr>
              <w:t>3.</w:t>
            </w:r>
          </w:p>
        </w:tc>
        <w:tc>
          <w:tcPr>
            <w:tcW w:w="2552"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jc w:val="center"/>
              <w:rPr>
                <w:color w:val="000000"/>
                <w:kern w:val="1"/>
                <w:sz w:val="24"/>
                <w:szCs w:val="24"/>
              </w:rPr>
            </w:pPr>
            <w:r w:rsidRPr="00F16C5D">
              <w:rPr>
                <w:color w:val="000000"/>
                <w:kern w:val="1"/>
                <w:sz w:val="24"/>
                <w:szCs w:val="24"/>
              </w:rPr>
              <w:t>Набор для определения активности аланинаминотрансферазы (АЛТ),  методика  IFCC</w:t>
            </w:r>
            <w:r w:rsidRPr="00F16C5D">
              <w:rPr>
                <w:color w:val="000000"/>
                <w:kern w:val="1"/>
                <w:sz w:val="24"/>
                <w:szCs w:val="24"/>
              </w:rPr>
              <w:br/>
            </w:r>
          </w:p>
          <w:p w:rsidR="00665D97" w:rsidRPr="00F16C5D" w:rsidRDefault="00665D97" w:rsidP="005E6EC1">
            <w:pPr>
              <w:suppressAutoHyphens/>
              <w:jc w:val="center"/>
              <w:rPr>
                <w:color w:val="000000"/>
                <w:kern w:val="1"/>
                <w:sz w:val="24"/>
                <w:szCs w:val="24"/>
              </w:rPr>
            </w:pPr>
          </w:p>
        </w:tc>
        <w:tc>
          <w:tcPr>
            <w:tcW w:w="2551"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jc w:val="center"/>
              <w:rPr>
                <w:color w:val="000000"/>
                <w:kern w:val="1"/>
                <w:sz w:val="24"/>
                <w:szCs w:val="24"/>
              </w:rPr>
            </w:pPr>
            <w:r w:rsidRPr="00F16C5D">
              <w:rPr>
                <w:color w:val="000000"/>
                <w:kern w:val="1"/>
                <w:sz w:val="24"/>
                <w:szCs w:val="24"/>
              </w:rPr>
              <w:t>"ДИАЛАБ ГмбХ",</w:t>
            </w:r>
          </w:p>
          <w:p w:rsidR="00665D97" w:rsidRPr="00F16C5D" w:rsidRDefault="00665D97" w:rsidP="005E6EC1">
            <w:pPr>
              <w:suppressAutoHyphens/>
              <w:contextualSpacing/>
              <w:jc w:val="center"/>
              <w:rPr>
                <w:bCs/>
                <w:kern w:val="1"/>
                <w:sz w:val="24"/>
                <w:szCs w:val="24"/>
                <w:lang w:eastAsia="ar-SA"/>
              </w:rPr>
            </w:pPr>
            <w:r w:rsidRPr="00F16C5D">
              <w:rPr>
                <w:color w:val="000000"/>
                <w:kern w:val="1"/>
                <w:sz w:val="24"/>
                <w:szCs w:val="24"/>
              </w:rPr>
              <w:t>Австрия</w:t>
            </w:r>
          </w:p>
        </w:tc>
        <w:tc>
          <w:tcPr>
            <w:tcW w:w="1134"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Cs/>
                <w:kern w:val="1"/>
                <w:sz w:val="24"/>
                <w:szCs w:val="24"/>
                <w:lang w:eastAsia="ar-SA"/>
              </w:rPr>
            </w:pPr>
            <w:r w:rsidRPr="00F16C5D">
              <w:rPr>
                <w:bCs/>
                <w:kern w:val="1"/>
                <w:sz w:val="24"/>
                <w:szCs w:val="24"/>
                <w:lang w:eastAsia="ar-SA"/>
              </w:rPr>
              <w:t>набор</w:t>
            </w:r>
          </w:p>
        </w:tc>
        <w:tc>
          <w:tcPr>
            <w:tcW w:w="851"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Cs/>
                <w:kern w:val="1"/>
                <w:sz w:val="24"/>
                <w:szCs w:val="24"/>
                <w:lang w:eastAsia="ar-SA"/>
              </w:rPr>
            </w:pPr>
            <w:r w:rsidRPr="00F16C5D">
              <w:rPr>
                <w:bCs/>
                <w:kern w:val="1"/>
                <w:sz w:val="24"/>
                <w:szCs w:val="24"/>
                <w:lang w:eastAsia="ar-SA"/>
              </w:rPr>
              <w:t>6</w:t>
            </w:r>
          </w:p>
        </w:tc>
        <w:tc>
          <w:tcPr>
            <w:tcW w:w="1276"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jc w:val="center"/>
              <w:rPr>
                <w:kern w:val="1"/>
                <w:sz w:val="24"/>
                <w:szCs w:val="24"/>
                <w:lang w:eastAsia="ar-SA"/>
              </w:rPr>
            </w:pPr>
            <w:r w:rsidRPr="00F16C5D">
              <w:rPr>
                <w:kern w:val="1"/>
                <w:sz w:val="24"/>
                <w:szCs w:val="24"/>
                <w:lang w:eastAsia="ar-SA"/>
              </w:rPr>
              <w:t>11200,00</w:t>
            </w:r>
          </w:p>
        </w:tc>
        <w:tc>
          <w:tcPr>
            <w:tcW w:w="1417" w:type="dxa"/>
            <w:gridSpan w:val="2"/>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jc w:val="center"/>
              <w:rPr>
                <w:kern w:val="1"/>
                <w:sz w:val="24"/>
                <w:szCs w:val="24"/>
                <w:lang w:eastAsia="ar-SA"/>
              </w:rPr>
            </w:pPr>
            <w:r w:rsidRPr="00F16C5D">
              <w:rPr>
                <w:kern w:val="1"/>
                <w:sz w:val="24"/>
                <w:szCs w:val="24"/>
                <w:lang w:eastAsia="ar-SA"/>
              </w:rPr>
              <w:t>67200,00</w:t>
            </w:r>
          </w:p>
        </w:tc>
      </w:tr>
      <w:tr w:rsidR="00665D97" w:rsidRPr="00F16C5D" w:rsidTr="00665D97">
        <w:trPr>
          <w:gridAfter w:val="1"/>
          <w:wAfter w:w="17" w:type="dxa"/>
          <w:trHeight w:val="211"/>
        </w:trPr>
        <w:tc>
          <w:tcPr>
            <w:tcW w:w="851"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Cs/>
                <w:kern w:val="1"/>
                <w:sz w:val="24"/>
                <w:szCs w:val="24"/>
                <w:lang w:eastAsia="ar-SA"/>
              </w:rPr>
            </w:pPr>
            <w:r w:rsidRPr="00F16C5D">
              <w:rPr>
                <w:bCs/>
                <w:kern w:val="1"/>
                <w:sz w:val="24"/>
                <w:szCs w:val="24"/>
                <w:lang w:eastAsia="ar-SA"/>
              </w:rPr>
              <w:t>4.</w:t>
            </w:r>
          </w:p>
        </w:tc>
        <w:tc>
          <w:tcPr>
            <w:tcW w:w="2552"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jc w:val="center"/>
              <w:rPr>
                <w:color w:val="000000"/>
                <w:kern w:val="1"/>
                <w:sz w:val="24"/>
                <w:szCs w:val="24"/>
              </w:rPr>
            </w:pPr>
            <w:r w:rsidRPr="00F16C5D">
              <w:rPr>
                <w:color w:val="000000"/>
                <w:kern w:val="1"/>
                <w:sz w:val="24"/>
                <w:szCs w:val="24"/>
              </w:rPr>
              <w:t>Набор реагентов для определения активности аспартатаминотрансферазы (АСТ) в сыворотке крови человека кинетическим,  методика IFCC</w:t>
            </w:r>
            <w:r w:rsidRPr="00F16C5D">
              <w:rPr>
                <w:color w:val="000000"/>
                <w:kern w:val="1"/>
                <w:sz w:val="24"/>
                <w:szCs w:val="24"/>
              </w:rPr>
              <w:br/>
            </w:r>
          </w:p>
          <w:p w:rsidR="00665D97" w:rsidRPr="00F16C5D" w:rsidRDefault="00665D97" w:rsidP="005E6EC1">
            <w:pPr>
              <w:suppressAutoHyphens/>
              <w:jc w:val="center"/>
              <w:rPr>
                <w:color w:val="000000"/>
                <w:kern w:val="1"/>
                <w:sz w:val="24"/>
                <w:szCs w:val="24"/>
              </w:rPr>
            </w:pPr>
          </w:p>
        </w:tc>
        <w:tc>
          <w:tcPr>
            <w:tcW w:w="2551"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jc w:val="center"/>
              <w:rPr>
                <w:color w:val="000000"/>
                <w:kern w:val="1"/>
                <w:sz w:val="24"/>
                <w:szCs w:val="24"/>
              </w:rPr>
            </w:pPr>
            <w:r w:rsidRPr="00F16C5D">
              <w:rPr>
                <w:color w:val="000000"/>
                <w:kern w:val="1"/>
                <w:sz w:val="24"/>
                <w:szCs w:val="24"/>
              </w:rPr>
              <w:t>"ДИАЛАБ ГмбХ",</w:t>
            </w:r>
          </w:p>
          <w:p w:rsidR="00665D97" w:rsidRPr="00F16C5D" w:rsidRDefault="00665D97" w:rsidP="005E6EC1">
            <w:pPr>
              <w:suppressAutoHyphens/>
              <w:contextualSpacing/>
              <w:jc w:val="center"/>
              <w:rPr>
                <w:bCs/>
                <w:kern w:val="1"/>
                <w:sz w:val="24"/>
                <w:szCs w:val="24"/>
                <w:lang w:eastAsia="ar-SA"/>
              </w:rPr>
            </w:pPr>
            <w:r w:rsidRPr="00F16C5D">
              <w:rPr>
                <w:color w:val="000000"/>
                <w:kern w:val="1"/>
                <w:sz w:val="24"/>
                <w:szCs w:val="24"/>
              </w:rPr>
              <w:t>Австрия</w:t>
            </w:r>
          </w:p>
        </w:tc>
        <w:tc>
          <w:tcPr>
            <w:tcW w:w="1134"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Cs/>
                <w:kern w:val="1"/>
                <w:sz w:val="24"/>
                <w:szCs w:val="24"/>
                <w:lang w:eastAsia="ar-SA"/>
              </w:rPr>
            </w:pPr>
            <w:r w:rsidRPr="00F16C5D">
              <w:rPr>
                <w:bCs/>
                <w:kern w:val="1"/>
                <w:sz w:val="24"/>
                <w:szCs w:val="24"/>
                <w:lang w:eastAsia="ar-SA"/>
              </w:rPr>
              <w:t>набор</w:t>
            </w:r>
          </w:p>
        </w:tc>
        <w:tc>
          <w:tcPr>
            <w:tcW w:w="851"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Cs/>
                <w:kern w:val="1"/>
                <w:sz w:val="24"/>
                <w:szCs w:val="24"/>
                <w:lang w:eastAsia="ar-SA"/>
              </w:rPr>
            </w:pPr>
            <w:r w:rsidRPr="00F16C5D">
              <w:rPr>
                <w:bCs/>
                <w:kern w:val="1"/>
                <w:sz w:val="24"/>
                <w:szCs w:val="24"/>
                <w:lang w:eastAsia="ar-SA"/>
              </w:rPr>
              <w:t>6</w:t>
            </w:r>
          </w:p>
        </w:tc>
        <w:tc>
          <w:tcPr>
            <w:tcW w:w="1276"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jc w:val="center"/>
              <w:rPr>
                <w:kern w:val="1"/>
                <w:sz w:val="24"/>
                <w:szCs w:val="24"/>
                <w:lang w:eastAsia="ar-SA"/>
              </w:rPr>
            </w:pPr>
            <w:r w:rsidRPr="00F16C5D">
              <w:rPr>
                <w:kern w:val="1"/>
                <w:sz w:val="24"/>
                <w:szCs w:val="24"/>
                <w:lang w:eastAsia="ar-SA"/>
              </w:rPr>
              <w:t>10850,00</w:t>
            </w:r>
          </w:p>
        </w:tc>
        <w:tc>
          <w:tcPr>
            <w:tcW w:w="1417" w:type="dxa"/>
            <w:gridSpan w:val="2"/>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jc w:val="center"/>
              <w:rPr>
                <w:kern w:val="1"/>
                <w:sz w:val="24"/>
                <w:szCs w:val="24"/>
                <w:lang w:eastAsia="ar-SA"/>
              </w:rPr>
            </w:pPr>
            <w:r w:rsidRPr="00F16C5D">
              <w:rPr>
                <w:kern w:val="1"/>
                <w:sz w:val="24"/>
                <w:szCs w:val="24"/>
                <w:lang w:eastAsia="ar-SA"/>
              </w:rPr>
              <w:t>65100,00</w:t>
            </w:r>
          </w:p>
        </w:tc>
      </w:tr>
      <w:tr w:rsidR="00665D97" w:rsidRPr="00F16C5D" w:rsidTr="00665D97">
        <w:trPr>
          <w:gridAfter w:val="1"/>
          <w:wAfter w:w="17" w:type="dxa"/>
          <w:trHeight w:val="211"/>
        </w:trPr>
        <w:tc>
          <w:tcPr>
            <w:tcW w:w="851"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Cs/>
                <w:kern w:val="1"/>
                <w:sz w:val="24"/>
                <w:szCs w:val="24"/>
                <w:lang w:eastAsia="ar-SA"/>
              </w:rPr>
            </w:pPr>
            <w:r w:rsidRPr="00F16C5D">
              <w:rPr>
                <w:bCs/>
                <w:kern w:val="1"/>
                <w:sz w:val="24"/>
                <w:szCs w:val="24"/>
                <w:lang w:eastAsia="ar-SA"/>
              </w:rPr>
              <w:t>5.</w:t>
            </w:r>
          </w:p>
        </w:tc>
        <w:tc>
          <w:tcPr>
            <w:tcW w:w="2552"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jc w:val="center"/>
              <w:rPr>
                <w:color w:val="000000"/>
                <w:kern w:val="1"/>
                <w:sz w:val="24"/>
                <w:szCs w:val="24"/>
              </w:rPr>
            </w:pPr>
            <w:r w:rsidRPr="00F16C5D">
              <w:rPr>
                <w:color w:val="000000"/>
                <w:kern w:val="1"/>
                <w:sz w:val="24"/>
                <w:szCs w:val="24"/>
              </w:rPr>
              <w:t>Набор реагентов для определения активности гамма-глутамилтрансферазы в сыворотке крови человека кинетическим методом,  методика Szasz/IFCC</w:t>
            </w:r>
          </w:p>
          <w:p w:rsidR="00665D97" w:rsidRPr="00F16C5D" w:rsidRDefault="00665D97" w:rsidP="005E6EC1">
            <w:pPr>
              <w:suppressAutoHyphens/>
              <w:jc w:val="center"/>
              <w:rPr>
                <w:color w:val="000000"/>
                <w:kern w:val="1"/>
                <w:sz w:val="24"/>
                <w:szCs w:val="24"/>
              </w:rPr>
            </w:pPr>
          </w:p>
        </w:tc>
        <w:tc>
          <w:tcPr>
            <w:tcW w:w="2551"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jc w:val="center"/>
              <w:rPr>
                <w:color w:val="000000"/>
                <w:kern w:val="1"/>
                <w:sz w:val="24"/>
                <w:szCs w:val="24"/>
              </w:rPr>
            </w:pPr>
            <w:r w:rsidRPr="00F16C5D">
              <w:rPr>
                <w:color w:val="000000"/>
                <w:kern w:val="1"/>
                <w:sz w:val="24"/>
                <w:szCs w:val="24"/>
              </w:rPr>
              <w:t>"ДИАЛАБ ГмбХ",</w:t>
            </w:r>
          </w:p>
          <w:p w:rsidR="00665D97" w:rsidRPr="00F16C5D" w:rsidRDefault="00665D97" w:rsidP="005E6EC1">
            <w:pPr>
              <w:suppressAutoHyphens/>
              <w:contextualSpacing/>
              <w:jc w:val="center"/>
              <w:rPr>
                <w:bCs/>
                <w:kern w:val="1"/>
                <w:sz w:val="24"/>
                <w:szCs w:val="24"/>
                <w:lang w:eastAsia="ar-SA"/>
              </w:rPr>
            </w:pPr>
            <w:r w:rsidRPr="00F16C5D">
              <w:rPr>
                <w:color w:val="000000"/>
                <w:kern w:val="1"/>
                <w:sz w:val="24"/>
                <w:szCs w:val="24"/>
              </w:rPr>
              <w:t>Австрия</w:t>
            </w:r>
          </w:p>
        </w:tc>
        <w:tc>
          <w:tcPr>
            <w:tcW w:w="1134"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Cs/>
                <w:kern w:val="1"/>
                <w:sz w:val="24"/>
                <w:szCs w:val="24"/>
                <w:lang w:eastAsia="ar-SA"/>
              </w:rPr>
            </w:pPr>
            <w:r w:rsidRPr="00F16C5D">
              <w:rPr>
                <w:bCs/>
                <w:kern w:val="1"/>
                <w:sz w:val="24"/>
                <w:szCs w:val="24"/>
                <w:lang w:eastAsia="ar-SA"/>
              </w:rPr>
              <w:t>набор</w:t>
            </w:r>
          </w:p>
        </w:tc>
        <w:tc>
          <w:tcPr>
            <w:tcW w:w="851"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Cs/>
                <w:kern w:val="1"/>
                <w:sz w:val="24"/>
                <w:szCs w:val="24"/>
                <w:lang w:eastAsia="ar-SA"/>
              </w:rPr>
            </w:pPr>
            <w:r w:rsidRPr="00F16C5D">
              <w:rPr>
                <w:bCs/>
                <w:kern w:val="1"/>
                <w:sz w:val="24"/>
                <w:szCs w:val="24"/>
                <w:lang w:eastAsia="ar-SA"/>
              </w:rPr>
              <w:t>2</w:t>
            </w:r>
          </w:p>
        </w:tc>
        <w:tc>
          <w:tcPr>
            <w:tcW w:w="1276" w:type="dxa"/>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jc w:val="center"/>
              <w:rPr>
                <w:kern w:val="1"/>
                <w:sz w:val="24"/>
                <w:szCs w:val="24"/>
                <w:lang w:eastAsia="ar-SA"/>
              </w:rPr>
            </w:pPr>
            <w:r w:rsidRPr="00F16C5D">
              <w:rPr>
                <w:kern w:val="1"/>
                <w:sz w:val="24"/>
                <w:szCs w:val="24"/>
                <w:lang w:eastAsia="ar-SA"/>
              </w:rPr>
              <w:t>17850,00</w:t>
            </w:r>
          </w:p>
        </w:tc>
        <w:tc>
          <w:tcPr>
            <w:tcW w:w="1417" w:type="dxa"/>
            <w:gridSpan w:val="2"/>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jc w:val="center"/>
              <w:rPr>
                <w:kern w:val="1"/>
                <w:sz w:val="24"/>
                <w:szCs w:val="24"/>
                <w:lang w:eastAsia="ar-SA"/>
              </w:rPr>
            </w:pPr>
            <w:r w:rsidRPr="00F16C5D">
              <w:rPr>
                <w:kern w:val="1"/>
                <w:sz w:val="24"/>
                <w:szCs w:val="24"/>
                <w:lang w:eastAsia="ar-SA"/>
              </w:rPr>
              <w:t>35700,00</w:t>
            </w:r>
          </w:p>
        </w:tc>
      </w:tr>
      <w:tr w:rsidR="00665D97" w:rsidRPr="00F16C5D" w:rsidTr="00665D97">
        <w:trPr>
          <w:trHeight w:val="211"/>
        </w:trPr>
        <w:tc>
          <w:tcPr>
            <w:tcW w:w="9232" w:type="dxa"/>
            <w:gridSpan w:val="7"/>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Cs/>
                <w:kern w:val="1"/>
                <w:sz w:val="24"/>
                <w:szCs w:val="24"/>
                <w:lang w:eastAsia="ar-SA"/>
              </w:rPr>
            </w:pPr>
            <w:r w:rsidRPr="00F16C5D">
              <w:rPr>
                <w:bCs/>
                <w:kern w:val="1"/>
                <w:sz w:val="24"/>
                <w:szCs w:val="24"/>
                <w:lang w:eastAsia="ar-SA"/>
              </w:rPr>
              <w:t>Итого:</w:t>
            </w:r>
          </w:p>
        </w:tc>
        <w:tc>
          <w:tcPr>
            <w:tcW w:w="1417" w:type="dxa"/>
            <w:gridSpan w:val="2"/>
            <w:tcBorders>
              <w:top w:val="single" w:sz="4" w:space="0" w:color="auto"/>
              <w:left w:val="single" w:sz="4" w:space="0" w:color="auto"/>
              <w:bottom w:val="single" w:sz="4" w:space="0" w:color="auto"/>
              <w:right w:val="single" w:sz="4" w:space="0" w:color="auto"/>
            </w:tcBorders>
          </w:tcPr>
          <w:p w:rsidR="00665D97" w:rsidRPr="00F16C5D" w:rsidRDefault="00665D97" w:rsidP="005E6EC1">
            <w:pPr>
              <w:suppressAutoHyphens/>
              <w:contextualSpacing/>
              <w:jc w:val="center"/>
              <w:rPr>
                <w:bCs/>
                <w:kern w:val="1"/>
                <w:sz w:val="24"/>
                <w:szCs w:val="24"/>
                <w:lang w:eastAsia="ar-SA"/>
              </w:rPr>
            </w:pPr>
            <w:r w:rsidRPr="00F16C5D">
              <w:rPr>
                <w:bCs/>
                <w:kern w:val="1"/>
                <w:sz w:val="24"/>
                <w:szCs w:val="24"/>
                <w:lang w:eastAsia="ar-SA"/>
              </w:rPr>
              <w:t>560 910,00</w:t>
            </w:r>
          </w:p>
        </w:tc>
      </w:tr>
    </w:tbl>
    <w:p w:rsidR="003F700A" w:rsidRDefault="003F700A" w:rsidP="00B40109">
      <w:pPr>
        <w:jc w:val="center"/>
        <w:rPr>
          <w:b/>
          <w:sz w:val="24"/>
          <w:szCs w:val="24"/>
        </w:rPr>
      </w:pPr>
    </w:p>
    <w:p w:rsidR="009328FF" w:rsidRPr="00450847" w:rsidRDefault="00450847" w:rsidP="00450847">
      <w:pPr>
        <w:ind w:left="4820"/>
        <w:rPr>
          <w:b/>
          <w:sz w:val="24"/>
          <w:szCs w:val="24"/>
        </w:rPr>
      </w:pPr>
      <w:r>
        <w:rPr>
          <w:b/>
          <w:sz w:val="24"/>
          <w:szCs w:val="24"/>
        </w:rPr>
        <w:t>5.</w:t>
      </w:r>
      <w:r w:rsidR="009328FF" w:rsidRPr="00450847">
        <w:rPr>
          <w:b/>
          <w:sz w:val="24"/>
          <w:szCs w:val="24"/>
        </w:rPr>
        <w:t>Номер закупки: №</w:t>
      </w:r>
      <w:r w:rsidR="009E548C" w:rsidRPr="009E548C">
        <w:rPr>
          <w:b/>
          <w:sz w:val="24"/>
          <w:szCs w:val="24"/>
        </w:rPr>
        <w:t>0340200003324002623</w:t>
      </w:r>
      <w:r w:rsidR="000B3831" w:rsidRPr="000B3831">
        <w:rPr>
          <w:b/>
          <w:sz w:val="24"/>
          <w:szCs w:val="24"/>
        </w:rPr>
        <w:t xml:space="preserve"> </w:t>
      </w:r>
      <w:r w:rsidR="00A35692" w:rsidRPr="00450847">
        <w:rPr>
          <w:b/>
          <w:sz w:val="24"/>
          <w:szCs w:val="24"/>
        </w:rPr>
        <w:t xml:space="preserve"> </w:t>
      </w:r>
      <w:r w:rsidR="009328FF" w:rsidRPr="00450847">
        <w:rPr>
          <w:b/>
          <w:sz w:val="24"/>
          <w:szCs w:val="24"/>
        </w:rPr>
        <w:t>(электронный аукцион);</w:t>
      </w:r>
    </w:p>
    <w:p w:rsidR="009328FF" w:rsidRPr="00973B2B" w:rsidRDefault="009328FF" w:rsidP="009328FF">
      <w:pPr>
        <w:ind w:firstLine="708"/>
        <w:jc w:val="center"/>
        <w:rPr>
          <w:sz w:val="24"/>
          <w:szCs w:val="24"/>
        </w:rPr>
      </w:pPr>
    </w:p>
    <w:p w:rsidR="003F5BF8" w:rsidRDefault="009328FF" w:rsidP="009328FF">
      <w:pPr>
        <w:tabs>
          <w:tab w:val="left" w:pos="9355"/>
        </w:tabs>
        <w:outlineLvl w:val="0"/>
        <w:rPr>
          <w:sz w:val="24"/>
          <w:szCs w:val="24"/>
        </w:rPr>
      </w:pPr>
      <w:r w:rsidRPr="00973B2B">
        <w:rPr>
          <w:b/>
          <w:sz w:val="24"/>
          <w:szCs w:val="24"/>
        </w:rPr>
        <w:t xml:space="preserve">           Наименование объекта закупки: </w:t>
      </w:r>
      <w:r w:rsidR="009E548C">
        <w:rPr>
          <w:sz w:val="24"/>
          <w:szCs w:val="24"/>
        </w:rPr>
        <w:t>Поставка</w:t>
      </w:r>
      <w:r w:rsidR="009E548C" w:rsidRPr="009E548C">
        <w:rPr>
          <w:sz w:val="24"/>
          <w:szCs w:val="24"/>
        </w:rPr>
        <w:t xml:space="preserve"> «Укладка-пенал для хранения и напоминания о приеме лекарств»</w:t>
      </w:r>
      <w:r w:rsidR="00A23420">
        <w:rPr>
          <w:sz w:val="24"/>
          <w:szCs w:val="24"/>
        </w:rPr>
        <w:t>.</w:t>
      </w:r>
    </w:p>
    <w:p w:rsidR="0092638D" w:rsidRDefault="009328FF" w:rsidP="009328FF">
      <w:pPr>
        <w:tabs>
          <w:tab w:val="left" w:pos="9355"/>
        </w:tabs>
        <w:outlineLvl w:val="0"/>
        <w:rPr>
          <w:sz w:val="24"/>
          <w:szCs w:val="24"/>
        </w:rPr>
      </w:pPr>
      <w:r>
        <w:rPr>
          <w:b/>
          <w:sz w:val="24"/>
          <w:szCs w:val="24"/>
        </w:rPr>
        <w:t xml:space="preserve">           </w:t>
      </w:r>
      <w:r w:rsidRPr="00973B2B">
        <w:rPr>
          <w:b/>
          <w:sz w:val="24"/>
          <w:szCs w:val="24"/>
        </w:rPr>
        <w:t>Срок поставки товара:</w:t>
      </w:r>
      <w:r w:rsidRPr="00973B2B">
        <w:rPr>
          <w:sz w:val="24"/>
          <w:szCs w:val="24"/>
        </w:rPr>
        <w:t xml:space="preserve"> . </w:t>
      </w:r>
      <w:r w:rsidR="003F5BF8" w:rsidRPr="003F5BF8">
        <w:rPr>
          <w:sz w:val="24"/>
          <w:szCs w:val="24"/>
        </w:rPr>
        <w:t>Поставка товара осуществляется по заявкам Заказчика в течение 15 календарных дней с момента направления заявки Заказчика.</w:t>
      </w:r>
    </w:p>
    <w:p w:rsidR="009328FF" w:rsidRPr="00973B2B" w:rsidRDefault="009328FF" w:rsidP="009328FF">
      <w:pPr>
        <w:tabs>
          <w:tab w:val="left" w:pos="9355"/>
        </w:tabs>
        <w:outlineLvl w:val="0"/>
        <w:rPr>
          <w:sz w:val="24"/>
          <w:szCs w:val="24"/>
        </w:rPr>
      </w:pPr>
      <w:r>
        <w:rPr>
          <w:b/>
          <w:sz w:val="24"/>
          <w:szCs w:val="24"/>
        </w:rPr>
        <w:lastRenderedPageBreak/>
        <w:t xml:space="preserve">          </w:t>
      </w:r>
      <w:r w:rsidRPr="00973B2B">
        <w:rPr>
          <w:b/>
          <w:sz w:val="24"/>
          <w:szCs w:val="24"/>
        </w:rPr>
        <w:t>Дата заключения контракта:</w:t>
      </w:r>
      <w:r w:rsidRPr="00973B2B">
        <w:rPr>
          <w:sz w:val="24"/>
          <w:szCs w:val="24"/>
        </w:rPr>
        <w:t xml:space="preserve"> </w:t>
      </w:r>
      <w:r w:rsidR="009E548C">
        <w:rPr>
          <w:sz w:val="24"/>
          <w:szCs w:val="24"/>
        </w:rPr>
        <w:t>08.04</w:t>
      </w:r>
      <w:r w:rsidR="003619FA">
        <w:rPr>
          <w:sz w:val="24"/>
          <w:szCs w:val="24"/>
        </w:rPr>
        <w:t>.2024</w:t>
      </w:r>
      <w:r w:rsidRPr="00973B2B">
        <w:rPr>
          <w:sz w:val="24"/>
          <w:szCs w:val="24"/>
        </w:rPr>
        <w:t xml:space="preserve"> г. </w:t>
      </w:r>
    </w:p>
    <w:p w:rsidR="009E548C" w:rsidRDefault="009328FF" w:rsidP="009328FF">
      <w:pPr>
        <w:ind w:firstLine="567"/>
        <w:rPr>
          <w:sz w:val="24"/>
          <w:szCs w:val="24"/>
        </w:rPr>
      </w:pPr>
      <w:r w:rsidRPr="00973B2B">
        <w:rPr>
          <w:b/>
          <w:sz w:val="24"/>
          <w:szCs w:val="24"/>
        </w:rPr>
        <w:t>Наименование поставщика:</w:t>
      </w:r>
      <w:r w:rsidRPr="00973B2B">
        <w:rPr>
          <w:sz w:val="24"/>
          <w:szCs w:val="24"/>
        </w:rPr>
        <w:t xml:space="preserve"> </w:t>
      </w:r>
      <w:r w:rsidR="009E548C" w:rsidRPr="009E548C">
        <w:rPr>
          <w:sz w:val="24"/>
          <w:szCs w:val="24"/>
        </w:rPr>
        <w:t>Общество с ограниченной ответственностью «Алтарим»</w:t>
      </w:r>
    </w:p>
    <w:p w:rsidR="009328FF" w:rsidRPr="00973B2B" w:rsidRDefault="009328FF" w:rsidP="009328FF">
      <w:pPr>
        <w:ind w:firstLine="567"/>
        <w:rPr>
          <w:sz w:val="24"/>
          <w:szCs w:val="24"/>
        </w:rPr>
      </w:pPr>
      <w:r w:rsidRPr="00973B2B">
        <w:rPr>
          <w:b/>
          <w:sz w:val="24"/>
          <w:szCs w:val="24"/>
        </w:rPr>
        <w:t>Цена контракта:</w:t>
      </w:r>
      <w:r w:rsidRPr="00973B2B">
        <w:rPr>
          <w:sz w:val="24"/>
          <w:szCs w:val="24"/>
        </w:rPr>
        <w:t xml:space="preserve"> </w:t>
      </w:r>
      <w:r w:rsidR="009E548C">
        <w:rPr>
          <w:b/>
          <w:sz w:val="24"/>
          <w:szCs w:val="24"/>
        </w:rPr>
        <w:t>32 736,00</w:t>
      </w:r>
      <w:r w:rsidRPr="00E2503D">
        <w:rPr>
          <w:b/>
          <w:sz w:val="24"/>
          <w:szCs w:val="24"/>
        </w:rPr>
        <w:t xml:space="preserve"> </w:t>
      </w:r>
      <w:r w:rsidRPr="00973B2B">
        <w:rPr>
          <w:sz w:val="24"/>
          <w:szCs w:val="24"/>
        </w:rPr>
        <w:t xml:space="preserve">руб. </w:t>
      </w:r>
    </w:p>
    <w:p w:rsidR="009328FF" w:rsidRPr="00973B2B" w:rsidRDefault="009328FF" w:rsidP="009328FF">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sidR="006A6E2C">
        <w:rPr>
          <w:b/>
          <w:sz w:val="24"/>
          <w:szCs w:val="24"/>
        </w:rPr>
        <w:t>30.06</w:t>
      </w:r>
      <w:r w:rsidR="001B08D9">
        <w:rPr>
          <w:b/>
          <w:sz w:val="24"/>
          <w:szCs w:val="24"/>
        </w:rPr>
        <w:t>.2024</w:t>
      </w:r>
      <w:r w:rsidRPr="00973B2B">
        <w:rPr>
          <w:b/>
          <w:sz w:val="24"/>
          <w:szCs w:val="24"/>
        </w:rPr>
        <w:t xml:space="preserve"> года</w:t>
      </w:r>
      <w:r w:rsidRPr="00973B2B">
        <w:rPr>
          <w:sz w:val="24"/>
          <w:szCs w:val="24"/>
        </w:rPr>
        <w:t>.</w:t>
      </w:r>
    </w:p>
    <w:p w:rsidR="009328FF" w:rsidRPr="00973B2B" w:rsidRDefault="009328FF" w:rsidP="009328FF">
      <w:pPr>
        <w:rPr>
          <w:b/>
          <w:sz w:val="24"/>
          <w:szCs w:val="24"/>
        </w:rPr>
      </w:pPr>
    </w:p>
    <w:p w:rsidR="009328FF" w:rsidRDefault="009328FF" w:rsidP="009328FF">
      <w:pPr>
        <w:jc w:val="center"/>
        <w:rPr>
          <w:b/>
          <w:sz w:val="24"/>
          <w:szCs w:val="24"/>
        </w:rPr>
      </w:pPr>
      <w:r w:rsidRPr="00973B2B">
        <w:rPr>
          <w:b/>
          <w:sz w:val="24"/>
          <w:szCs w:val="24"/>
        </w:rPr>
        <w:t>СПЕЦИФИКАЦИЯ</w:t>
      </w:r>
    </w:p>
    <w:tbl>
      <w:tblPr>
        <w:tblW w:w="10440" w:type="dxa"/>
        <w:tblInd w:w="488" w:type="dxa"/>
        <w:tblLayout w:type="fixed"/>
        <w:tblCellMar>
          <w:top w:w="102" w:type="dxa"/>
          <w:left w:w="62" w:type="dxa"/>
          <w:bottom w:w="102" w:type="dxa"/>
          <w:right w:w="62" w:type="dxa"/>
        </w:tblCellMar>
        <w:tblLook w:val="0000" w:firstRow="0" w:lastRow="0" w:firstColumn="0" w:lastColumn="0" w:noHBand="0" w:noVBand="0"/>
      </w:tblPr>
      <w:tblGrid>
        <w:gridCol w:w="708"/>
        <w:gridCol w:w="2877"/>
        <w:gridCol w:w="2410"/>
        <w:gridCol w:w="851"/>
        <w:gridCol w:w="762"/>
        <w:gridCol w:w="1311"/>
        <w:gridCol w:w="7"/>
        <w:gridCol w:w="1507"/>
        <w:gridCol w:w="7"/>
      </w:tblGrid>
      <w:tr w:rsidR="009E548C" w:rsidRPr="00D95883" w:rsidTr="009E548C">
        <w:trPr>
          <w:gridAfter w:val="1"/>
          <w:wAfter w:w="7" w:type="dxa"/>
          <w:trHeight w:val="1278"/>
        </w:trPr>
        <w:tc>
          <w:tcPr>
            <w:tcW w:w="708" w:type="dxa"/>
            <w:tcBorders>
              <w:top w:val="single" w:sz="4" w:space="0" w:color="auto"/>
              <w:left w:val="single" w:sz="4" w:space="0" w:color="auto"/>
              <w:bottom w:val="single" w:sz="4" w:space="0" w:color="auto"/>
              <w:right w:val="single" w:sz="4" w:space="0" w:color="auto"/>
            </w:tcBorders>
            <w:vAlign w:val="center"/>
          </w:tcPr>
          <w:p w:rsidR="009E548C" w:rsidRPr="00D95883" w:rsidRDefault="009E548C" w:rsidP="005E6EC1">
            <w:pPr>
              <w:contextualSpacing/>
              <w:jc w:val="center"/>
              <w:rPr>
                <w:b/>
                <w:bCs/>
                <w:sz w:val="21"/>
                <w:szCs w:val="21"/>
              </w:rPr>
            </w:pPr>
            <w:r w:rsidRPr="00D95883">
              <w:rPr>
                <w:b/>
                <w:bCs/>
                <w:sz w:val="21"/>
                <w:szCs w:val="21"/>
              </w:rPr>
              <w:t>N п/п</w:t>
            </w:r>
          </w:p>
        </w:tc>
        <w:tc>
          <w:tcPr>
            <w:tcW w:w="2877" w:type="dxa"/>
            <w:tcBorders>
              <w:top w:val="single" w:sz="4" w:space="0" w:color="auto"/>
              <w:left w:val="single" w:sz="4" w:space="0" w:color="auto"/>
              <w:bottom w:val="single" w:sz="4" w:space="0" w:color="auto"/>
              <w:right w:val="single" w:sz="4" w:space="0" w:color="auto"/>
            </w:tcBorders>
            <w:vAlign w:val="center"/>
          </w:tcPr>
          <w:p w:rsidR="009E548C" w:rsidRPr="00D95883" w:rsidRDefault="009E548C" w:rsidP="005E6EC1">
            <w:pPr>
              <w:contextualSpacing/>
              <w:jc w:val="center"/>
              <w:rPr>
                <w:b/>
                <w:bCs/>
                <w:sz w:val="21"/>
                <w:szCs w:val="21"/>
              </w:rPr>
            </w:pPr>
            <w:r w:rsidRPr="00D95883">
              <w:rPr>
                <w:b/>
                <w:bCs/>
                <w:sz w:val="21"/>
                <w:szCs w:val="21"/>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tcPr>
          <w:p w:rsidR="009E548C" w:rsidRPr="00D95883" w:rsidRDefault="009E548C" w:rsidP="005E6EC1">
            <w:pPr>
              <w:contextualSpacing/>
              <w:jc w:val="center"/>
              <w:rPr>
                <w:b/>
                <w:bCs/>
                <w:sz w:val="21"/>
                <w:szCs w:val="21"/>
              </w:rPr>
            </w:pPr>
            <w:r w:rsidRPr="00D95883">
              <w:rPr>
                <w:b/>
                <w:bCs/>
                <w:sz w:val="21"/>
                <w:szCs w:val="21"/>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9E548C" w:rsidRPr="00D95883" w:rsidRDefault="009E548C" w:rsidP="005E6EC1">
            <w:pPr>
              <w:contextualSpacing/>
              <w:jc w:val="center"/>
              <w:rPr>
                <w:b/>
                <w:bCs/>
                <w:sz w:val="21"/>
                <w:szCs w:val="21"/>
              </w:rPr>
            </w:pPr>
            <w:r w:rsidRPr="00D95883">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9E548C" w:rsidRPr="00D95883" w:rsidRDefault="009E548C" w:rsidP="005E6EC1">
            <w:pPr>
              <w:contextualSpacing/>
              <w:jc w:val="center"/>
              <w:rPr>
                <w:b/>
                <w:bCs/>
                <w:sz w:val="21"/>
                <w:szCs w:val="21"/>
              </w:rPr>
            </w:pPr>
            <w:r w:rsidRPr="00D95883">
              <w:rPr>
                <w:b/>
                <w:bCs/>
                <w:sz w:val="21"/>
                <w:szCs w:val="21"/>
              </w:rPr>
              <w:t>Количество, в ед.</w:t>
            </w:r>
          </w:p>
        </w:tc>
        <w:tc>
          <w:tcPr>
            <w:tcW w:w="1311" w:type="dxa"/>
            <w:tcBorders>
              <w:top w:val="single" w:sz="4" w:space="0" w:color="auto"/>
              <w:left w:val="single" w:sz="4" w:space="0" w:color="auto"/>
              <w:bottom w:val="single" w:sz="4" w:space="0" w:color="auto"/>
              <w:right w:val="single" w:sz="4" w:space="0" w:color="auto"/>
            </w:tcBorders>
            <w:vAlign w:val="center"/>
          </w:tcPr>
          <w:p w:rsidR="009E548C" w:rsidRPr="00D95883" w:rsidRDefault="009E548C" w:rsidP="005E6EC1">
            <w:pPr>
              <w:contextualSpacing/>
              <w:jc w:val="center"/>
              <w:rPr>
                <w:b/>
                <w:bCs/>
                <w:sz w:val="21"/>
                <w:szCs w:val="21"/>
              </w:rPr>
            </w:pPr>
            <w:r w:rsidRPr="00D95883">
              <w:rPr>
                <w:b/>
                <w:bCs/>
                <w:sz w:val="21"/>
                <w:szCs w:val="21"/>
              </w:rPr>
              <w:t>Цена за ед., включая Услуги, руб. (включая НДС)</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9E548C" w:rsidRPr="00D95883" w:rsidRDefault="009E548C" w:rsidP="005E6EC1">
            <w:pPr>
              <w:contextualSpacing/>
              <w:jc w:val="center"/>
              <w:rPr>
                <w:b/>
                <w:bCs/>
                <w:sz w:val="21"/>
                <w:szCs w:val="21"/>
              </w:rPr>
            </w:pPr>
            <w:r w:rsidRPr="00D95883">
              <w:rPr>
                <w:b/>
                <w:bCs/>
                <w:sz w:val="21"/>
                <w:szCs w:val="21"/>
              </w:rPr>
              <w:t>Общая стоимость, включая Услуги, руб. (включая НДС)</w:t>
            </w:r>
          </w:p>
        </w:tc>
      </w:tr>
      <w:tr w:rsidR="009E548C" w:rsidRPr="00D95883" w:rsidTr="009E548C">
        <w:trPr>
          <w:gridAfter w:val="1"/>
          <w:wAfter w:w="7" w:type="dxa"/>
          <w:trHeight w:val="224"/>
        </w:trPr>
        <w:tc>
          <w:tcPr>
            <w:tcW w:w="708" w:type="dxa"/>
            <w:tcBorders>
              <w:top w:val="single" w:sz="4" w:space="0" w:color="auto"/>
              <w:left w:val="single" w:sz="4" w:space="0" w:color="auto"/>
              <w:bottom w:val="single" w:sz="4" w:space="0" w:color="auto"/>
              <w:right w:val="single" w:sz="4" w:space="0" w:color="auto"/>
            </w:tcBorders>
            <w:vAlign w:val="center"/>
          </w:tcPr>
          <w:p w:rsidR="009E548C" w:rsidRPr="00D95883" w:rsidRDefault="009E548C" w:rsidP="005E6EC1">
            <w:pPr>
              <w:contextualSpacing/>
              <w:jc w:val="center"/>
              <w:rPr>
                <w:b/>
                <w:bCs/>
                <w:sz w:val="21"/>
                <w:szCs w:val="21"/>
              </w:rPr>
            </w:pPr>
            <w:r w:rsidRPr="00D95883">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9E548C" w:rsidRPr="00D95883" w:rsidRDefault="009E548C" w:rsidP="005E6EC1">
            <w:pPr>
              <w:contextualSpacing/>
              <w:jc w:val="center"/>
              <w:rPr>
                <w:b/>
                <w:bCs/>
                <w:sz w:val="21"/>
                <w:szCs w:val="21"/>
              </w:rPr>
            </w:pPr>
            <w:r w:rsidRPr="00D95883">
              <w:rPr>
                <w:b/>
                <w:bCs/>
                <w:sz w:val="21"/>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9E548C" w:rsidRPr="00D95883" w:rsidRDefault="009E548C" w:rsidP="005E6EC1">
            <w:pPr>
              <w:contextualSpacing/>
              <w:jc w:val="center"/>
              <w:rPr>
                <w:b/>
                <w:bCs/>
                <w:sz w:val="21"/>
                <w:szCs w:val="21"/>
              </w:rPr>
            </w:pPr>
            <w:r w:rsidRPr="00D95883">
              <w:rPr>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9E548C" w:rsidRPr="00D95883" w:rsidRDefault="009E548C" w:rsidP="005E6EC1">
            <w:pPr>
              <w:contextualSpacing/>
              <w:jc w:val="center"/>
              <w:rPr>
                <w:b/>
                <w:bCs/>
                <w:sz w:val="21"/>
                <w:szCs w:val="21"/>
              </w:rPr>
            </w:pPr>
            <w:r w:rsidRPr="00D95883">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9E548C" w:rsidRPr="00D95883" w:rsidRDefault="009E548C" w:rsidP="005E6EC1">
            <w:pPr>
              <w:contextualSpacing/>
              <w:jc w:val="center"/>
              <w:rPr>
                <w:b/>
                <w:bCs/>
                <w:sz w:val="21"/>
                <w:szCs w:val="21"/>
              </w:rPr>
            </w:pPr>
            <w:r w:rsidRPr="00D95883">
              <w:rPr>
                <w:b/>
                <w:bCs/>
                <w:sz w:val="21"/>
                <w:szCs w:val="21"/>
              </w:rPr>
              <w:t>5</w:t>
            </w:r>
          </w:p>
        </w:tc>
        <w:tc>
          <w:tcPr>
            <w:tcW w:w="1311" w:type="dxa"/>
            <w:tcBorders>
              <w:top w:val="single" w:sz="4" w:space="0" w:color="auto"/>
              <w:left w:val="single" w:sz="4" w:space="0" w:color="auto"/>
              <w:bottom w:val="single" w:sz="4" w:space="0" w:color="auto"/>
              <w:right w:val="single" w:sz="4" w:space="0" w:color="auto"/>
            </w:tcBorders>
            <w:vAlign w:val="center"/>
          </w:tcPr>
          <w:p w:rsidR="009E548C" w:rsidRPr="00D95883" w:rsidRDefault="009E548C" w:rsidP="005E6EC1">
            <w:pPr>
              <w:contextualSpacing/>
              <w:jc w:val="center"/>
              <w:rPr>
                <w:b/>
                <w:bCs/>
                <w:sz w:val="21"/>
                <w:szCs w:val="21"/>
              </w:rPr>
            </w:pPr>
            <w:r w:rsidRPr="00D95883">
              <w:rPr>
                <w:b/>
                <w:bCs/>
                <w:sz w:val="21"/>
                <w:szCs w:val="21"/>
              </w:rPr>
              <w:t>6</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9E548C" w:rsidRPr="00D95883" w:rsidRDefault="009E548C" w:rsidP="005E6EC1">
            <w:pPr>
              <w:contextualSpacing/>
              <w:jc w:val="center"/>
              <w:rPr>
                <w:b/>
                <w:bCs/>
                <w:sz w:val="21"/>
                <w:szCs w:val="21"/>
              </w:rPr>
            </w:pPr>
            <w:r w:rsidRPr="00D95883">
              <w:rPr>
                <w:b/>
                <w:bCs/>
                <w:sz w:val="21"/>
                <w:szCs w:val="21"/>
              </w:rPr>
              <w:t>7</w:t>
            </w:r>
          </w:p>
        </w:tc>
      </w:tr>
      <w:tr w:rsidR="009E548C" w:rsidRPr="00D95883" w:rsidTr="009E548C">
        <w:trPr>
          <w:gridAfter w:val="1"/>
          <w:wAfter w:w="7" w:type="dxa"/>
          <w:trHeight w:val="211"/>
        </w:trPr>
        <w:tc>
          <w:tcPr>
            <w:tcW w:w="708" w:type="dxa"/>
            <w:tcBorders>
              <w:top w:val="single" w:sz="4" w:space="0" w:color="auto"/>
              <w:left w:val="single" w:sz="4" w:space="0" w:color="auto"/>
              <w:bottom w:val="single" w:sz="4" w:space="0" w:color="auto"/>
              <w:right w:val="single" w:sz="4" w:space="0" w:color="auto"/>
            </w:tcBorders>
            <w:vAlign w:val="center"/>
          </w:tcPr>
          <w:p w:rsidR="009E548C" w:rsidRPr="00D95883" w:rsidRDefault="009E548C" w:rsidP="005E6EC1">
            <w:pPr>
              <w:contextualSpacing/>
              <w:jc w:val="center"/>
              <w:rPr>
                <w:b/>
                <w:bCs/>
                <w:sz w:val="21"/>
                <w:szCs w:val="21"/>
              </w:rPr>
            </w:pPr>
            <w:r w:rsidRPr="00D95883">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9E548C" w:rsidRPr="002555A7" w:rsidRDefault="009E548C" w:rsidP="005E6EC1">
            <w:pPr>
              <w:contextualSpacing/>
              <w:jc w:val="center"/>
              <w:rPr>
                <w:b/>
                <w:bCs/>
                <w:sz w:val="21"/>
                <w:szCs w:val="21"/>
              </w:rPr>
            </w:pPr>
            <w:r w:rsidRPr="002555A7">
              <w:rPr>
                <w:color w:val="000000"/>
                <w:sz w:val="21"/>
                <w:szCs w:val="21"/>
              </w:rPr>
              <w:t>Укладка-пенал для хранения и напоминания о приеме лекарств</w:t>
            </w:r>
          </w:p>
        </w:tc>
        <w:tc>
          <w:tcPr>
            <w:tcW w:w="2410" w:type="dxa"/>
            <w:tcBorders>
              <w:top w:val="single" w:sz="4" w:space="0" w:color="auto"/>
              <w:left w:val="single" w:sz="4" w:space="0" w:color="auto"/>
              <w:bottom w:val="single" w:sz="4" w:space="0" w:color="auto"/>
              <w:right w:val="single" w:sz="4" w:space="0" w:color="auto"/>
            </w:tcBorders>
          </w:tcPr>
          <w:p w:rsidR="009E548C" w:rsidRPr="002555A7" w:rsidRDefault="009E548C" w:rsidP="005E6EC1">
            <w:pPr>
              <w:contextualSpacing/>
              <w:jc w:val="center"/>
              <w:rPr>
                <w:bCs/>
                <w:sz w:val="21"/>
                <w:szCs w:val="21"/>
              </w:rPr>
            </w:pPr>
            <w:r w:rsidRPr="002555A7">
              <w:rPr>
                <w:bCs/>
                <w:sz w:val="21"/>
                <w:szCs w:val="21"/>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E548C" w:rsidRPr="002555A7" w:rsidRDefault="009E548C" w:rsidP="005E6EC1">
            <w:pPr>
              <w:contextualSpacing/>
              <w:jc w:val="center"/>
              <w:rPr>
                <w:bCs/>
                <w:sz w:val="21"/>
                <w:szCs w:val="21"/>
              </w:rPr>
            </w:pPr>
            <w:r w:rsidRPr="002555A7">
              <w:rPr>
                <w:bCs/>
                <w:sz w:val="21"/>
                <w:szCs w:val="21"/>
              </w:rPr>
              <w:t>Шт</w:t>
            </w:r>
          </w:p>
        </w:tc>
        <w:tc>
          <w:tcPr>
            <w:tcW w:w="762" w:type="dxa"/>
            <w:tcBorders>
              <w:top w:val="single" w:sz="4" w:space="0" w:color="auto"/>
              <w:left w:val="single" w:sz="4" w:space="0" w:color="auto"/>
              <w:bottom w:val="single" w:sz="4" w:space="0" w:color="auto"/>
              <w:right w:val="single" w:sz="4" w:space="0" w:color="auto"/>
            </w:tcBorders>
            <w:vAlign w:val="center"/>
          </w:tcPr>
          <w:p w:rsidR="009E548C" w:rsidRPr="002555A7" w:rsidRDefault="009E548C" w:rsidP="005E6EC1">
            <w:pPr>
              <w:contextualSpacing/>
              <w:jc w:val="center"/>
              <w:rPr>
                <w:bCs/>
                <w:sz w:val="21"/>
                <w:szCs w:val="21"/>
              </w:rPr>
            </w:pPr>
            <w:r w:rsidRPr="002555A7">
              <w:rPr>
                <w:bCs/>
                <w:sz w:val="21"/>
                <w:szCs w:val="21"/>
              </w:rPr>
              <w:t>200</w:t>
            </w:r>
          </w:p>
        </w:tc>
        <w:tc>
          <w:tcPr>
            <w:tcW w:w="1311" w:type="dxa"/>
            <w:tcBorders>
              <w:top w:val="single" w:sz="4" w:space="0" w:color="auto"/>
              <w:left w:val="single" w:sz="4" w:space="0" w:color="auto"/>
              <w:bottom w:val="single" w:sz="4" w:space="0" w:color="auto"/>
              <w:right w:val="single" w:sz="4" w:space="0" w:color="auto"/>
            </w:tcBorders>
            <w:vAlign w:val="center"/>
          </w:tcPr>
          <w:p w:rsidR="009E548C" w:rsidRPr="002555A7" w:rsidRDefault="009E548C" w:rsidP="005E6EC1">
            <w:pPr>
              <w:contextualSpacing/>
              <w:jc w:val="center"/>
              <w:rPr>
                <w:bCs/>
                <w:sz w:val="21"/>
                <w:szCs w:val="21"/>
              </w:rPr>
            </w:pPr>
            <w:r w:rsidRPr="002555A7">
              <w:rPr>
                <w:bCs/>
                <w:sz w:val="21"/>
                <w:szCs w:val="21"/>
              </w:rPr>
              <w:t>163,68</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9E548C" w:rsidRPr="002555A7" w:rsidRDefault="009E548C" w:rsidP="005E6EC1">
            <w:pPr>
              <w:contextualSpacing/>
              <w:jc w:val="center"/>
              <w:rPr>
                <w:bCs/>
                <w:sz w:val="21"/>
                <w:szCs w:val="21"/>
              </w:rPr>
            </w:pPr>
            <w:r w:rsidRPr="002555A7">
              <w:rPr>
                <w:bCs/>
                <w:sz w:val="21"/>
                <w:szCs w:val="21"/>
              </w:rPr>
              <w:t>32 736,00</w:t>
            </w:r>
          </w:p>
        </w:tc>
      </w:tr>
      <w:tr w:rsidR="009E548C" w:rsidRPr="00D95883" w:rsidTr="009E548C">
        <w:trPr>
          <w:trHeight w:val="211"/>
        </w:trPr>
        <w:tc>
          <w:tcPr>
            <w:tcW w:w="8926" w:type="dxa"/>
            <w:gridSpan w:val="7"/>
            <w:tcBorders>
              <w:top w:val="single" w:sz="4" w:space="0" w:color="auto"/>
              <w:left w:val="single" w:sz="4" w:space="0" w:color="auto"/>
              <w:bottom w:val="single" w:sz="4" w:space="0" w:color="auto"/>
              <w:right w:val="single" w:sz="4" w:space="0" w:color="auto"/>
            </w:tcBorders>
          </w:tcPr>
          <w:p w:rsidR="009E548C" w:rsidRPr="00D95883" w:rsidRDefault="009E548C" w:rsidP="005E6EC1">
            <w:pPr>
              <w:contextualSpacing/>
              <w:jc w:val="center"/>
              <w:rPr>
                <w:b/>
                <w:bCs/>
                <w:sz w:val="21"/>
                <w:szCs w:val="21"/>
              </w:rPr>
            </w:pPr>
            <w:r w:rsidRPr="00D95883">
              <w:rPr>
                <w:b/>
                <w:bCs/>
                <w:sz w:val="21"/>
                <w:szCs w:val="21"/>
              </w:rPr>
              <w:t>Итого:</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9E548C" w:rsidRPr="00D95883" w:rsidRDefault="009E548C" w:rsidP="005E6EC1">
            <w:pPr>
              <w:contextualSpacing/>
              <w:jc w:val="center"/>
              <w:rPr>
                <w:b/>
                <w:bCs/>
                <w:sz w:val="21"/>
                <w:szCs w:val="21"/>
              </w:rPr>
            </w:pPr>
          </w:p>
        </w:tc>
      </w:tr>
    </w:tbl>
    <w:p w:rsidR="006A6E2C" w:rsidRPr="00D95883" w:rsidRDefault="006A6E2C" w:rsidP="006A6E2C">
      <w:pPr>
        <w:ind w:firstLine="540"/>
        <w:contextualSpacing/>
        <w:jc w:val="both"/>
        <w:rPr>
          <w:b/>
          <w:bCs/>
          <w:sz w:val="21"/>
          <w:szCs w:val="21"/>
        </w:rPr>
      </w:pPr>
    </w:p>
    <w:p w:rsidR="00CE6A8C" w:rsidRDefault="00CE6A8C" w:rsidP="009328FF">
      <w:pPr>
        <w:jc w:val="center"/>
        <w:rPr>
          <w:b/>
          <w:sz w:val="24"/>
          <w:szCs w:val="24"/>
        </w:rPr>
      </w:pPr>
    </w:p>
    <w:p w:rsidR="00145C85" w:rsidRPr="006D26CF" w:rsidRDefault="006D26CF" w:rsidP="006D26CF">
      <w:pPr>
        <w:ind w:left="4820"/>
        <w:rPr>
          <w:b/>
          <w:sz w:val="24"/>
          <w:szCs w:val="24"/>
        </w:rPr>
      </w:pPr>
      <w:r>
        <w:rPr>
          <w:b/>
          <w:sz w:val="24"/>
          <w:szCs w:val="24"/>
        </w:rPr>
        <w:t>6.</w:t>
      </w:r>
      <w:r w:rsidR="00145C85" w:rsidRPr="006D26CF">
        <w:rPr>
          <w:b/>
          <w:sz w:val="24"/>
          <w:szCs w:val="24"/>
        </w:rPr>
        <w:t>Номер закупки: №</w:t>
      </w:r>
      <w:r w:rsidR="0094371E" w:rsidRPr="0094371E">
        <w:rPr>
          <w:b/>
          <w:sz w:val="24"/>
          <w:szCs w:val="24"/>
        </w:rPr>
        <w:t>0340200003324002698</w:t>
      </w:r>
      <w:r w:rsidR="00DD67C5" w:rsidRPr="00DD67C5">
        <w:rPr>
          <w:b/>
          <w:sz w:val="24"/>
          <w:szCs w:val="24"/>
        </w:rPr>
        <w:t xml:space="preserve"> </w:t>
      </w:r>
      <w:r w:rsidR="00AD14AC" w:rsidRPr="00AD14AC">
        <w:rPr>
          <w:b/>
          <w:sz w:val="24"/>
          <w:szCs w:val="24"/>
        </w:rPr>
        <w:t xml:space="preserve"> </w:t>
      </w:r>
      <w:r w:rsidR="00145C85" w:rsidRPr="006D26CF">
        <w:rPr>
          <w:b/>
          <w:sz w:val="24"/>
          <w:szCs w:val="24"/>
        </w:rPr>
        <w:t>(электронный аукцион);</w:t>
      </w:r>
    </w:p>
    <w:p w:rsidR="00145C85" w:rsidRPr="00973B2B" w:rsidRDefault="00145C85" w:rsidP="00145C85">
      <w:pPr>
        <w:ind w:firstLine="708"/>
        <w:jc w:val="center"/>
        <w:rPr>
          <w:sz w:val="24"/>
          <w:szCs w:val="24"/>
        </w:rPr>
      </w:pPr>
    </w:p>
    <w:p w:rsidR="00FD0FD2" w:rsidRDefault="00145C85" w:rsidP="00145C85">
      <w:pPr>
        <w:tabs>
          <w:tab w:val="left" w:pos="9355"/>
        </w:tabs>
        <w:outlineLvl w:val="0"/>
        <w:rPr>
          <w:sz w:val="24"/>
          <w:szCs w:val="24"/>
        </w:rPr>
      </w:pPr>
      <w:r w:rsidRPr="00973B2B">
        <w:rPr>
          <w:b/>
          <w:sz w:val="24"/>
          <w:szCs w:val="24"/>
        </w:rPr>
        <w:t xml:space="preserve">           Наименование объекта закупки: </w:t>
      </w:r>
      <w:r w:rsidR="0094371E" w:rsidRPr="0094371E">
        <w:rPr>
          <w:sz w:val="24"/>
          <w:szCs w:val="24"/>
        </w:rPr>
        <w:t>Поставку изделий медицинского назначения</w:t>
      </w:r>
    </w:p>
    <w:p w:rsidR="00145C85" w:rsidRPr="00973B2B" w:rsidRDefault="006C3189" w:rsidP="006C3189">
      <w:pPr>
        <w:tabs>
          <w:tab w:val="left" w:pos="9355"/>
        </w:tabs>
        <w:ind w:left="567"/>
        <w:outlineLvl w:val="0"/>
        <w:rPr>
          <w:sz w:val="24"/>
          <w:szCs w:val="24"/>
        </w:rPr>
      </w:pPr>
      <w:r>
        <w:rPr>
          <w:b/>
          <w:sz w:val="24"/>
          <w:szCs w:val="24"/>
        </w:rPr>
        <w:t xml:space="preserve"> </w:t>
      </w:r>
      <w:r w:rsidR="009A0545">
        <w:rPr>
          <w:b/>
          <w:color w:val="000000"/>
          <w:sz w:val="22"/>
          <w:szCs w:val="22"/>
          <w:lang w:eastAsia="en-US"/>
        </w:rPr>
        <w:t xml:space="preserve">Срок поставки : </w:t>
      </w:r>
      <w:r w:rsidR="009A0545" w:rsidRPr="009A0545">
        <w:rPr>
          <w:color w:val="000000"/>
          <w:sz w:val="22"/>
          <w:szCs w:val="22"/>
          <w:lang w:eastAsia="en-US"/>
        </w:rPr>
        <w:t>Поставка товара осуществляется по заявкам Заказчика в течение 15 календарных дней с момента направления заявки Заказчика.</w:t>
      </w:r>
      <w:r w:rsidR="00145C85" w:rsidRPr="009A0545">
        <w:rPr>
          <w:sz w:val="24"/>
          <w:szCs w:val="24"/>
        </w:rPr>
        <w:t xml:space="preserve">          </w:t>
      </w:r>
      <w:r w:rsidR="009A0545" w:rsidRPr="009A0545">
        <w:rPr>
          <w:sz w:val="24"/>
          <w:szCs w:val="24"/>
        </w:rPr>
        <w:t xml:space="preserve">  </w:t>
      </w:r>
      <w:r w:rsidR="009A0545">
        <w:rPr>
          <w:b/>
          <w:sz w:val="24"/>
          <w:szCs w:val="24"/>
        </w:rPr>
        <w:t xml:space="preserve">       </w:t>
      </w:r>
      <w:r w:rsidR="00E14415">
        <w:rPr>
          <w:b/>
          <w:sz w:val="24"/>
          <w:szCs w:val="24"/>
        </w:rPr>
        <w:t xml:space="preserve">   </w:t>
      </w:r>
      <w:r w:rsidR="00D123CE">
        <w:rPr>
          <w:b/>
          <w:sz w:val="24"/>
          <w:szCs w:val="24"/>
        </w:rPr>
        <w:t xml:space="preserve">     </w:t>
      </w:r>
      <w:r w:rsidR="00145C85" w:rsidRPr="00973B2B">
        <w:rPr>
          <w:b/>
          <w:sz w:val="24"/>
          <w:szCs w:val="24"/>
        </w:rPr>
        <w:t>Дата заключения контракта:</w:t>
      </w:r>
      <w:r w:rsidR="00145C85" w:rsidRPr="00973B2B">
        <w:rPr>
          <w:sz w:val="24"/>
          <w:szCs w:val="24"/>
        </w:rPr>
        <w:t xml:space="preserve"> </w:t>
      </w:r>
      <w:r w:rsidR="0094371E">
        <w:rPr>
          <w:sz w:val="24"/>
          <w:szCs w:val="24"/>
        </w:rPr>
        <w:t>10.04</w:t>
      </w:r>
      <w:r w:rsidR="00567351">
        <w:rPr>
          <w:sz w:val="24"/>
          <w:szCs w:val="24"/>
        </w:rPr>
        <w:t>.2024</w:t>
      </w:r>
      <w:r w:rsidR="00145C85" w:rsidRPr="00973B2B">
        <w:rPr>
          <w:sz w:val="24"/>
          <w:szCs w:val="24"/>
        </w:rPr>
        <w:t xml:space="preserve"> г. </w:t>
      </w:r>
    </w:p>
    <w:p w:rsidR="00DD67C5" w:rsidRDefault="00145C85" w:rsidP="00145C85">
      <w:pPr>
        <w:ind w:firstLine="567"/>
        <w:rPr>
          <w:sz w:val="24"/>
          <w:szCs w:val="24"/>
        </w:rPr>
      </w:pPr>
      <w:r w:rsidRPr="00973B2B">
        <w:rPr>
          <w:b/>
          <w:sz w:val="24"/>
          <w:szCs w:val="24"/>
        </w:rPr>
        <w:t>Наименование поставщика:</w:t>
      </w:r>
      <w:r w:rsidRPr="00973B2B">
        <w:rPr>
          <w:sz w:val="24"/>
          <w:szCs w:val="24"/>
        </w:rPr>
        <w:t xml:space="preserve"> </w:t>
      </w:r>
      <w:r w:rsidR="0094371E" w:rsidRPr="0094371E">
        <w:rPr>
          <w:sz w:val="24"/>
          <w:szCs w:val="24"/>
        </w:rPr>
        <w:t>ОБЩЕСТВО С ОГРАНИЧЕННОЙ ОТВЕТСТВЕННОСТЬЮ "МЕДТЕРРИТОРИЯ"</w:t>
      </w:r>
    </w:p>
    <w:p w:rsidR="00145C85" w:rsidRPr="00973B2B" w:rsidRDefault="00145C85" w:rsidP="00145C85">
      <w:pPr>
        <w:ind w:firstLine="567"/>
        <w:rPr>
          <w:sz w:val="24"/>
          <w:szCs w:val="24"/>
        </w:rPr>
      </w:pPr>
      <w:r w:rsidRPr="00973B2B">
        <w:rPr>
          <w:b/>
          <w:sz w:val="24"/>
          <w:szCs w:val="24"/>
        </w:rPr>
        <w:t>Цена контракта:</w:t>
      </w:r>
      <w:r w:rsidRPr="00973B2B">
        <w:rPr>
          <w:sz w:val="24"/>
          <w:szCs w:val="24"/>
        </w:rPr>
        <w:t xml:space="preserve"> </w:t>
      </w:r>
      <w:r w:rsidR="0094371E">
        <w:rPr>
          <w:b/>
          <w:sz w:val="24"/>
          <w:szCs w:val="24"/>
        </w:rPr>
        <w:t>144304</w:t>
      </w:r>
      <w:r w:rsidR="006C3189">
        <w:rPr>
          <w:b/>
          <w:sz w:val="24"/>
          <w:szCs w:val="24"/>
        </w:rPr>
        <w:t>,00</w:t>
      </w:r>
      <w:r w:rsidRPr="00E2503D">
        <w:rPr>
          <w:b/>
          <w:sz w:val="24"/>
          <w:szCs w:val="24"/>
        </w:rPr>
        <w:t xml:space="preserve"> </w:t>
      </w:r>
      <w:r w:rsidRPr="00973B2B">
        <w:rPr>
          <w:sz w:val="24"/>
          <w:szCs w:val="24"/>
        </w:rPr>
        <w:t xml:space="preserve">руб. </w:t>
      </w:r>
    </w:p>
    <w:p w:rsidR="00AD14AC" w:rsidRPr="00AD14AC" w:rsidRDefault="00145C85" w:rsidP="00AD14AC">
      <w:pPr>
        <w:ind w:firstLine="567"/>
        <w:rPr>
          <w:sz w:val="24"/>
          <w:szCs w:val="24"/>
        </w:rPr>
      </w:pPr>
      <w:r w:rsidRPr="00973B2B">
        <w:rPr>
          <w:b/>
          <w:sz w:val="24"/>
          <w:szCs w:val="24"/>
        </w:rPr>
        <w:t>Срок исполнения контракта:</w:t>
      </w:r>
      <w:r w:rsidRPr="00973B2B">
        <w:rPr>
          <w:sz w:val="24"/>
          <w:szCs w:val="24"/>
        </w:rPr>
        <w:t xml:space="preserve"> </w:t>
      </w:r>
      <w:r w:rsidR="00ED1F63">
        <w:rPr>
          <w:sz w:val="24"/>
          <w:szCs w:val="24"/>
        </w:rPr>
        <w:t xml:space="preserve">с </w:t>
      </w:r>
      <w:r w:rsidR="0094371E">
        <w:rPr>
          <w:sz w:val="24"/>
          <w:szCs w:val="24"/>
        </w:rPr>
        <w:t>10.04</w:t>
      </w:r>
      <w:r w:rsidR="006C3189">
        <w:rPr>
          <w:sz w:val="24"/>
          <w:szCs w:val="24"/>
        </w:rPr>
        <w:t>.2024 по 30.06</w:t>
      </w:r>
      <w:r w:rsidR="00ED1F63">
        <w:rPr>
          <w:sz w:val="24"/>
          <w:szCs w:val="24"/>
        </w:rPr>
        <w:t>.2024 г.</w:t>
      </w:r>
    </w:p>
    <w:p w:rsidR="002E5A95" w:rsidRDefault="002E5A95" w:rsidP="002E5A95">
      <w:pPr>
        <w:jc w:val="center"/>
        <w:rPr>
          <w:b/>
          <w:sz w:val="24"/>
          <w:szCs w:val="24"/>
        </w:rPr>
      </w:pPr>
      <w:r w:rsidRPr="00973B2B">
        <w:rPr>
          <w:b/>
          <w:sz w:val="24"/>
          <w:szCs w:val="24"/>
        </w:rPr>
        <w:t>СПЕЦИФИКАЦИЯ</w:t>
      </w:r>
    </w:p>
    <w:p w:rsidR="00CB4789" w:rsidRDefault="00CB4789" w:rsidP="002E5A95">
      <w:pPr>
        <w:jc w:val="center"/>
        <w:rPr>
          <w:b/>
          <w:sz w:val="24"/>
          <w:szCs w:val="24"/>
        </w:rPr>
      </w:pPr>
    </w:p>
    <w:tbl>
      <w:tblPr>
        <w:tblW w:w="11053" w:type="dxa"/>
        <w:tblInd w:w="346" w:type="dxa"/>
        <w:tblLayout w:type="fixed"/>
        <w:tblCellMar>
          <w:top w:w="102" w:type="dxa"/>
          <w:left w:w="62" w:type="dxa"/>
          <w:bottom w:w="102" w:type="dxa"/>
          <w:right w:w="62" w:type="dxa"/>
        </w:tblCellMar>
        <w:tblLook w:val="0000" w:firstRow="0" w:lastRow="0" w:firstColumn="0" w:lastColumn="0" w:noHBand="0" w:noVBand="0"/>
      </w:tblPr>
      <w:tblGrid>
        <w:gridCol w:w="1328"/>
        <w:gridCol w:w="2877"/>
        <w:gridCol w:w="2410"/>
        <w:gridCol w:w="851"/>
        <w:gridCol w:w="762"/>
        <w:gridCol w:w="1311"/>
        <w:gridCol w:w="1514"/>
      </w:tblGrid>
      <w:tr w:rsidR="00CB4789" w:rsidRPr="00CB4789" w:rsidTr="00CB4789">
        <w:trPr>
          <w:trHeight w:val="1278"/>
        </w:trPr>
        <w:tc>
          <w:tcPr>
            <w:tcW w:w="1328" w:type="dxa"/>
            <w:tcBorders>
              <w:top w:val="single" w:sz="4" w:space="0" w:color="auto"/>
              <w:left w:val="single" w:sz="4" w:space="0" w:color="auto"/>
              <w:bottom w:val="single" w:sz="4" w:space="0" w:color="auto"/>
              <w:right w:val="single" w:sz="4" w:space="0" w:color="auto"/>
            </w:tcBorders>
            <w:vAlign w:val="center"/>
          </w:tcPr>
          <w:p w:rsidR="00CB4789" w:rsidRPr="00CB4789" w:rsidRDefault="00CB4789" w:rsidP="005E6EC1">
            <w:pPr>
              <w:contextualSpacing/>
              <w:jc w:val="center"/>
              <w:rPr>
                <w:b/>
                <w:bCs/>
                <w:sz w:val="21"/>
                <w:szCs w:val="21"/>
              </w:rPr>
            </w:pPr>
            <w:r w:rsidRPr="00CB4789">
              <w:rPr>
                <w:b/>
                <w:bCs/>
                <w:sz w:val="21"/>
                <w:szCs w:val="21"/>
              </w:rPr>
              <w:t>N п/п</w:t>
            </w:r>
          </w:p>
        </w:tc>
        <w:tc>
          <w:tcPr>
            <w:tcW w:w="2877" w:type="dxa"/>
            <w:tcBorders>
              <w:top w:val="single" w:sz="4" w:space="0" w:color="auto"/>
              <w:left w:val="single" w:sz="4" w:space="0" w:color="auto"/>
              <w:bottom w:val="single" w:sz="4" w:space="0" w:color="auto"/>
              <w:right w:val="single" w:sz="4" w:space="0" w:color="auto"/>
            </w:tcBorders>
            <w:vAlign w:val="center"/>
          </w:tcPr>
          <w:p w:rsidR="00CB4789" w:rsidRPr="00CB4789" w:rsidRDefault="00CB4789" w:rsidP="005E6EC1">
            <w:pPr>
              <w:contextualSpacing/>
              <w:jc w:val="center"/>
              <w:rPr>
                <w:b/>
                <w:bCs/>
                <w:sz w:val="21"/>
                <w:szCs w:val="21"/>
              </w:rPr>
            </w:pPr>
            <w:r w:rsidRPr="00CB4789">
              <w:rPr>
                <w:b/>
                <w:bCs/>
                <w:sz w:val="21"/>
                <w:szCs w:val="21"/>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tcPr>
          <w:p w:rsidR="00CB4789" w:rsidRPr="00CB4789" w:rsidRDefault="00CB4789" w:rsidP="005E6EC1">
            <w:pPr>
              <w:contextualSpacing/>
              <w:jc w:val="center"/>
              <w:rPr>
                <w:b/>
                <w:bCs/>
                <w:sz w:val="21"/>
                <w:szCs w:val="21"/>
              </w:rPr>
            </w:pPr>
            <w:r w:rsidRPr="00CB4789">
              <w:rPr>
                <w:b/>
                <w:bCs/>
                <w:sz w:val="21"/>
                <w:szCs w:val="21"/>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CB4789" w:rsidRPr="00CB4789" w:rsidRDefault="00CB4789" w:rsidP="005E6EC1">
            <w:pPr>
              <w:contextualSpacing/>
              <w:jc w:val="center"/>
              <w:rPr>
                <w:b/>
                <w:bCs/>
                <w:sz w:val="21"/>
                <w:szCs w:val="21"/>
              </w:rPr>
            </w:pPr>
            <w:r w:rsidRPr="00CB4789">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CB4789" w:rsidRPr="00CB4789" w:rsidRDefault="00CB4789" w:rsidP="005E6EC1">
            <w:pPr>
              <w:contextualSpacing/>
              <w:jc w:val="center"/>
              <w:rPr>
                <w:b/>
                <w:bCs/>
                <w:sz w:val="21"/>
                <w:szCs w:val="21"/>
              </w:rPr>
            </w:pPr>
            <w:r w:rsidRPr="00CB4789">
              <w:rPr>
                <w:b/>
                <w:bCs/>
                <w:sz w:val="21"/>
                <w:szCs w:val="21"/>
              </w:rPr>
              <w:t>Количество, в ед.</w:t>
            </w:r>
          </w:p>
        </w:tc>
        <w:tc>
          <w:tcPr>
            <w:tcW w:w="1309" w:type="dxa"/>
            <w:tcBorders>
              <w:top w:val="single" w:sz="4" w:space="0" w:color="auto"/>
              <w:left w:val="single" w:sz="4" w:space="0" w:color="auto"/>
              <w:bottom w:val="single" w:sz="4" w:space="0" w:color="auto"/>
              <w:right w:val="single" w:sz="4" w:space="0" w:color="auto"/>
            </w:tcBorders>
            <w:vAlign w:val="center"/>
          </w:tcPr>
          <w:p w:rsidR="00CB4789" w:rsidRPr="00CB4789" w:rsidRDefault="00CB4789" w:rsidP="005E6EC1">
            <w:pPr>
              <w:contextualSpacing/>
              <w:jc w:val="center"/>
              <w:rPr>
                <w:b/>
                <w:bCs/>
                <w:sz w:val="21"/>
                <w:szCs w:val="21"/>
              </w:rPr>
            </w:pPr>
            <w:r w:rsidRPr="00CB4789">
              <w:rPr>
                <w:b/>
                <w:bCs/>
                <w:sz w:val="21"/>
                <w:szCs w:val="21"/>
              </w:rPr>
              <w:t>Цена за ед., включая Услуги, руб. (включая НДС)</w:t>
            </w:r>
          </w:p>
        </w:tc>
        <w:tc>
          <w:tcPr>
            <w:tcW w:w="1514" w:type="dxa"/>
            <w:tcBorders>
              <w:top w:val="single" w:sz="4" w:space="0" w:color="auto"/>
              <w:left w:val="single" w:sz="4" w:space="0" w:color="auto"/>
              <w:bottom w:val="single" w:sz="4" w:space="0" w:color="auto"/>
              <w:right w:val="single" w:sz="4" w:space="0" w:color="auto"/>
            </w:tcBorders>
            <w:vAlign w:val="center"/>
          </w:tcPr>
          <w:p w:rsidR="00CB4789" w:rsidRPr="00CB4789" w:rsidRDefault="00CB4789" w:rsidP="005E6EC1">
            <w:pPr>
              <w:contextualSpacing/>
              <w:jc w:val="center"/>
              <w:rPr>
                <w:b/>
                <w:bCs/>
                <w:sz w:val="21"/>
                <w:szCs w:val="21"/>
              </w:rPr>
            </w:pPr>
            <w:r w:rsidRPr="00CB4789">
              <w:rPr>
                <w:b/>
                <w:bCs/>
                <w:sz w:val="21"/>
                <w:szCs w:val="21"/>
              </w:rPr>
              <w:t>Общая стоимость, включая Услуги, руб. (включая НДС)</w:t>
            </w:r>
          </w:p>
        </w:tc>
      </w:tr>
      <w:tr w:rsidR="00CB4789" w:rsidRPr="00CB4789" w:rsidTr="00CB4789">
        <w:trPr>
          <w:trHeight w:val="224"/>
        </w:trPr>
        <w:tc>
          <w:tcPr>
            <w:tcW w:w="1328" w:type="dxa"/>
            <w:tcBorders>
              <w:top w:val="single" w:sz="4" w:space="0" w:color="auto"/>
              <w:left w:val="single" w:sz="4" w:space="0" w:color="auto"/>
              <w:bottom w:val="single" w:sz="4" w:space="0" w:color="auto"/>
              <w:right w:val="single" w:sz="4" w:space="0" w:color="auto"/>
            </w:tcBorders>
            <w:vAlign w:val="center"/>
          </w:tcPr>
          <w:p w:rsidR="00CB4789" w:rsidRPr="00CB4789" w:rsidRDefault="00CB4789" w:rsidP="005E6EC1">
            <w:pPr>
              <w:contextualSpacing/>
              <w:jc w:val="center"/>
              <w:rPr>
                <w:b/>
                <w:bCs/>
                <w:sz w:val="21"/>
                <w:szCs w:val="21"/>
              </w:rPr>
            </w:pPr>
            <w:r w:rsidRPr="00CB4789">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CB4789" w:rsidRPr="00CB4789" w:rsidRDefault="00CB4789" w:rsidP="005E6EC1">
            <w:pPr>
              <w:contextualSpacing/>
              <w:jc w:val="center"/>
              <w:rPr>
                <w:b/>
                <w:bCs/>
                <w:sz w:val="21"/>
                <w:szCs w:val="21"/>
              </w:rPr>
            </w:pPr>
            <w:r w:rsidRPr="00CB4789">
              <w:rPr>
                <w:b/>
                <w:bCs/>
                <w:sz w:val="21"/>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CB4789" w:rsidRPr="00CB4789" w:rsidRDefault="00CB4789" w:rsidP="005E6EC1">
            <w:pPr>
              <w:contextualSpacing/>
              <w:jc w:val="center"/>
              <w:rPr>
                <w:b/>
                <w:bCs/>
                <w:sz w:val="21"/>
                <w:szCs w:val="21"/>
              </w:rPr>
            </w:pPr>
            <w:r w:rsidRPr="00CB4789">
              <w:rPr>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CB4789" w:rsidRPr="00CB4789" w:rsidRDefault="00CB4789" w:rsidP="005E6EC1">
            <w:pPr>
              <w:contextualSpacing/>
              <w:jc w:val="center"/>
              <w:rPr>
                <w:b/>
                <w:bCs/>
                <w:sz w:val="21"/>
                <w:szCs w:val="21"/>
              </w:rPr>
            </w:pPr>
            <w:r w:rsidRPr="00CB4789">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CB4789" w:rsidRPr="00CB4789" w:rsidRDefault="00CB4789" w:rsidP="005E6EC1">
            <w:pPr>
              <w:contextualSpacing/>
              <w:jc w:val="center"/>
              <w:rPr>
                <w:b/>
                <w:bCs/>
                <w:sz w:val="21"/>
                <w:szCs w:val="21"/>
              </w:rPr>
            </w:pPr>
            <w:r w:rsidRPr="00CB4789">
              <w:rPr>
                <w:b/>
                <w:bCs/>
                <w:sz w:val="21"/>
                <w:szCs w:val="21"/>
              </w:rPr>
              <w:t>5</w:t>
            </w:r>
          </w:p>
        </w:tc>
        <w:tc>
          <w:tcPr>
            <w:tcW w:w="1309" w:type="dxa"/>
            <w:tcBorders>
              <w:top w:val="single" w:sz="4" w:space="0" w:color="auto"/>
              <w:left w:val="single" w:sz="4" w:space="0" w:color="auto"/>
              <w:bottom w:val="single" w:sz="4" w:space="0" w:color="auto"/>
              <w:right w:val="single" w:sz="4" w:space="0" w:color="auto"/>
            </w:tcBorders>
            <w:vAlign w:val="center"/>
          </w:tcPr>
          <w:p w:rsidR="00CB4789" w:rsidRPr="00CB4789" w:rsidRDefault="00CB4789" w:rsidP="005E6EC1">
            <w:pPr>
              <w:contextualSpacing/>
              <w:jc w:val="center"/>
              <w:rPr>
                <w:b/>
                <w:bCs/>
                <w:sz w:val="21"/>
                <w:szCs w:val="21"/>
              </w:rPr>
            </w:pPr>
            <w:r w:rsidRPr="00CB4789">
              <w:rPr>
                <w:b/>
                <w:bCs/>
                <w:sz w:val="21"/>
                <w:szCs w:val="21"/>
              </w:rPr>
              <w:t>6</w:t>
            </w:r>
          </w:p>
        </w:tc>
        <w:tc>
          <w:tcPr>
            <w:tcW w:w="1514" w:type="dxa"/>
            <w:tcBorders>
              <w:top w:val="single" w:sz="4" w:space="0" w:color="auto"/>
              <w:left w:val="single" w:sz="4" w:space="0" w:color="auto"/>
              <w:bottom w:val="single" w:sz="4" w:space="0" w:color="auto"/>
              <w:right w:val="single" w:sz="4" w:space="0" w:color="auto"/>
            </w:tcBorders>
            <w:vAlign w:val="center"/>
          </w:tcPr>
          <w:p w:rsidR="00CB4789" w:rsidRPr="00CB4789" w:rsidRDefault="00CB4789" w:rsidP="005E6EC1">
            <w:pPr>
              <w:contextualSpacing/>
              <w:jc w:val="center"/>
              <w:rPr>
                <w:b/>
                <w:bCs/>
                <w:sz w:val="21"/>
                <w:szCs w:val="21"/>
              </w:rPr>
            </w:pPr>
            <w:r w:rsidRPr="00CB4789">
              <w:rPr>
                <w:b/>
                <w:bCs/>
                <w:sz w:val="21"/>
                <w:szCs w:val="21"/>
              </w:rPr>
              <w:t>7</w:t>
            </w:r>
          </w:p>
        </w:tc>
      </w:tr>
      <w:tr w:rsidR="00CB4789" w:rsidRPr="00CB4789" w:rsidTr="00CB4789">
        <w:trPr>
          <w:trHeight w:val="211"/>
        </w:trPr>
        <w:tc>
          <w:tcPr>
            <w:tcW w:w="1328" w:type="dxa"/>
            <w:tcBorders>
              <w:top w:val="single" w:sz="4" w:space="0" w:color="auto"/>
              <w:left w:val="single" w:sz="4" w:space="0" w:color="auto"/>
              <w:bottom w:val="single" w:sz="4" w:space="0" w:color="auto"/>
              <w:right w:val="single" w:sz="4" w:space="0" w:color="auto"/>
            </w:tcBorders>
            <w:vAlign w:val="center"/>
          </w:tcPr>
          <w:p w:rsidR="00CB4789" w:rsidRPr="00CB4789" w:rsidRDefault="00CB4789" w:rsidP="005E6EC1">
            <w:pPr>
              <w:contextualSpacing/>
              <w:jc w:val="center"/>
              <w:rPr>
                <w:b/>
                <w:bCs/>
                <w:sz w:val="21"/>
                <w:szCs w:val="21"/>
              </w:rPr>
            </w:pPr>
            <w:r w:rsidRPr="00CB4789">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CB4789" w:rsidRPr="00CB4789" w:rsidRDefault="00CB4789" w:rsidP="005E6EC1">
            <w:pPr>
              <w:contextualSpacing/>
              <w:jc w:val="center"/>
              <w:rPr>
                <w:b/>
                <w:bCs/>
                <w:sz w:val="21"/>
                <w:szCs w:val="21"/>
              </w:rPr>
            </w:pPr>
            <w:r w:rsidRPr="00CB4789">
              <w:rPr>
                <w:rFonts w:cs="Arial"/>
                <w:color w:val="000000"/>
              </w:rPr>
              <w:t>Рулон марлевый тканый, нестерильный</w:t>
            </w:r>
            <w:r w:rsidRPr="00CB4789">
              <w:rPr>
                <w:rFonts w:cs="Arial"/>
                <w:color w:val="000000"/>
              </w:rPr>
              <w:br/>
            </w:r>
          </w:p>
        </w:tc>
        <w:tc>
          <w:tcPr>
            <w:tcW w:w="2410" w:type="dxa"/>
            <w:tcBorders>
              <w:top w:val="single" w:sz="4" w:space="0" w:color="auto"/>
              <w:left w:val="single" w:sz="4" w:space="0" w:color="auto"/>
              <w:bottom w:val="single" w:sz="4" w:space="0" w:color="auto"/>
              <w:right w:val="single" w:sz="4" w:space="0" w:color="auto"/>
            </w:tcBorders>
          </w:tcPr>
          <w:p w:rsidR="00CB4789" w:rsidRPr="00CB4789" w:rsidRDefault="00CB4789" w:rsidP="005E6EC1">
            <w:pPr>
              <w:contextualSpacing/>
              <w:jc w:val="center"/>
              <w:rPr>
                <w:b/>
                <w:bCs/>
                <w:sz w:val="21"/>
                <w:szCs w:val="21"/>
              </w:rPr>
            </w:pPr>
            <w:r w:rsidRPr="00CB4789">
              <w:rPr>
                <w:b/>
                <w:bCs/>
                <w:sz w:val="21"/>
                <w:szCs w:val="21"/>
              </w:rPr>
              <w:lastRenderedPageBreak/>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CB4789" w:rsidRPr="00CB4789" w:rsidRDefault="00CB4789" w:rsidP="005E6EC1">
            <w:pPr>
              <w:contextualSpacing/>
              <w:jc w:val="center"/>
              <w:rPr>
                <w:b/>
                <w:bCs/>
                <w:sz w:val="21"/>
                <w:szCs w:val="21"/>
              </w:rPr>
            </w:pPr>
            <w:r w:rsidRPr="00CB4789">
              <w:rPr>
                <w:b/>
                <w:bCs/>
                <w:sz w:val="21"/>
                <w:szCs w:val="21"/>
              </w:rPr>
              <w:t>шт</w:t>
            </w:r>
          </w:p>
        </w:tc>
        <w:tc>
          <w:tcPr>
            <w:tcW w:w="762" w:type="dxa"/>
            <w:tcBorders>
              <w:top w:val="single" w:sz="4" w:space="0" w:color="auto"/>
              <w:left w:val="single" w:sz="4" w:space="0" w:color="auto"/>
              <w:bottom w:val="single" w:sz="4" w:space="0" w:color="auto"/>
              <w:right w:val="single" w:sz="4" w:space="0" w:color="auto"/>
            </w:tcBorders>
            <w:vAlign w:val="center"/>
          </w:tcPr>
          <w:p w:rsidR="00CB4789" w:rsidRPr="00CB4789" w:rsidRDefault="00CB4789" w:rsidP="005E6EC1">
            <w:pPr>
              <w:contextualSpacing/>
              <w:jc w:val="center"/>
              <w:rPr>
                <w:b/>
                <w:bCs/>
                <w:sz w:val="21"/>
                <w:szCs w:val="21"/>
              </w:rPr>
            </w:pPr>
            <w:r w:rsidRPr="00CB4789">
              <w:rPr>
                <w:b/>
                <w:bCs/>
                <w:sz w:val="21"/>
                <w:szCs w:val="21"/>
              </w:rPr>
              <w:t>10</w:t>
            </w:r>
          </w:p>
        </w:tc>
        <w:tc>
          <w:tcPr>
            <w:tcW w:w="1309" w:type="dxa"/>
            <w:tcBorders>
              <w:top w:val="single" w:sz="4" w:space="0" w:color="auto"/>
              <w:left w:val="single" w:sz="4" w:space="0" w:color="auto"/>
              <w:bottom w:val="single" w:sz="4" w:space="0" w:color="auto"/>
              <w:right w:val="single" w:sz="4" w:space="0" w:color="auto"/>
            </w:tcBorders>
            <w:vAlign w:val="center"/>
          </w:tcPr>
          <w:p w:rsidR="00CB4789" w:rsidRPr="00CB4789" w:rsidRDefault="00CB4789" w:rsidP="005E6EC1">
            <w:pPr>
              <w:contextualSpacing/>
              <w:jc w:val="center"/>
              <w:rPr>
                <w:b/>
                <w:bCs/>
                <w:sz w:val="21"/>
                <w:szCs w:val="21"/>
              </w:rPr>
            </w:pPr>
            <w:r w:rsidRPr="00CB4789">
              <w:rPr>
                <w:b/>
                <w:bCs/>
                <w:sz w:val="21"/>
                <w:szCs w:val="21"/>
              </w:rPr>
              <w:t>14 430,40</w:t>
            </w:r>
          </w:p>
        </w:tc>
        <w:tc>
          <w:tcPr>
            <w:tcW w:w="1514" w:type="dxa"/>
            <w:tcBorders>
              <w:top w:val="single" w:sz="4" w:space="0" w:color="auto"/>
              <w:left w:val="single" w:sz="4" w:space="0" w:color="auto"/>
              <w:bottom w:val="single" w:sz="4" w:space="0" w:color="auto"/>
              <w:right w:val="single" w:sz="4" w:space="0" w:color="auto"/>
            </w:tcBorders>
            <w:vAlign w:val="center"/>
          </w:tcPr>
          <w:p w:rsidR="00CB4789" w:rsidRPr="00CB4789" w:rsidRDefault="00CB4789" w:rsidP="005E6EC1">
            <w:pPr>
              <w:contextualSpacing/>
              <w:jc w:val="center"/>
              <w:rPr>
                <w:b/>
                <w:bCs/>
                <w:sz w:val="21"/>
                <w:szCs w:val="21"/>
              </w:rPr>
            </w:pPr>
            <w:r w:rsidRPr="00CB4789">
              <w:rPr>
                <w:b/>
                <w:bCs/>
                <w:sz w:val="21"/>
                <w:szCs w:val="21"/>
              </w:rPr>
              <w:t>144 304,00</w:t>
            </w:r>
          </w:p>
        </w:tc>
      </w:tr>
      <w:tr w:rsidR="00CB4789" w:rsidRPr="00CB4789" w:rsidTr="00CB4789">
        <w:trPr>
          <w:trHeight w:val="211"/>
        </w:trPr>
        <w:tc>
          <w:tcPr>
            <w:tcW w:w="9539" w:type="dxa"/>
            <w:gridSpan w:val="6"/>
            <w:tcBorders>
              <w:top w:val="single" w:sz="4" w:space="0" w:color="auto"/>
              <w:left w:val="single" w:sz="4" w:space="0" w:color="auto"/>
              <w:bottom w:val="single" w:sz="4" w:space="0" w:color="auto"/>
              <w:right w:val="single" w:sz="4" w:space="0" w:color="auto"/>
            </w:tcBorders>
          </w:tcPr>
          <w:p w:rsidR="00CB4789" w:rsidRPr="00CB4789" w:rsidRDefault="00CB4789" w:rsidP="005E6EC1">
            <w:pPr>
              <w:contextualSpacing/>
              <w:jc w:val="center"/>
              <w:rPr>
                <w:b/>
                <w:bCs/>
                <w:sz w:val="21"/>
                <w:szCs w:val="21"/>
              </w:rPr>
            </w:pPr>
            <w:r w:rsidRPr="00CB4789">
              <w:rPr>
                <w:b/>
                <w:bCs/>
                <w:sz w:val="21"/>
                <w:szCs w:val="21"/>
              </w:rPr>
              <w:t>Итого:</w:t>
            </w:r>
          </w:p>
        </w:tc>
        <w:tc>
          <w:tcPr>
            <w:tcW w:w="1514" w:type="dxa"/>
            <w:tcBorders>
              <w:top w:val="single" w:sz="4" w:space="0" w:color="auto"/>
              <w:left w:val="single" w:sz="4" w:space="0" w:color="auto"/>
              <w:bottom w:val="single" w:sz="4" w:space="0" w:color="auto"/>
              <w:right w:val="single" w:sz="4" w:space="0" w:color="auto"/>
            </w:tcBorders>
            <w:vAlign w:val="center"/>
          </w:tcPr>
          <w:p w:rsidR="00CB4789" w:rsidRPr="00CB4789" w:rsidRDefault="00CB4789" w:rsidP="005E6EC1">
            <w:pPr>
              <w:contextualSpacing/>
              <w:jc w:val="center"/>
              <w:rPr>
                <w:b/>
                <w:bCs/>
                <w:sz w:val="21"/>
                <w:szCs w:val="21"/>
              </w:rPr>
            </w:pPr>
            <w:r w:rsidRPr="00CB4789">
              <w:rPr>
                <w:b/>
                <w:bCs/>
                <w:sz w:val="21"/>
                <w:szCs w:val="21"/>
              </w:rPr>
              <w:t>144 304,00</w:t>
            </w:r>
          </w:p>
        </w:tc>
      </w:tr>
    </w:tbl>
    <w:p w:rsidR="00F86D34" w:rsidRDefault="00F86D34" w:rsidP="00F86D34">
      <w:pPr>
        <w:widowControl/>
        <w:overflowPunct/>
        <w:ind w:firstLine="540"/>
        <w:contextualSpacing/>
        <w:jc w:val="both"/>
        <w:rPr>
          <w:rFonts w:eastAsia="Calibri"/>
          <w:b/>
          <w:bCs/>
          <w:sz w:val="21"/>
          <w:szCs w:val="21"/>
          <w:lang w:eastAsia="en-US"/>
        </w:rPr>
      </w:pPr>
    </w:p>
    <w:p w:rsidR="00CE5AFA" w:rsidRPr="00F7731C" w:rsidRDefault="00F7731C" w:rsidP="00F7731C">
      <w:pPr>
        <w:ind w:left="4820"/>
        <w:rPr>
          <w:b/>
          <w:sz w:val="24"/>
          <w:szCs w:val="24"/>
        </w:rPr>
      </w:pPr>
      <w:r>
        <w:rPr>
          <w:b/>
          <w:sz w:val="24"/>
          <w:szCs w:val="24"/>
        </w:rPr>
        <w:t>7.</w:t>
      </w:r>
      <w:r w:rsidR="00CE5AFA" w:rsidRPr="00F7731C">
        <w:rPr>
          <w:b/>
          <w:sz w:val="24"/>
          <w:szCs w:val="24"/>
        </w:rPr>
        <w:t>Номер закупки: №</w:t>
      </w:r>
      <w:r w:rsidR="004B2911" w:rsidRPr="004B2911">
        <w:rPr>
          <w:b/>
          <w:sz w:val="24"/>
          <w:szCs w:val="24"/>
        </w:rPr>
        <w:t>0340200003324003146</w:t>
      </w:r>
      <w:r w:rsidR="008C3EAB" w:rsidRPr="008C3EAB">
        <w:rPr>
          <w:b/>
          <w:sz w:val="24"/>
          <w:szCs w:val="24"/>
        </w:rPr>
        <w:t xml:space="preserve"> </w:t>
      </w:r>
      <w:r w:rsidR="00CE5AFA" w:rsidRPr="00F7731C">
        <w:rPr>
          <w:b/>
          <w:sz w:val="24"/>
          <w:szCs w:val="24"/>
        </w:rPr>
        <w:t>(электронный аукцион);</w:t>
      </w:r>
    </w:p>
    <w:p w:rsidR="00CE5AFA" w:rsidRPr="00973B2B" w:rsidRDefault="00CE5AFA" w:rsidP="00CE5AFA">
      <w:pPr>
        <w:ind w:firstLine="708"/>
        <w:jc w:val="center"/>
        <w:rPr>
          <w:sz w:val="24"/>
          <w:szCs w:val="24"/>
        </w:rPr>
      </w:pPr>
    </w:p>
    <w:p w:rsidR="00B96855" w:rsidRDefault="00CE5AFA" w:rsidP="00CE5AFA">
      <w:pPr>
        <w:tabs>
          <w:tab w:val="left" w:pos="9355"/>
        </w:tabs>
        <w:outlineLvl w:val="0"/>
        <w:rPr>
          <w:b/>
          <w:sz w:val="24"/>
          <w:szCs w:val="24"/>
        </w:rPr>
      </w:pPr>
      <w:r w:rsidRPr="00973B2B">
        <w:rPr>
          <w:b/>
          <w:sz w:val="24"/>
          <w:szCs w:val="24"/>
        </w:rPr>
        <w:t xml:space="preserve">           Наименование объекта закупки: </w:t>
      </w:r>
      <w:r w:rsidR="004B2911" w:rsidRPr="004B2911">
        <w:rPr>
          <w:sz w:val="24"/>
          <w:szCs w:val="24"/>
        </w:rPr>
        <w:t>Поставку медицинского оборудования</w:t>
      </w:r>
    </w:p>
    <w:p w:rsidR="00CE5AFA" w:rsidRPr="00973B2B" w:rsidRDefault="00CE5AFA" w:rsidP="00CE5AFA">
      <w:pPr>
        <w:tabs>
          <w:tab w:val="left" w:pos="9355"/>
        </w:tabs>
        <w:outlineLvl w:val="0"/>
        <w:rPr>
          <w:sz w:val="24"/>
          <w:szCs w:val="24"/>
        </w:rPr>
      </w:pPr>
      <w:r>
        <w:rPr>
          <w:b/>
          <w:sz w:val="24"/>
          <w:szCs w:val="24"/>
        </w:rPr>
        <w:t xml:space="preserve"> </w:t>
      </w:r>
      <w:r>
        <w:rPr>
          <w:b/>
          <w:color w:val="000000"/>
          <w:sz w:val="22"/>
          <w:szCs w:val="22"/>
          <w:lang w:eastAsia="en-US"/>
        </w:rPr>
        <w:t xml:space="preserve">Срок поставки : </w:t>
      </w:r>
      <w:r w:rsidR="00F62250" w:rsidRPr="00F62250">
        <w:rPr>
          <w:color w:val="000000"/>
          <w:sz w:val="22"/>
          <w:szCs w:val="22"/>
          <w:lang w:eastAsia="en-US"/>
        </w:rPr>
        <w:t xml:space="preserve">Поставка товара осуществляется по заявкам Заказчика в течение </w:t>
      </w:r>
      <w:r w:rsidR="00B96855">
        <w:rPr>
          <w:color w:val="000000"/>
          <w:sz w:val="22"/>
          <w:szCs w:val="22"/>
          <w:lang w:eastAsia="en-US"/>
        </w:rPr>
        <w:t>15</w:t>
      </w:r>
      <w:r w:rsidR="00F62250" w:rsidRPr="00F62250">
        <w:rPr>
          <w:color w:val="000000"/>
          <w:sz w:val="22"/>
          <w:szCs w:val="22"/>
          <w:lang w:eastAsia="en-US"/>
        </w:rPr>
        <w:t xml:space="preserve"> календарных дней с момента направления заявки Заказчика.</w:t>
      </w:r>
    </w:p>
    <w:p w:rsidR="004B2911" w:rsidRDefault="00CE5AFA" w:rsidP="00CE5AFA">
      <w:pPr>
        <w:ind w:firstLine="567"/>
        <w:rPr>
          <w:sz w:val="24"/>
          <w:szCs w:val="24"/>
        </w:rPr>
      </w:pPr>
      <w:r w:rsidRPr="00973B2B">
        <w:rPr>
          <w:b/>
          <w:sz w:val="24"/>
          <w:szCs w:val="24"/>
        </w:rPr>
        <w:t>Наименование поставщика:</w:t>
      </w:r>
      <w:r w:rsidRPr="00973B2B">
        <w:rPr>
          <w:sz w:val="24"/>
          <w:szCs w:val="24"/>
        </w:rPr>
        <w:t xml:space="preserve"> </w:t>
      </w:r>
      <w:r w:rsidR="004B2911" w:rsidRPr="004B2911">
        <w:rPr>
          <w:sz w:val="24"/>
          <w:szCs w:val="24"/>
        </w:rPr>
        <w:t xml:space="preserve">ЗОРИН ВЯЧЕСЛАВ ВЛАДИМИРОВИЧ </w:t>
      </w:r>
    </w:p>
    <w:p w:rsidR="00CE5AFA" w:rsidRPr="00973B2B" w:rsidRDefault="00CE5AFA" w:rsidP="00CE5AFA">
      <w:pPr>
        <w:ind w:firstLine="567"/>
        <w:rPr>
          <w:sz w:val="24"/>
          <w:szCs w:val="24"/>
        </w:rPr>
      </w:pPr>
      <w:r w:rsidRPr="00973B2B">
        <w:rPr>
          <w:b/>
          <w:sz w:val="24"/>
          <w:szCs w:val="24"/>
        </w:rPr>
        <w:t>Цена контракта:</w:t>
      </w:r>
      <w:r w:rsidRPr="00973B2B">
        <w:rPr>
          <w:sz w:val="24"/>
          <w:szCs w:val="24"/>
        </w:rPr>
        <w:t xml:space="preserve"> </w:t>
      </w:r>
      <w:r w:rsidR="004B2911">
        <w:rPr>
          <w:b/>
          <w:sz w:val="24"/>
          <w:szCs w:val="24"/>
        </w:rPr>
        <w:t>119502,01</w:t>
      </w:r>
      <w:r w:rsidRPr="00E2503D">
        <w:rPr>
          <w:b/>
          <w:sz w:val="24"/>
          <w:szCs w:val="24"/>
        </w:rPr>
        <w:t xml:space="preserve"> </w:t>
      </w:r>
      <w:r w:rsidRPr="00973B2B">
        <w:rPr>
          <w:sz w:val="24"/>
          <w:szCs w:val="24"/>
        </w:rPr>
        <w:t xml:space="preserve">руб. </w:t>
      </w:r>
    </w:p>
    <w:p w:rsidR="00CE5AFA" w:rsidRPr="00973B2B" w:rsidRDefault="00CE5AFA" w:rsidP="00CE5AFA">
      <w:pPr>
        <w:ind w:firstLine="567"/>
        <w:rPr>
          <w:sz w:val="24"/>
          <w:szCs w:val="24"/>
        </w:rPr>
      </w:pPr>
      <w:r w:rsidRPr="00973B2B">
        <w:rPr>
          <w:b/>
          <w:sz w:val="24"/>
          <w:szCs w:val="24"/>
        </w:rPr>
        <w:t>Срок исполнения контракта:</w:t>
      </w:r>
      <w:r w:rsidRPr="00973B2B">
        <w:rPr>
          <w:sz w:val="24"/>
          <w:szCs w:val="24"/>
        </w:rPr>
        <w:t xml:space="preserve"> </w:t>
      </w:r>
      <w:r w:rsidR="00C34E1F">
        <w:rPr>
          <w:sz w:val="24"/>
          <w:szCs w:val="24"/>
        </w:rPr>
        <w:t xml:space="preserve">с </w:t>
      </w:r>
      <w:r w:rsidR="004B2911">
        <w:rPr>
          <w:sz w:val="24"/>
          <w:szCs w:val="24"/>
        </w:rPr>
        <w:t>17.04</w:t>
      </w:r>
      <w:r w:rsidR="00766F1D">
        <w:rPr>
          <w:sz w:val="24"/>
          <w:szCs w:val="24"/>
        </w:rPr>
        <w:t>.2024 по 30</w:t>
      </w:r>
      <w:r w:rsidR="004B2911">
        <w:rPr>
          <w:sz w:val="24"/>
          <w:szCs w:val="24"/>
        </w:rPr>
        <w:t>.05</w:t>
      </w:r>
      <w:r w:rsidR="00C34E1F">
        <w:rPr>
          <w:sz w:val="24"/>
          <w:szCs w:val="24"/>
        </w:rPr>
        <w:t>.2024</w:t>
      </w:r>
      <w:r w:rsidRPr="00973B2B">
        <w:rPr>
          <w:b/>
          <w:sz w:val="24"/>
          <w:szCs w:val="24"/>
        </w:rPr>
        <w:t xml:space="preserve"> года</w:t>
      </w:r>
      <w:r w:rsidRPr="00973B2B">
        <w:rPr>
          <w:sz w:val="24"/>
          <w:szCs w:val="24"/>
        </w:rPr>
        <w:t>.</w:t>
      </w:r>
    </w:p>
    <w:p w:rsidR="00CE5AFA" w:rsidRPr="00973B2B" w:rsidRDefault="00CE5AFA" w:rsidP="00CE5AFA">
      <w:pPr>
        <w:rPr>
          <w:b/>
          <w:sz w:val="24"/>
          <w:szCs w:val="24"/>
        </w:rPr>
      </w:pPr>
    </w:p>
    <w:p w:rsidR="00CE5AFA" w:rsidRDefault="00CE5AFA" w:rsidP="00CE5AFA">
      <w:pPr>
        <w:jc w:val="center"/>
        <w:rPr>
          <w:b/>
          <w:sz w:val="24"/>
          <w:szCs w:val="24"/>
        </w:rPr>
      </w:pPr>
      <w:r w:rsidRPr="00973B2B">
        <w:rPr>
          <w:b/>
          <w:sz w:val="24"/>
          <w:szCs w:val="24"/>
        </w:rPr>
        <w:t>СПЕЦИФИКАЦИЯ</w:t>
      </w:r>
    </w:p>
    <w:tbl>
      <w:tblPr>
        <w:tblW w:w="11011" w:type="dxa"/>
        <w:tblInd w:w="629" w:type="dxa"/>
        <w:tblLayout w:type="fixed"/>
        <w:tblCellMar>
          <w:top w:w="102" w:type="dxa"/>
          <w:left w:w="62" w:type="dxa"/>
          <w:bottom w:w="102" w:type="dxa"/>
          <w:right w:w="62" w:type="dxa"/>
        </w:tblCellMar>
        <w:tblLook w:val="0000" w:firstRow="0" w:lastRow="0" w:firstColumn="0" w:lastColumn="0" w:noHBand="0" w:noVBand="0"/>
      </w:tblPr>
      <w:tblGrid>
        <w:gridCol w:w="1186"/>
        <w:gridCol w:w="2877"/>
        <w:gridCol w:w="2410"/>
        <w:gridCol w:w="851"/>
        <w:gridCol w:w="762"/>
        <w:gridCol w:w="1311"/>
        <w:gridCol w:w="1614"/>
      </w:tblGrid>
      <w:tr w:rsidR="004B2911" w:rsidRPr="00730BE7" w:rsidTr="0098259E">
        <w:trPr>
          <w:trHeight w:val="708"/>
        </w:trPr>
        <w:tc>
          <w:tcPr>
            <w:tcW w:w="1186" w:type="dxa"/>
            <w:tcBorders>
              <w:top w:val="single" w:sz="4" w:space="0" w:color="auto"/>
              <w:left w:val="single" w:sz="4" w:space="0" w:color="auto"/>
              <w:bottom w:val="single" w:sz="4" w:space="0" w:color="auto"/>
              <w:right w:val="single" w:sz="4" w:space="0" w:color="auto"/>
            </w:tcBorders>
            <w:vAlign w:val="center"/>
          </w:tcPr>
          <w:p w:rsidR="004B2911" w:rsidRPr="00730BE7" w:rsidRDefault="004B2911" w:rsidP="005E6EC1">
            <w:pPr>
              <w:contextualSpacing/>
              <w:jc w:val="center"/>
              <w:rPr>
                <w:rFonts w:eastAsia="Calibri"/>
                <w:b/>
                <w:bCs/>
                <w:sz w:val="21"/>
                <w:szCs w:val="21"/>
              </w:rPr>
            </w:pPr>
            <w:r w:rsidRPr="00730BE7">
              <w:rPr>
                <w:rFonts w:eastAsia="Calibri"/>
                <w:b/>
                <w:bCs/>
                <w:sz w:val="21"/>
                <w:szCs w:val="21"/>
              </w:rPr>
              <w:t>N п/п</w:t>
            </w:r>
          </w:p>
        </w:tc>
        <w:tc>
          <w:tcPr>
            <w:tcW w:w="2877" w:type="dxa"/>
            <w:tcBorders>
              <w:top w:val="single" w:sz="4" w:space="0" w:color="auto"/>
              <w:left w:val="single" w:sz="4" w:space="0" w:color="auto"/>
              <w:bottom w:val="single" w:sz="4" w:space="0" w:color="auto"/>
              <w:right w:val="single" w:sz="4" w:space="0" w:color="auto"/>
            </w:tcBorders>
            <w:vAlign w:val="center"/>
          </w:tcPr>
          <w:p w:rsidR="004B2911" w:rsidRPr="00730BE7" w:rsidRDefault="004B2911" w:rsidP="005E6EC1">
            <w:pPr>
              <w:contextualSpacing/>
              <w:jc w:val="center"/>
              <w:rPr>
                <w:rFonts w:eastAsia="Calibri"/>
                <w:b/>
                <w:bCs/>
                <w:sz w:val="21"/>
                <w:szCs w:val="21"/>
              </w:rPr>
            </w:pPr>
            <w:r w:rsidRPr="00730BE7">
              <w:rPr>
                <w:rFonts w:eastAsia="Calibri"/>
                <w:b/>
                <w:bCs/>
                <w:sz w:val="21"/>
                <w:szCs w:val="21"/>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tcPr>
          <w:p w:rsidR="004B2911" w:rsidRPr="00730BE7" w:rsidRDefault="004B2911" w:rsidP="005E6EC1">
            <w:pPr>
              <w:contextualSpacing/>
              <w:jc w:val="center"/>
              <w:rPr>
                <w:rFonts w:eastAsia="Calibri"/>
                <w:b/>
                <w:bCs/>
                <w:sz w:val="21"/>
                <w:szCs w:val="21"/>
              </w:rPr>
            </w:pPr>
            <w:r w:rsidRPr="00730BE7">
              <w:rPr>
                <w:rFonts w:eastAsia="Calibri"/>
                <w:b/>
                <w:bCs/>
                <w:sz w:val="21"/>
                <w:szCs w:val="21"/>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4B2911" w:rsidRPr="00730BE7" w:rsidRDefault="004B2911" w:rsidP="005E6EC1">
            <w:pPr>
              <w:contextualSpacing/>
              <w:jc w:val="center"/>
              <w:rPr>
                <w:rFonts w:eastAsia="Calibri"/>
                <w:b/>
                <w:bCs/>
                <w:sz w:val="21"/>
                <w:szCs w:val="21"/>
              </w:rPr>
            </w:pPr>
            <w:r w:rsidRPr="00730BE7">
              <w:rPr>
                <w:rFonts w:eastAsia="Calibri"/>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4B2911" w:rsidRPr="00730BE7" w:rsidRDefault="004B2911" w:rsidP="005E6EC1">
            <w:pPr>
              <w:contextualSpacing/>
              <w:jc w:val="center"/>
              <w:rPr>
                <w:rFonts w:eastAsia="Calibri"/>
                <w:b/>
                <w:bCs/>
                <w:sz w:val="21"/>
                <w:szCs w:val="21"/>
              </w:rPr>
            </w:pPr>
            <w:r w:rsidRPr="00730BE7">
              <w:rPr>
                <w:rFonts w:eastAsia="Calibri"/>
                <w:b/>
                <w:bCs/>
                <w:sz w:val="21"/>
                <w:szCs w:val="21"/>
              </w:rPr>
              <w:t>Количество, в ед.</w:t>
            </w:r>
          </w:p>
        </w:tc>
        <w:tc>
          <w:tcPr>
            <w:tcW w:w="1311" w:type="dxa"/>
            <w:tcBorders>
              <w:top w:val="single" w:sz="4" w:space="0" w:color="auto"/>
              <w:left w:val="single" w:sz="4" w:space="0" w:color="auto"/>
              <w:bottom w:val="single" w:sz="4" w:space="0" w:color="auto"/>
              <w:right w:val="single" w:sz="4" w:space="0" w:color="auto"/>
            </w:tcBorders>
            <w:vAlign w:val="center"/>
          </w:tcPr>
          <w:p w:rsidR="004B2911" w:rsidRPr="00730BE7" w:rsidRDefault="004B2911" w:rsidP="005E6EC1">
            <w:pPr>
              <w:contextualSpacing/>
              <w:jc w:val="center"/>
              <w:rPr>
                <w:rFonts w:eastAsia="Calibri"/>
                <w:b/>
                <w:bCs/>
                <w:sz w:val="21"/>
                <w:szCs w:val="21"/>
              </w:rPr>
            </w:pPr>
            <w:r w:rsidRPr="00730BE7">
              <w:rPr>
                <w:rFonts w:eastAsia="Calibri"/>
                <w:b/>
                <w:bCs/>
                <w:sz w:val="21"/>
                <w:szCs w:val="21"/>
              </w:rPr>
              <w:t>Цена за ед., включая Услуги, руб. (без НДС)</w:t>
            </w:r>
          </w:p>
        </w:tc>
        <w:tc>
          <w:tcPr>
            <w:tcW w:w="1614" w:type="dxa"/>
            <w:tcBorders>
              <w:top w:val="single" w:sz="4" w:space="0" w:color="auto"/>
              <w:left w:val="single" w:sz="4" w:space="0" w:color="auto"/>
              <w:bottom w:val="single" w:sz="4" w:space="0" w:color="auto"/>
              <w:right w:val="single" w:sz="4" w:space="0" w:color="auto"/>
            </w:tcBorders>
            <w:vAlign w:val="center"/>
          </w:tcPr>
          <w:p w:rsidR="004B2911" w:rsidRPr="00730BE7" w:rsidRDefault="004B2911" w:rsidP="005E6EC1">
            <w:pPr>
              <w:contextualSpacing/>
              <w:jc w:val="center"/>
              <w:rPr>
                <w:rFonts w:eastAsia="Calibri"/>
                <w:b/>
                <w:bCs/>
                <w:sz w:val="21"/>
                <w:szCs w:val="21"/>
              </w:rPr>
            </w:pPr>
            <w:r w:rsidRPr="00730BE7">
              <w:rPr>
                <w:rFonts w:eastAsia="Calibri"/>
                <w:b/>
                <w:bCs/>
                <w:sz w:val="21"/>
                <w:szCs w:val="21"/>
              </w:rPr>
              <w:t>Общая стоимость, включая Услуги, руб. (без НДС)</w:t>
            </w:r>
          </w:p>
        </w:tc>
      </w:tr>
      <w:tr w:rsidR="004B2911" w:rsidRPr="00730BE7" w:rsidTr="0098259E">
        <w:trPr>
          <w:trHeight w:val="224"/>
        </w:trPr>
        <w:tc>
          <w:tcPr>
            <w:tcW w:w="1186" w:type="dxa"/>
            <w:tcBorders>
              <w:top w:val="single" w:sz="4" w:space="0" w:color="auto"/>
              <w:left w:val="single" w:sz="4" w:space="0" w:color="auto"/>
              <w:bottom w:val="single" w:sz="4" w:space="0" w:color="auto"/>
              <w:right w:val="single" w:sz="4" w:space="0" w:color="auto"/>
            </w:tcBorders>
            <w:vAlign w:val="center"/>
          </w:tcPr>
          <w:p w:rsidR="004B2911" w:rsidRPr="00730BE7" w:rsidRDefault="004B2911" w:rsidP="005E6EC1">
            <w:pPr>
              <w:contextualSpacing/>
              <w:jc w:val="center"/>
              <w:rPr>
                <w:rFonts w:eastAsia="Calibri"/>
                <w:b/>
                <w:bCs/>
                <w:sz w:val="21"/>
                <w:szCs w:val="21"/>
              </w:rPr>
            </w:pPr>
            <w:r w:rsidRPr="00730BE7">
              <w:rPr>
                <w:rFonts w:eastAsia="Calibri"/>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4B2911" w:rsidRPr="00730BE7" w:rsidRDefault="004B2911" w:rsidP="005E6EC1">
            <w:pPr>
              <w:contextualSpacing/>
              <w:jc w:val="center"/>
              <w:rPr>
                <w:rFonts w:eastAsia="Calibri"/>
                <w:b/>
                <w:bCs/>
                <w:sz w:val="21"/>
                <w:szCs w:val="21"/>
              </w:rPr>
            </w:pPr>
            <w:r w:rsidRPr="00730BE7">
              <w:rPr>
                <w:rFonts w:eastAsia="Calibri"/>
                <w:b/>
                <w:bCs/>
                <w:sz w:val="21"/>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4B2911" w:rsidRPr="00730BE7" w:rsidRDefault="004B2911" w:rsidP="005E6EC1">
            <w:pPr>
              <w:contextualSpacing/>
              <w:jc w:val="center"/>
              <w:rPr>
                <w:rFonts w:eastAsia="Calibri"/>
                <w:b/>
                <w:bCs/>
                <w:sz w:val="21"/>
                <w:szCs w:val="21"/>
              </w:rPr>
            </w:pPr>
            <w:r w:rsidRPr="00730BE7">
              <w:rPr>
                <w:rFonts w:eastAsia="Calibri"/>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4B2911" w:rsidRPr="00730BE7" w:rsidRDefault="004B2911" w:rsidP="005E6EC1">
            <w:pPr>
              <w:contextualSpacing/>
              <w:jc w:val="center"/>
              <w:rPr>
                <w:rFonts w:eastAsia="Calibri"/>
                <w:b/>
                <w:bCs/>
                <w:sz w:val="21"/>
                <w:szCs w:val="21"/>
              </w:rPr>
            </w:pPr>
            <w:r w:rsidRPr="00730BE7">
              <w:rPr>
                <w:rFonts w:eastAsia="Calibri"/>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4B2911" w:rsidRPr="00730BE7" w:rsidRDefault="004B2911" w:rsidP="005E6EC1">
            <w:pPr>
              <w:contextualSpacing/>
              <w:jc w:val="center"/>
              <w:rPr>
                <w:rFonts w:eastAsia="Calibri"/>
                <w:b/>
                <w:bCs/>
                <w:sz w:val="21"/>
                <w:szCs w:val="21"/>
              </w:rPr>
            </w:pPr>
            <w:r w:rsidRPr="00730BE7">
              <w:rPr>
                <w:rFonts w:eastAsia="Calibri"/>
                <w:b/>
                <w:bCs/>
                <w:sz w:val="21"/>
                <w:szCs w:val="21"/>
              </w:rPr>
              <w:t>5</w:t>
            </w:r>
          </w:p>
        </w:tc>
        <w:tc>
          <w:tcPr>
            <w:tcW w:w="1311" w:type="dxa"/>
            <w:tcBorders>
              <w:top w:val="single" w:sz="4" w:space="0" w:color="auto"/>
              <w:left w:val="single" w:sz="4" w:space="0" w:color="auto"/>
              <w:bottom w:val="single" w:sz="4" w:space="0" w:color="auto"/>
              <w:right w:val="single" w:sz="4" w:space="0" w:color="auto"/>
            </w:tcBorders>
            <w:vAlign w:val="center"/>
          </w:tcPr>
          <w:p w:rsidR="004B2911" w:rsidRPr="00730BE7" w:rsidRDefault="004B2911" w:rsidP="005E6EC1">
            <w:pPr>
              <w:contextualSpacing/>
              <w:jc w:val="center"/>
              <w:rPr>
                <w:rFonts w:eastAsia="Calibri"/>
                <w:b/>
                <w:bCs/>
                <w:sz w:val="21"/>
                <w:szCs w:val="21"/>
              </w:rPr>
            </w:pPr>
            <w:r w:rsidRPr="00730BE7">
              <w:rPr>
                <w:rFonts w:eastAsia="Calibri"/>
                <w:b/>
                <w:bCs/>
                <w:sz w:val="21"/>
                <w:szCs w:val="21"/>
              </w:rPr>
              <w:t>6</w:t>
            </w:r>
          </w:p>
        </w:tc>
        <w:tc>
          <w:tcPr>
            <w:tcW w:w="1614" w:type="dxa"/>
            <w:tcBorders>
              <w:top w:val="single" w:sz="4" w:space="0" w:color="auto"/>
              <w:left w:val="single" w:sz="4" w:space="0" w:color="auto"/>
              <w:bottom w:val="single" w:sz="4" w:space="0" w:color="auto"/>
              <w:right w:val="single" w:sz="4" w:space="0" w:color="auto"/>
            </w:tcBorders>
            <w:vAlign w:val="center"/>
          </w:tcPr>
          <w:p w:rsidR="004B2911" w:rsidRPr="00730BE7" w:rsidRDefault="004B2911" w:rsidP="005E6EC1">
            <w:pPr>
              <w:contextualSpacing/>
              <w:jc w:val="center"/>
              <w:rPr>
                <w:rFonts w:eastAsia="Calibri"/>
                <w:b/>
                <w:bCs/>
                <w:sz w:val="21"/>
                <w:szCs w:val="21"/>
              </w:rPr>
            </w:pPr>
            <w:r w:rsidRPr="00730BE7">
              <w:rPr>
                <w:rFonts w:eastAsia="Calibri"/>
                <w:b/>
                <w:bCs/>
                <w:sz w:val="21"/>
                <w:szCs w:val="21"/>
              </w:rPr>
              <w:t>7</w:t>
            </w:r>
          </w:p>
        </w:tc>
      </w:tr>
      <w:tr w:rsidR="004B2911" w:rsidRPr="00730BE7" w:rsidTr="0098259E">
        <w:trPr>
          <w:trHeight w:val="491"/>
        </w:trPr>
        <w:tc>
          <w:tcPr>
            <w:tcW w:w="1186" w:type="dxa"/>
            <w:tcBorders>
              <w:top w:val="single" w:sz="4" w:space="0" w:color="auto"/>
              <w:left w:val="single" w:sz="4" w:space="0" w:color="auto"/>
              <w:bottom w:val="single" w:sz="4" w:space="0" w:color="auto"/>
              <w:right w:val="single" w:sz="4" w:space="0" w:color="auto"/>
            </w:tcBorders>
            <w:vAlign w:val="center"/>
          </w:tcPr>
          <w:p w:rsidR="004B2911" w:rsidRPr="00730BE7" w:rsidRDefault="004B2911" w:rsidP="005E6EC1">
            <w:pPr>
              <w:contextualSpacing/>
              <w:jc w:val="center"/>
              <w:rPr>
                <w:rFonts w:eastAsia="Calibri"/>
                <w:b/>
                <w:bCs/>
                <w:sz w:val="21"/>
                <w:szCs w:val="21"/>
              </w:rPr>
            </w:pPr>
            <w:r w:rsidRPr="00730BE7">
              <w:rPr>
                <w:rFonts w:eastAsia="Calibri"/>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4B2911" w:rsidRPr="00730BE7" w:rsidRDefault="004B2911" w:rsidP="005E6EC1">
            <w:pPr>
              <w:contextualSpacing/>
              <w:jc w:val="center"/>
              <w:rPr>
                <w:color w:val="000000"/>
              </w:rPr>
            </w:pPr>
            <w:r w:rsidRPr="00730BE7">
              <w:rPr>
                <w:color w:val="000000"/>
              </w:rPr>
              <w:t>Облучатель для прямой фототерапии синим светом</w:t>
            </w:r>
            <w:r w:rsidRPr="00730BE7">
              <w:rPr>
                <w:color w:val="000000"/>
              </w:rPr>
              <w:br/>
            </w:r>
            <w:r w:rsidRPr="00730BE7">
              <w:rPr>
                <w:color w:val="000000"/>
              </w:rPr>
              <w:br/>
              <w:t>26.60.13.180-00000015</w:t>
            </w:r>
          </w:p>
        </w:tc>
        <w:tc>
          <w:tcPr>
            <w:tcW w:w="2410" w:type="dxa"/>
            <w:tcBorders>
              <w:top w:val="single" w:sz="4" w:space="0" w:color="auto"/>
              <w:left w:val="single" w:sz="4" w:space="0" w:color="auto"/>
              <w:bottom w:val="single" w:sz="4" w:space="0" w:color="auto"/>
              <w:right w:val="single" w:sz="4" w:space="0" w:color="auto"/>
            </w:tcBorders>
            <w:vAlign w:val="center"/>
          </w:tcPr>
          <w:p w:rsidR="004B2911" w:rsidRPr="00730BE7" w:rsidRDefault="004B2911" w:rsidP="005E6EC1">
            <w:pPr>
              <w:contextualSpacing/>
              <w:jc w:val="center"/>
              <w:rPr>
                <w:color w:val="000000"/>
              </w:rPr>
            </w:pPr>
            <w:r w:rsidRPr="00730BE7">
              <w:rPr>
                <w:color w:val="000000"/>
              </w:rPr>
              <w:t>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4B2911" w:rsidRPr="00730BE7" w:rsidRDefault="004B2911" w:rsidP="005E6EC1">
            <w:pPr>
              <w:contextualSpacing/>
              <w:jc w:val="center"/>
              <w:rPr>
                <w:color w:val="000000"/>
              </w:rPr>
            </w:pPr>
            <w:r w:rsidRPr="00730BE7">
              <w:rPr>
                <w:color w:val="000000"/>
              </w:rPr>
              <w:t>ШТ</w:t>
            </w:r>
          </w:p>
        </w:tc>
        <w:tc>
          <w:tcPr>
            <w:tcW w:w="762" w:type="dxa"/>
            <w:tcBorders>
              <w:top w:val="single" w:sz="4" w:space="0" w:color="auto"/>
              <w:left w:val="single" w:sz="4" w:space="0" w:color="auto"/>
              <w:bottom w:val="single" w:sz="4" w:space="0" w:color="auto"/>
              <w:right w:val="single" w:sz="4" w:space="0" w:color="auto"/>
            </w:tcBorders>
            <w:vAlign w:val="center"/>
          </w:tcPr>
          <w:p w:rsidR="004B2911" w:rsidRPr="00730BE7" w:rsidRDefault="004B2911" w:rsidP="005E6EC1">
            <w:pPr>
              <w:contextualSpacing/>
              <w:jc w:val="center"/>
              <w:rPr>
                <w:color w:val="000000"/>
              </w:rPr>
            </w:pPr>
            <w:r w:rsidRPr="00730BE7">
              <w:rPr>
                <w:color w:val="000000"/>
              </w:rPr>
              <w:t xml:space="preserve">1 </w:t>
            </w:r>
          </w:p>
        </w:tc>
        <w:tc>
          <w:tcPr>
            <w:tcW w:w="1311" w:type="dxa"/>
            <w:tcBorders>
              <w:top w:val="single" w:sz="4" w:space="0" w:color="auto"/>
              <w:left w:val="single" w:sz="4" w:space="0" w:color="auto"/>
              <w:bottom w:val="single" w:sz="4" w:space="0" w:color="auto"/>
              <w:right w:val="single" w:sz="4" w:space="0" w:color="auto"/>
            </w:tcBorders>
            <w:vAlign w:val="center"/>
          </w:tcPr>
          <w:p w:rsidR="004B2911" w:rsidRPr="00730BE7" w:rsidRDefault="004B2911" w:rsidP="005E6EC1">
            <w:pPr>
              <w:jc w:val="center"/>
              <w:rPr>
                <w:color w:val="000000"/>
              </w:rPr>
            </w:pPr>
            <w:r w:rsidRPr="00730BE7">
              <w:rPr>
                <w:color w:val="000000"/>
              </w:rPr>
              <w:t>119 502,01</w:t>
            </w:r>
          </w:p>
        </w:tc>
        <w:tc>
          <w:tcPr>
            <w:tcW w:w="1614" w:type="dxa"/>
            <w:tcBorders>
              <w:top w:val="single" w:sz="4" w:space="0" w:color="auto"/>
              <w:left w:val="single" w:sz="4" w:space="0" w:color="auto"/>
              <w:bottom w:val="single" w:sz="4" w:space="0" w:color="auto"/>
              <w:right w:val="single" w:sz="4" w:space="0" w:color="auto"/>
            </w:tcBorders>
            <w:vAlign w:val="center"/>
          </w:tcPr>
          <w:p w:rsidR="004B2911" w:rsidRPr="00730BE7" w:rsidRDefault="004B2911" w:rsidP="005E6EC1">
            <w:pPr>
              <w:jc w:val="center"/>
              <w:rPr>
                <w:color w:val="000000"/>
              </w:rPr>
            </w:pPr>
            <w:r w:rsidRPr="00730BE7">
              <w:rPr>
                <w:color w:val="000000"/>
              </w:rPr>
              <w:t>119 502,01</w:t>
            </w:r>
          </w:p>
        </w:tc>
      </w:tr>
      <w:tr w:rsidR="004B2911" w:rsidRPr="00730BE7" w:rsidTr="004B2911">
        <w:trPr>
          <w:trHeight w:val="19"/>
        </w:trPr>
        <w:tc>
          <w:tcPr>
            <w:tcW w:w="9397" w:type="dxa"/>
            <w:gridSpan w:val="6"/>
            <w:tcBorders>
              <w:top w:val="single" w:sz="4" w:space="0" w:color="auto"/>
              <w:left w:val="single" w:sz="4" w:space="0" w:color="auto"/>
              <w:bottom w:val="single" w:sz="4" w:space="0" w:color="auto"/>
              <w:right w:val="single" w:sz="4" w:space="0" w:color="auto"/>
            </w:tcBorders>
          </w:tcPr>
          <w:p w:rsidR="004B2911" w:rsidRPr="00730BE7" w:rsidRDefault="004B2911" w:rsidP="005E6EC1">
            <w:pPr>
              <w:contextualSpacing/>
              <w:jc w:val="center"/>
              <w:rPr>
                <w:rFonts w:ascii="Arial" w:hAnsi="Arial" w:cs="Arial"/>
                <w:color w:val="000000"/>
              </w:rPr>
            </w:pPr>
            <w:r w:rsidRPr="00730BE7">
              <w:rPr>
                <w:rFonts w:ascii="Arial" w:hAnsi="Arial" w:cs="Arial"/>
                <w:color w:val="000000"/>
              </w:rPr>
              <w:t>Итого:</w:t>
            </w:r>
          </w:p>
        </w:tc>
        <w:tc>
          <w:tcPr>
            <w:tcW w:w="1614" w:type="dxa"/>
            <w:tcBorders>
              <w:top w:val="single" w:sz="4" w:space="0" w:color="auto"/>
              <w:left w:val="single" w:sz="4" w:space="0" w:color="auto"/>
              <w:bottom w:val="single" w:sz="4" w:space="0" w:color="auto"/>
              <w:right w:val="single" w:sz="4" w:space="0" w:color="auto"/>
            </w:tcBorders>
            <w:vAlign w:val="center"/>
          </w:tcPr>
          <w:p w:rsidR="004B2911" w:rsidRPr="00730BE7" w:rsidRDefault="004B2911" w:rsidP="005E6EC1">
            <w:pPr>
              <w:jc w:val="center"/>
              <w:rPr>
                <w:rFonts w:ascii="Arial" w:hAnsi="Arial" w:cs="Arial"/>
                <w:color w:val="000000"/>
              </w:rPr>
            </w:pPr>
            <w:r w:rsidRPr="00730BE7">
              <w:rPr>
                <w:rFonts w:ascii="Arial" w:hAnsi="Arial" w:cs="Arial"/>
                <w:color w:val="000000"/>
              </w:rPr>
              <w:t>119 502,01</w:t>
            </w:r>
          </w:p>
        </w:tc>
      </w:tr>
    </w:tbl>
    <w:p w:rsidR="0098259E" w:rsidRPr="00F7731C" w:rsidRDefault="0098259E" w:rsidP="0098259E">
      <w:pPr>
        <w:ind w:left="4820"/>
        <w:rPr>
          <w:b/>
          <w:sz w:val="24"/>
          <w:szCs w:val="24"/>
        </w:rPr>
      </w:pPr>
      <w:r>
        <w:rPr>
          <w:b/>
          <w:sz w:val="24"/>
          <w:szCs w:val="24"/>
        </w:rPr>
        <w:t>8.</w:t>
      </w:r>
      <w:r w:rsidRPr="00F7731C">
        <w:rPr>
          <w:b/>
          <w:sz w:val="24"/>
          <w:szCs w:val="24"/>
        </w:rPr>
        <w:t>Номер закупки: №</w:t>
      </w:r>
      <w:r w:rsidR="00F746A6" w:rsidRPr="00F746A6">
        <w:rPr>
          <w:b/>
          <w:sz w:val="24"/>
          <w:szCs w:val="24"/>
        </w:rPr>
        <w:t xml:space="preserve">0340200003324003442 </w:t>
      </w:r>
      <w:r w:rsidRPr="008C3EAB">
        <w:rPr>
          <w:b/>
          <w:sz w:val="24"/>
          <w:szCs w:val="24"/>
        </w:rPr>
        <w:t xml:space="preserve"> </w:t>
      </w:r>
      <w:r w:rsidRPr="00F7731C">
        <w:rPr>
          <w:b/>
          <w:sz w:val="24"/>
          <w:szCs w:val="24"/>
        </w:rPr>
        <w:t>(электронный аукцион);</w:t>
      </w:r>
    </w:p>
    <w:p w:rsidR="0098259E" w:rsidRPr="00973B2B" w:rsidRDefault="0098259E" w:rsidP="0098259E">
      <w:pPr>
        <w:ind w:firstLine="708"/>
        <w:jc w:val="center"/>
        <w:rPr>
          <w:sz w:val="24"/>
          <w:szCs w:val="24"/>
        </w:rPr>
      </w:pPr>
    </w:p>
    <w:p w:rsidR="0098259E" w:rsidRDefault="0098259E" w:rsidP="0098259E">
      <w:pPr>
        <w:tabs>
          <w:tab w:val="left" w:pos="9355"/>
        </w:tabs>
        <w:outlineLvl w:val="0"/>
        <w:rPr>
          <w:b/>
          <w:sz w:val="24"/>
          <w:szCs w:val="24"/>
        </w:rPr>
      </w:pPr>
      <w:r w:rsidRPr="00973B2B">
        <w:rPr>
          <w:b/>
          <w:sz w:val="24"/>
          <w:szCs w:val="24"/>
        </w:rPr>
        <w:t xml:space="preserve">           Наименование объекта закупки: </w:t>
      </w:r>
      <w:r w:rsidR="00F746A6" w:rsidRPr="00F746A6">
        <w:rPr>
          <w:sz w:val="24"/>
          <w:szCs w:val="24"/>
        </w:rPr>
        <w:t>Поставку реагентов для лаборатории</w:t>
      </w:r>
    </w:p>
    <w:p w:rsidR="0098259E" w:rsidRPr="00973B2B" w:rsidRDefault="0098259E" w:rsidP="0098259E">
      <w:pPr>
        <w:tabs>
          <w:tab w:val="left" w:pos="9355"/>
        </w:tabs>
        <w:outlineLvl w:val="0"/>
        <w:rPr>
          <w:sz w:val="24"/>
          <w:szCs w:val="24"/>
        </w:rPr>
      </w:pPr>
      <w:r>
        <w:rPr>
          <w:b/>
          <w:sz w:val="24"/>
          <w:szCs w:val="24"/>
        </w:rPr>
        <w:t xml:space="preserve"> </w:t>
      </w:r>
      <w:r>
        <w:rPr>
          <w:b/>
          <w:color w:val="000000"/>
          <w:sz w:val="22"/>
          <w:szCs w:val="22"/>
          <w:lang w:eastAsia="en-US"/>
        </w:rPr>
        <w:t xml:space="preserve">Срок поставки : </w:t>
      </w:r>
      <w:r w:rsidRPr="00F62250">
        <w:rPr>
          <w:color w:val="000000"/>
          <w:sz w:val="22"/>
          <w:szCs w:val="22"/>
          <w:lang w:eastAsia="en-US"/>
        </w:rPr>
        <w:t xml:space="preserve">Поставка товара осуществляется по заявкам Заказчика в течение </w:t>
      </w:r>
      <w:r>
        <w:rPr>
          <w:color w:val="000000"/>
          <w:sz w:val="22"/>
          <w:szCs w:val="22"/>
          <w:lang w:eastAsia="en-US"/>
        </w:rPr>
        <w:t>15</w:t>
      </w:r>
      <w:r w:rsidRPr="00F62250">
        <w:rPr>
          <w:color w:val="000000"/>
          <w:sz w:val="22"/>
          <w:szCs w:val="22"/>
          <w:lang w:eastAsia="en-US"/>
        </w:rPr>
        <w:t xml:space="preserve"> календарных дней с момента направления заявки Заказчика.</w:t>
      </w:r>
    </w:p>
    <w:p w:rsidR="0098259E" w:rsidRDefault="0098259E" w:rsidP="0098259E">
      <w:pPr>
        <w:ind w:firstLine="567"/>
        <w:rPr>
          <w:sz w:val="24"/>
          <w:szCs w:val="24"/>
        </w:rPr>
      </w:pPr>
      <w:r w:rsidRPr="00973B2B">
        <w:rPr>
          <w:b/>
          <w:sz w:val="24"/>
          <w:szCs w:val="24"/>
        </w:rPr>
        <w:t>Наименование поставщика:</w:t>
      </w:r>
      <w:r w:rsidRPr="00973B2B">
        <w:rPr>
          <w:sz w:val="24"/>
          <w:szCs w:val="24"/>
        </w:rPr>
        <w:t xml:space="preserve"> </w:t>
      </w:r>
      <w:r w:rsidR="00F746A6" w:rsidRPr="00F746A6">
        <w:rPr>
          <w:sz w:val="24"/>
          <w:szCs w:val="24"/>
        </w:rPr>
        <w:t>Общество с ограниченной ответственностью «Инвестмед»</w:t>
      </w:r>
    </w:p>
    <w:p w:rsidR="0098259E" w:rsidRPr="00973B2B" w:rsidRDefault="0098259E" w:rsidP="0098259E">
      <w:pPr>
        <w:ind w:firstLine="567"/>
        <w:rPr>
          <w:sz w:val="24"/>
          <w:szCs w:val="24"/>
        </w:rPr>
      </w:pPr>
      <w:r w:rsidRPr="00973B2B">
        <w:rPr>
          <w:b/>
          <w:sz w:val="24"/>
          <w:szCs w:val="24"/>
        </w:rPr>
        <w:t>Цена контракта:</w:t>
      </w:r>
      <w:r w:rsidRPr="00973B2B">
        <w:rPr>
          <w:sz w:val="24"/>
          <w:szCs w:val="24"/>
        </w:rPr>
        <w:t xml:space="preserve"> </w:t>
      </w:r>
      <w:r w:rsidR="00F746A6">
        <w:rPr>
          <w:b/>
          <w:sz w:val="24"/>
          <w:szCs w:val="24"/>
        </w:rPr>
        <w:t>521850,00</w:t>
      </w:r>
      <w:r w:rsidRPr="00E2503D">
        <w:rPr>
          <w:b/>
          <w:sz w:val="24"/>
          <w:szCs w:val="24"/>
        </w:rPr>
        <w:t xml:space="preserve"> </w:t>
      </w:r>
      <w:r w:rsidRPr="00973B2B">
        <w:rPr>
          <w:sz w:val="24"/>
          <w:szCs w:val="24"/>
        </w:rPr>
        <w:t xml:space="preserve">руб. </w:t>
      </w:r>
    </w:p>
    <w:p w:rsidR="0098259E" w:rsidRPr="00973B2B" w:rsidRDefault="0098259E" w:rsidP="0098259E">
      <w:pPr>
        <w:ind w:firstLine="567"/>
        <w:rPr>
          <w:sz w:val="24"/>
          <w:szCs w:val="24"/>
        </w:rPr>
      </w:pPr>
      <w:r w:rsidRPr="00973B2B">
        <w:rPr>
          <w:b/>
          <w:sz w:val="24"/>
          <w:szCs w:val="24"/>
        </w:rPr>
        <w:t>Срок исполнения контракта:</w:t>
      </w:r>
      <w:r w:rsidRPr="00973B2B">
        <w:rPr>
          <w:sz w:val="24"/>
          <w:szCs w:val="24"/>
        </w:rPr>
        <w:t xml:space="preserve"> </w:t>
      </w:r>
      <w:r>
        <w:rPr>
          <w:sz w:val="24"/>
          <w:szCs w:val="24"/>
        </w:rPr>
        <w:t xml:space="preserve">с </w:t>
      </w:r>
      <w:r w:rsidR="00F746A6">
        <w:rPr>
          <w:sz w:val="24"/>
          <w:szCs w:val="24"/>
        </w:rPr>
        <w:t>22</w:t>
      </w:r>
      <w:r>
        <w:rPr>
          <w:sz w:val="24"/>
          <w:szCs w:val="24"/>
        </w:rPr>
        <w:t>.04.2024 по 30</w:t>
      </w:r>
      <w:r w:rsidR="00F746A6">
        <w:rPr>
          <w:sz w:val="24"/>
          <w:szCs w:val="24"/>
        </w:rPr>
        <w:t>.06</w:t>
      </w:r>
      <w:r>
        <w:rPr>
          <w:sz w:val="24"/>
          <w:szCs w:val="24"/>
        </w:rPr>
        <w:t>.2024</w:t>
      </w:r>
      <w:r w:rsidRPr="00973B2B">
        <w:rPr>
          <w:b/>
          <w:sz w:val="24"/>
          <w:szCs w:val="24"/>
        </w:rPr>
        <w:t xml:space="preserve"> года</w:t>
      </w:r>
      <w:r w:rsidRPr="00973B2B">
        <w:rPr>
          <w:sz w:val="24"/>
          <w:szCs w:val="24"/>
        </w:rPr>
        <w:t>.</w:t>
      </w:r>
    </w:p>
    <w:p w:rsidR="0098259E" w:rsidRPr="00973B2B" w:rsidRDefault="0098259E" w:rsidP="0098259E">
      <w:pPr>
        <w:rPr>
          <w:b/>
          <w:sz w:val="24"/>
          <w:szCs w:val="24"/>
        </w:rPr>
      </w:pPr>
    </w:p>
    <w:p w:rsidR="0098259E" w:rsidRDefault="0098259E" w:rsidP="0098259E">
      <w:pPr>
        <w:jc w:val="center"/>
        <w:rPr>
          <w:b/>
          <w:sz w:val="24"/>
          <w:szCs w:val="24"/>
        </w:rPr>
      </w:pPr>
      <w:r w:rsidRPr="00973B2B">
        <w:rPr>
          <w:b/>
          <w:sz w:val="24"/>
          <w:szCs w:val="24"/>
        </w:rPr>
        <w:t>СПЕЦИФИКАЦИЯ</w:t>
      </w:r>
    </w:p>
    <w:tbl>
      <w:tblPr>
        <w:tblW w:w="10928" w:type="dxa"/>
        <w:tblInd w:w="346" w:type="dxa"/>
        <w:tblLayout w:type="fixed"/>
        <w:tblCellMar>
          <w:top w:w="102" w:type="dxa"/>
          <w:left w:w="62" w:type="dxa"/>
          <w:bottom w:w="102" w:type="dxa"/>
          <w:right w:w="62" w:type="dxa"/>
        </w:tblCellMar>
        <w:tblLook w:val="0000" w:firstRow="0" w:lastRow="0" w:firstColumn="0" w:lastColumn="0" w:noHBand="0" w:noVBand="0"/>
      </w:tblPr>
      <w:tblGrid>
        <w:gridCol w:w="850"/>
        <w:gridCol w:w="2978"/>
        <w:gridCol w:w="1984"/>
        <w:gridCol w:w="1134"/>
        <w:gridCol w:w="851"/>
        <w:gridCol w:w="1417"/>
        <w:gridCol w:w="13"/>
        <w:gridCol w:w="1688"/>
        <w:gridCol w:w="13"/>
      </w:tblGrid>
      <w:tr w:rsidR="001B1A79" w:rsidRPr="00DE03ED" w:rsidTr="001B1A79">
        <w:trPr>
          <w:gridAfter w:val="1"/>
          <w:wAfter w:w="13" w:type="dxa"/>
          <w:trHeight w:val="1278"/>
        </w:trPr>
        <w:tc>
          <w:tcPr>
            <w:tcW w:w="850"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
                <w:bCs/>
                <w:kern w:val="1"/>
                <w:sz w:val="21"/>
                <w:szCs w:val="21"/>
                <w:lang w:eastAsia="ar-SA"/>
              </w:rPr>
            </w:pPr>
            <w:r w:rsidRPr="00DE03ED">
              <w:rPr>
                <w:b/>
                <w:bCs/>
                <w:kern w:val="1"/>
                <w:sz w:val="21"/>
                <w:szCs w:val="21"/>
                <w:lang w:eastAsia="ar-SA"/>
              </w:rPr>
              <w:t>N п/п</w:t>
            </w:r>
          </w:p>
        </w:tc>
        <w:tc>
          <w:tcPr>
            <w:tcW w:w="2978" w:type="dxa"/>
            <w:tcBorders>
              <w:top w:val="single" w:sz="4" w:space="0" w:color="auto"/>
              <w:left w:val="single" w:sz="4" w:space="0" w:color="auto"/>
              <w:bottom w:val="single" w:sz="4" w:space="0" w:color="auto"/>
              <w:right w:val="single" w:sz="4" w:space="0" w:color="auto"/>
            </w:tcBorders>
          </w:tcPr>
          <w:p w:rsidR="001B1A79" w:rsidRPr="00DE03ED" w:rsidRDefault="001B1A79" w:rsidP="001B1A79">
            <w:pPr>
              <w:suppressAutoHyphens/>
              <w:ind w:hanging="210"/>
              <w:contextualSpacing/>
              <w:jc w:val="center"/>
              <w:rPr>
                <w:b/>
                <w:bCs/>
                <w:kern w:val="1"/>
                <w:sz w:val="21"/>
                <w:szCs w:val="21"/>
                <w:lang w:eastAsia="ar-SA"/>
              </w:rPr>
            </w:pPr>
            <w:r w:rsidRPr="00DE03ED">
              <w:rPr>
                <w:b/>
                <w:bCs/>
                <w:kern w:val="1"/>
                <w:sz w:val="21"/>
                <w:szCs w:val="21"/>
                <w:lang w:eastAsia="ar-SA"/>
              </w:rPr>
              <w:t>Наименование Товара</w:t>
            </w:r>
          </w:p>
        </w:tc>
        <w:tc>
          <w:tcPr>
            <w:tcW w:w="1984"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
                <w:bCs/>
                <w:kern w:val="1"/>
                <w:sz w:val="21"/>
                <w:szCs w:val="21"/>
                <w:lang w:eastAsia="ar-SA"/>
              </w:rPr>
            </w:pPr>
            <w:r w:rsidRPr="00DE03ED">
              <w:rPr>
                <w:b/>
                <w:bCs/>
                <w:kern w:val="1"/>
                <w:sz w:val="21"/>
                <w:szCs w:val="21"/>
                <w:lang w:eastAsia="ar-SA"/>
              </w:rPr>
              <w:t>Наименование производителя, страны происхождения Товара</w:t>
            </w:r>
          </w:p>
        </w:tc>
        <w:tc>
          <w:tcPr>
            <w:tcW w:w="1134"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
                <w:bCs/>
                <w:kern w:val="1"/>
                <w:sz w:val="21"/>
                <w:szCs w:val="21"/>
                <w:lang w:eastAsia="ar-SA"/>
              </w:rPr>
            </w:pPr>
            <w:r w:rsidRPr="00DE03ED">
              <w:rPr>
                <w:b/>
                <w:bCs/>
                <w:kern w:val="1"/>
                <w:sz w:val="21"/>
                <w:szCs w:val="21"/>
                <w:lang w:eastAsia="ar-SA"/>
              </w:rPr>
              <w:t>Ед. измерения</w:t>
            </w:r>
          </w:p>
        </w:tc>
        <w:tc>
          <w:tcPr>
            <w:tcW w:w="851"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
                <w:bCs/>
                <w:kern w:val="1"/>
                <w:sz w:val="21"/>
                <w:szCs w:val="21"/>
                <w:lang w:eastAsia="ar-SA"/>
              </w:rPr>
            </w:pPr>
            <w:r w:rsidRPr="00DE03ED">
              <w:rPr>
                <w:b/>
                <w:bCs/>
                <w:kern w:val="1"/>
                <w:sz w:val="21"/>
                <w:szCs w:val="21"/>
                <w:lang w:eastAsia="ar-SA"/>
              </w:rPr>
              <w:t>Количество, в ед.</w:t>
            </w:r>
          </w:p>
        </w:tc>
        <w:tc>
          <w:tcPr>
            <w:tcW w:w="1417"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
                <w:bCs/>
                <w:kern w:val="1"/>
                <w:lang w:eastAsia="ar-SA"/>
              </w:rPr>
            </w:pPr>
            <w:r w:rsidRPr="00DE03ED">
              <w:rPr>
                <w:b/>
                <w:bCs/>
                <w:kern w:val="1"/>
                <w:lang w:eastAsia="ar-SA"/>
              </w:rPr>
              <w:t>Цена за ед., включая Услуги, руб. (включая НДС)</w:t>
            </w:r>
          </w:p>
        </w:tc>
        <w:tc>
          <w:tcPr>
            <w:tcW w:w="1701" w:type="dxa"/>
            <w:gridSpan w:val="2"/>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
                <w:bCs/>
                <w:kern w:val="1"/>
                <w:lang w:eastAsia="ar-SA"/>
              </w:rPr>
            </w:pPr>
            <w:r w:rsidRPr="00DE03ED">
              <w:rPr>
                <w:b/>
                <w:bCs/>
                <w:kern w:val="1"/>
                <w:lang w:eastAsia="ar-SA"/>
              </w:rPr>
              <w:t>Общая стоимость, включая Услуги, руб. (включая НДС)</w:t>
            </w:r>
          </w:p>
        </w:tc>
      </w:tr>
      <w:tr w:rsidR="001B1A79" w:rsidRPr="00DE03ED" w:rsidTr="001B1A79">
        <w:trPr>
          <w:gridAfter w:val="1"/>
          <w:wAfter w:w="13" w:type="dxa"/>
          <w:trHeight w:val="224"/>
        </w:trPr>
        <w:tc>
          <w:tcPr>
            <w:tcW w:w="850"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
                <w:bCs/>
                <w:kern w:val="1"/>
                <w:sz w:val="21"/>
                <w:szCs w:val="21"/>
                <w:lang w:eastAsia="ar-SA"/>
              </w:rPr>
            </w:pPr>
            <w:r w:rsidRPr="00DE03ED">
              <w:rPr>
                <w:b/>
                <w:bCs/>
                <w:kern w:val="1"/>
                <w:sz w:val="21"/>
                <w:szCs w:val="21"/>
                <w:lang w:eastAsia="ar-SA"/>
              </w:rPr>
              <w:lastRenderedPageBreak/>
              <w:t>1</w:t>
            </w:r>
          </w:p>
        </w:tc>
        <w:tc>
          <w:tcPr>
            <w:tcW w:w="2978"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
                <w:bCs/>
                <w:kern w:val="1"/>
                <w:sz w:val="21"/>
                <w:szCs w:val="21"/>
                <w:lang w:eastAsia="ar-SA"/>
              </w:rPr>
            </w:pPr>
            <w:r w:rsidRPr="00DE03ED">
              <w:rPr>
                <w:b/>
                <w:bCs/>
                <w:kern w:val="1"/>
                <w:sz w:val="21"/>
                <w:szCs w:val="21"/>
                <w:lang w:eastAsia="ar-SA"/>
              </w:rPr>
              <w:t>2</w:t>
            </w:r>
          </w:p>
        </w:tc>
        <w:tc>
          <w:tcPr>
            <w:tcW w:w="1984"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
                <w:bCs/>
                <w:kern w:val="1"/>
                <w:sz w:val="21"/>
                <w:szCs w:val="21"/>
                <w:lang w:eastAsia="ar-SA"/>
              </w:rPr>
            </w:pPr>
            <w:r w:rsidRPr="00DE03ED">
              <w:rPr>
                <w:b/>
                <w:bCs/>
                <w:kern w:val="1"/>
                <w:sz w:val="21"/>
                <w:szCs w:val="21"/>
                <w:lang w:eastAsia="ar-SA"/>
              </w:rPr>
              <w:t>3</w:t>
            </w:r>
          </w:p>
        </w:tc>
        <w:tc>
          <w:tcPr>
            <w:tcW w:w="1134"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
                <w:bCs/>
                <w:kern w:val="1"/>
                <w:sz w:val="21"/>
                <w:szCs w:val="21"/>
                <w:lang w:eastAsia="ar-SA"/>
              </w:rPr>
            </w:pPr>
            <w:r w:rsidRPr="00DE03ED">
              <w:rPr>
                <w:b/>
                <w:bCs/>
                <w:kern w:val="1"/>
                <w:sz w:val="21"/>
                <w:szCs w:val="21"/>
                <w:lang w:eastAsia="ar-SA"/>
              </w:rPr>
              <w:t>4</w:t>
            </w:r>
          </w:p>
        </w:tc>
        <w:tc>
          <w:tcPr>
            <w:tcW w:w="851"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
                <w:bCs/>
                <w:kern w:val="1"/>
                <w:sz w:val="21"/>
                <w:szCs w:val="21"/>
                <w:lang w:eastAsia="ar-SA"/>
              </w:rPr>
            </w:pPr>
            <w:r w:rsidRPr="00DE03ED">
              <w:rPr>
                <w:b/>
                <w:bCs/>
                <w:kern w:val="1"/>
                <w:sz w:val="21"/>
                <w:szCs w:val="21"/>
                <w:lang w:eastAsia="ar-SA"/>
              </w:rPr>
              <w:t>5</w:t>
            </w:r>
          </w:p>
        </w:tc>
        <w:tc>
          <w:tcPr>
            <w:tcW w:w="1417"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
                <w:bCs/>
                <w:kern w:val="1"/>
                <w:lang w:eastAsia="ar-SA"/>
              </w:rPr>
            </w:pPr>
            <w:r w:rsidRPr="00DE03ED">
              <w:rPr>
                <w:b/>
                <w:bCs/>
                <w:kern w:val="1"/>
                <w:lang w:eastAsia="ar-SA"/>
              </w:rPr>
              <w:t>6</w:t>
            </w:r>
          </w:p>
        </w:tc>
        <w:tc>
          <w:tcPr>
            <w:tcW w:w="1701" w:type="dxa"/>
            <w:gridSpan w:val="2"/>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
                <w:bCs/>
                <w:kern w:val="1"/>
                <w:lang w:eastAsia="ar-SA"/>
              </w:rPr>
            </w:pPr>
            <w:r w:rsidRPr="00DE03ED">
              <w:rPr>
                <w:b/>
                <w:bCs/>
                <w:kern w:val="1"/>
                <w:lang w:eastAsia="ar-SA"/>
              </w:rPr>
              <w:t>7</w:t>
            </w:r>
          </w:p>
        </w:tc>
      </w:tr>
      <w:tr w:rsidR="001B1A79" w:rsidRPr="00DE03ED" w:rsidTr="001B1A79">
        <w:trPr>
          <w:gridAfter w:val="1"/>
          <w:wAfter w:w="13" w:type="dxa"/>
          <w:trHeight w:val="211"/>
        </w:trPr>
        <w:tc>
          <w:tcPr>
            <w:tcW w:w="850"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
                <w:bCs/>
                <w:kern w:val="1"/>
                <w:sz w:val="21"/>
                <w:szCs w:val="21"/>
                <w:lang w:eastAsia="ar-SA"/>
              </w:rPr>
            </w:pPr>
            <w:r w:rsidRPr="00DE03ED">
              <w:rPr>
                <w:b/>
                <w:bCs/>
                <w:kern w:val="1"/>
                <w:sz w:val="21"/>
                <w:szCs w:val="21"/>
                <w:lang w:eastAsia="ar-SA"/>
              </w:rPr>
              <w:t>1.</w:t>
            </w:r>
          </w:p>
        </w:tc>
        <w:tc>
          <w:tcPr>
            <w:tcW w:w="2978"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rFonts w:ascii="Arial" w:hAnsi="Arial" w:cs="Arial"/>
                <w:color w:val="000000"/>
                <w:kern w:val="1"/>
                <w:sz w:val="18"/>
                <w:szCs w:val="18"/>
              </w:rPr>
            </w:pPr>
            <w:r w:rsidRPr="00DE03ED">
              <w:rPr>
                <w:rFonts w:ascii="Arial" w:hAnsi="Arial" w:cs="Arial"/>
                <w:color w:val="000000"/>
                <w:kern w:val="1"/>
                <w:sz w:val="18"/>
                <w:szCs w:val="18"/>
              </w:rPr>
              <w:t>Контрольный реагент с  нормальными значениями</w:t>
            </w:r>
            <w:r w:rsidRPr="00DE03ED">
              <w:rPr>
                <w:rFonts w:ascii="Arial" w:hAnsi="Arial" w:cs="Arial"/>
                <w:color w:val="000000"/>
                <w:kern w:val="1"/>
                <w:sz w:val="18"/>
                <w:szCs w:val="18"/>
              </w:rPr>
              <w:br/>
              <w:t>6 ФЛАК</w:t>
            </w:r>
            <w:r w:rsidRPr="00DE03ED">
              <w:rPr>
                <w:rFonts w:ascii="Arial" w:hAnsi="Arial" w:cs="Arial"/>
                <w:color w:val="000000"/>
                <w:kern w:val="1"/>
                <w:sz w:val="18"/>
                <w:szCs w:val="18"/>
              </w:rPr>
              <w:br/>
              <w:t>21.20.23.111</w:t>
            </w:r>
          </w:p>
          <w:p w:rsidR="001B1A79" w:rsidRPr="00DE03ED" w:rsidRDefault="001B1A79" w:rsidP="005E6EC1">
            <w:pPr>
              <w:suppressAutoHyphens/>
              <w:jc w:val="center"/>
              <w:rPr>
                <w:rFonts w:ascii="Arial" w:hAnsi="Arial" w:cs="Arial"/>
                <w:color w:val="000000"/>
                <w:kern w:val="1"/>
                <w:sz w:val="18"/>
                <w:szCs w:val="18"/>
              </w:rPr>
            </w:pPr>
          </w:p>
          <w:p w:rsidR="001B1A79" w:rsidRPr="00DE03ED" w:rsidRDefault="001B1A79" w:rsidP="005E6EC1">
            <w:pPr>
              <w:suppressAutoHyphens/>
              <w:jc w:val="center"/>
              <w:rPr>
                <w:bCs/>
                <w:kern w:val="1"/>
                <w:lang w:val="en-US" w:eastAsia="ar-SA"/>
              </w:rPr>
            </w:pPr>
            <w:r w:rsidRPr="00DE03ED">
              <w:rPr>
                <w:rFonts w:ascii="Arial" w:hAnsi="Arial" w:cs="Arial"/>
                <w:color w:val="000000"/>
                <w:kern w:val="1"/>
                <w:sz w:val="18"/>
                <w:szCs w:val="18"/>
              </w:rPr>
              <w:t>Австрия</w:t>
            </w:r>
          </w:p>
        </w:tc>
        <w:tc>
          <w:tcPr>
            <w:tcW w:w="1984"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color w:val="000000"/>
                <w:kern w:val="1"/>
              </w:rPr>
            </w:pPr>
            <w:r w:rsidRPr="00DE03ED">
              <w:rPr>
                <w:color w:val="000000"/>
                <w:kern w:val="1"/>
              </w:rPr>
              <w:t>"ДИАЛАБ ГмбХ",</w:t>
            </w:r>
          </w:p>
          <w:p w:rsidR="001B1A79" w:rsidRPr="00DE03ED" w:rsidRDefault="001B1A79" w:rsidP="005E6EC1">
            <w:pPr>
              <w:suppressAutoHyphens/>
              <w:contextualSpacing/>
              <w:jc w:val="center"/>
              <w:rPr>
                <w:bCs/>
                <w:kern w:val="1"/>
                <w:lang w:eastAsia="ar-SA"/>
              </w:rPr>
            </w:pPr>
            <w:r w:rsidRPr="00DE03ED">
              <w:rPr>
                <w:color w:val="000000"/>
                <w:kern w:val="1"/>
              </w:rPr>
              <w:t>Австрия</w:t>
            </w:r>
          </w:p>
        </w:tc>
        <w:tc>
          <w:tcPr>
            <w:tcW w:w="1134"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Cs/>
                <w:kern w:val="1"/>
                <w:lang w:eastAsia="ar-SA"/>
              </w:rPr>
            </w:pPr>
            <w:r w:rsidRPr="00DE03ED">
              <w:rPr>
                <w:bCs/>
                <w:kern w:val="1"/>
                <w:lang w:eastAsia="ar-SA"/>
              </w:rPr>
              <w:t>флак</w:t>
            </w:r>
          </w:p>
        </w:tc>
        <w:tc>
          <w:tcPr>
            <w:tcW w:w="851"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Cs/>
                <w:kern w:val="1"/>
                <w:lang w:eastAsia="ar-SA"/>
              </w:rPr>
            </w:pPr>
            <w:r w:rsidRPr="00DE03ED">
              <w:rPr>
                <w:bCs/>
                <w:kern w:val="1"/>
                <w:lang w:eastAsia="ar-SA"/>
              </w:rPr>
              <w:t>6</w:t>
            </w:r>
          </w:p>
        </w:tc>
        <w:tc>
          <w:tcPr>
            <w:tcW w:w="1417"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kern w:val="1"/>
                <w:lang w:eastAsia="ar-SA"/>
              </w:rPr>
            </w:pPr>
            <w:r w:rsidRPr="00DE03ED">
              <w:rPr>
                <w:kern w:val="1"/>
                <w:lang w:eastAsia="ar-SA"/>
              </w:rPr>
              <w:t>6650,00</w:t>
            </w:r>
          </w:p>
        </w:tc>
        <w:tc>
          <w:tcPr>
            <w:tcW w:w="1701" w:type="dxa"/>
            <w:gridSpan w:val="2"/>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kern w:val="1"/>
                <w:lang w:eastAsia="ar-SA"/>
              </w:rPr>
            </w:pPr>
            <w:r w:rsidRPr="00DE03ED">
              <w:rPr>
                <w:kern w:val="1"/>
                <w:lang w:eastAsia="ar-SA"/>
              </w:rPr>
              <w:t>39900,00</w:t>
            </w:r>
          </w:p>
        </w:tc>
      </w:tr>
      <w:tr w:rsidR="001B1A79" w:rsidRPr="00DE03ED" w:rsidTr="001B1A79">
        <w:trPr>
          <w:gridAfter w:val="1"/>
          <w:wAfter w:w="13" w:type="dxa"/>
          <w:trHeight w:val="211"/>
        </w:trPr>
        <w:tc>
          <w:tcPr>
            <w:tcW w:w="850"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
                <w:bCs/>
                <w:kern w:val="1"/>
                <w:sz w:val="21"/>
                <w:szCs w:val="21"/>
                <w:lang w:eastAsia="ar-SA"/>
              </w:rPr>
            </w:pPr>
            <w:r w:rsidRPr="00DE03ED">
              <w:rPr>
                <w:b/>
                <w:bCs/>
                <w:kern w:val="1"/>
                <w:sz w:val="21"/>
                <w:szCs w:val="21"/>
                <w:lang w:eastAsia="ar-SA"/>
              </w:rPr>
              <w:t>2.</w:t>
            </w:r>
          </w:p>
        </w:tc>
        <w:tc>
          <w:tcPr>
            <w:tcW w:w="2978"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rFonts w:ascii="Arial" w:hAnsi="Arial" w:cs="Arial"/>
                <w:color w:val="000000"/>
                <w:kern w:val="1"/>
                <w:sz w:val="18"/>
                <w:szCs w:val="18"/>
              </w:rPr>
            </w:pPr>
            <w:r w:rsidRPr="00DE03ED">
              <w:rPr>
                <w:rFonts w:ascii="Arial" w:hAnsi="Arial" w:cs="Arial"/>
                <w:color w:val="000000"/>
                <w:kern w:val="1"/>
                <w:sz w:val="18"/>
                <w:szCs w:val="18"/>
              </w:rPr>
              <w:t>Контроль Ферритина высокий уровень</w:t>
            </w:r>
            <w:r w:rsidRPr="00DE03ED">
              <w:rPr>
                <w:rFonts w:ascii="Arial" w:hAnsi="Arial" w:cs="Arial"/>
                <w:color w:val="000000"/>
                <w:kern w:val="1"/>
                <w:sz w:val="18"/>
                <w:szCs w:val="18"/>
              </w:rPr>
              <w:br/>
              <w:t>2 НАБОР</w:t>
            </w:r>
            <w:r w:rsidRPr="00DE03ED">
              <w:rPr>
                <w:rFonts w:ascii="Arial" w:hAnsi="Arial" w:cs="Arial"/>
                <w:color w:val="000000"/>
                <w:kern w:val="1"/>
                <w:sz w:val="18"/>
                <w:szCs w:val="18"/>
              </w:rPr>
              <w:br/>
              <w:t>21.20.23.111</w:t>
            </w:r>
          </w:p>
          <w:p w:rsidR="001B1A79" w:rsidRPr="00DE03ED" w:rsidRDefault="001B1A79" w:rsidP="005E6EC1">
            <w:pPr>
              <w:suppressAutoHyphens/>
              <w:jc w:val="center"/>
              <w:rPr>
                <w:rFonts w:ascii="Arial" w:hAnsi="Arial" w:cs="Arial"/>
                <w:color w:val="000000"/>
                <w:kern w:val="1"/>
                <w:sz w:val="18"/>
                <w:szCs w:val="18"/>
              </w:rPr>
            </w:pPr>
          </w:p>
          <w:p w:rsidR="001B1A79" w:rsidRPr="00DE03ED" w:rsidRDefault="001B1A79" w:rsidP="005E6EC1">
            <w:pPr>
              <w:suppressAutoHyphens/>
              <w:jc w:val="center"/>
              <w:rPr>
                <w:bCs/>
                <w:kern w:val="1"/>
                <w:lang w:eastAsia="ar-SA"/>
              </w:rPr>
            </w:pPr>
            <w:r w:rsidRPr="00DE03ED">
              <w:rPr>
                <w:rFonts w:ascii="Arial" w:hAnsi="Arial" w:cs="Arial"/>
                <w:color w:val="000000"/>
                <w:kern w:val="1"/>
                <w:sz w:val="18"/>
                <w:szCs w:val="18"/>
              </w:rPr>
              <w:t>Австрия</w:t>
            </w:r>
          </w:p>
        </w:tc>
        <w:tc>
          <w:tcPr>
            <w:tcW w:w="1984"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color w:val="000000"/>
                <w:kern w:val="1"/>
              </w:rPr>
            </w:pPr>
            <w:r w:rsidRPr="00DE03ED">
              <w:rPr>
                <w:color w:val="000000"/>
                <w:kern w:val="1"/>
              </w:rPr>
              <w:t>"ДИАЛАБ ГмбХ",</w:t>
            </w:r>
          </w:p>
          <w:p w:rsidR="001B1A79" w:rsidRPr="00DE03ED" w:rsidRDefault="001B1A79" w:rsidP="005E6EC1">
            <w:pPr>
              <w:suppressAutoHyphens/>
              <w:contextualSpacing/>
              <w:jc w:val="center"/>
              <w:rPr>
                <w:bCs/>
                <w:kern w:val="1"/>
                <w:lang w:eastAsia="ar-SA"/>
              </w:rPr>
            </w:pPr>
            <w:r w:rsidRPr="00DE03ED">
              <w:rPr>
                <w:color w:val="000000"/>
                <w:kern w:val="1"/>
              </w:rPr>
              <w:t>Австрия</w:t>
            </w:r>
          </w:p>
        </w:tc>
        <w:tc>
          <w:tcPr>
            <w:tcW w:w="1134"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kern w:val="1"/>
                <w:lang w:eastAsia="ar-SA"/>
              </w:rPr>
            </w:pPr>
            <w:r w:rsidRPr="00DE03ED">
              <w:rPr>
                <w:kern w:val="1"/>
                <w:lang w:eastAsia="ar-SA"/>
              </w:rPr>
              <w:t>набор</w:t>
            </w:r>
          </w:p>
        </w:tc>
        <w:tc>
          <w:tcPr>
            <w:tcW w:w="851"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Cs/>
                <w:kern w:val="1"/>
                <w:lang w:eastAsia="ar-SA"/>
              </w:rPr>
            </w:pPr>
            <w:r w:rsidRPr="00DE03ED">
              <w:rPr>
                <w:bCs/>
                <w:kern w:val="1"/>
                <w:lang w:eastAsia="ar-SA"/>
              </w:rPr>
              <w:t>2</w:t>
            </w:r>
          </w:p>
        </w:tc>
        <w:tc>
          <w:tcPr>
            <w:tcW w:w="1417"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kern w:val="1"/>
                <w:lang w:eastAsia="ar-SA"/>
              </w:rPr>
            </w:pPr>
            <w:r w:rsidRPr="00DE03ED">
              <w:rPr>
                <w:kern w:val="1"/>
                <w:lang w:eastAsia="ar-SA"/>
              </w:rPr>
              <w:t>16100,00</w:t>
            </w:r>
          </w:p>
        </w:tc>
        <w:tc>
          <w:tcPr>
            <w:tcW w:w="1701" w:type="dxa"/>
            <w:gridSpan w:val="2"/>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kern w:val="1"/>
                <w:lang w:eastAsia="ar-SA"/>
              </w:rPr>
            </w:pPr>
            <w:r w:rsidRPr="00DE03ED">
              <w:rPr>
                <w:kern w:val="1"/>
                <w:lang w:eastAsia="ar-SA"/>
              </w:rPr>
              <w:t>32200,00</w:t>
            </w:r>
          </w:p>
        </w:tc>
      </w:tr>
      <w:tr w:rsidR="001B1A79" w:rsidRPr="00DE03ED" w:rsidTr="001B1A79">
        <w:trPr>
          <w:gridAfter w:val="1"/>
          <w:wAfter w:w="13" w:type="dxa"/>
          <w:trHeight w:val="211"/>
        </w:trPr>
        <w:tc>
          <w:tcPr>
            <w:tcW w:w="850"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
                <w:bCs/>
                <w:kern w:val="1"/>
                <w:sz w:val="21"/>
                <w:szCs w:val="21"/>
                <w:lang w:eastAsia="ar-SA"/>
              </w:rPr>
            </w:pPr>
            <w:r w:rsidRPr="00DE03ED">
              <w:rPr>
                <w:b/>
                <w:bCs/>
                <w:kern w:val="1"/>
                <w:sz w:val="21"/>
                <w:szCs w:val="21"/>
                <w:lang w:eastAsia="ar-SA"/>
              </w:rPr>
              <w:t>3.</w:t>
            </w:r>
          </w:p>
        </w:tc>
        <w:tc>
          <w:tcPr>
            <w:tcW w:w="2978"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rFonts w:ascii="Arial" w:hAnsi="Arial" w:cs="Arial"/>
                <w:color w:val="000000"/>
                <w:kern w:val="1"/>
                <w:sz w:val="18"/>
                <w:szCs w:val="18"/>
              </w:rPr>
            </w:pPr>
            <w:r w:rsidRPr="00DE03ED">
              <w:rPr>
                <w:rFonts w:ascii="Arial" w:hAnsi="Arial" w:cs="Arial"/>
                <w:color w:val="000000"/>
                <w:kern w:val="1"/>
                <w:sz w:val="18"/>
                <w:szCs w:val="18"/>
              </w:rPr>
              <w:t>Набор для определения концентрации калия турбидиметрическим методом без депротеинизации</w:t>
            </w:r>
            <w:r w:rsidRPr="00DE03ED">
              <w:rPr>
                <w:rFonts w:ascii="Arial" w:hAnsi="Arial" w:cs="Arial"/>
                <w:color w:val="000000"/>
                <w:kern w:val="1"/>
                <w:sz w:val="18"/>
                <w:szCs w:val="18"/>
              </w:rPr>
              <w:br/>
              <w:t>16 НАБОР</w:t>
            </w:r>
            <w:r w:rsidRPr="00DE03ED">
              <w:rPr>
                <w:rFonts w:ascii="Arial" w:hAnsi="Arial" w:cs="Arial"/>
                <w:color w:val="000000"/>
                <w:kern w:val="1"/>
                <w:sz w:val="18"/>
                <w:szCs w:val="18"/>
              </w:rPr>
              <w:br/>
              <w:t>21.20.23.111</w:t>
            </w:r>
          </w:p>
          <w:p w:rsidR="001B1A79" w:rsidRPr="00DE03ED" w:rsidRDefault="001B1A79" w:rsidP="005E6EC1">
            <w:pPr>
              <w:suppressAutoHyphens/>
              <w:jc w:val="center"/>
              <w:rPr>
                <w:rFonts w:ascii="Arial" w:hAnsi="Arial" w:cs="Arial"/>
                <w:color w:val="000000"/>
                <w:kern w:val="1"/>
                <w:sz w:val="18"/>
                <w:szCs w:val="18"/>
              </w:rPr>
            </w:pPr>
          </w:p>
          <w:p w:rsidR="001B1A79" w:rsidRPr="00DE03ED" w:rsidRDefault="001B1A79" w:rsidP="005E6EC1">
            <w:pPr>
              <w:suppressAutoHyphens/>
              <w:jc w:val="center"/>
              <w:rPr>
                <w:bCs/>
                <w:kern w:val="1"/>
                <w:lang w:eastAsia="ar-SA"/>
              </w:rPr>
            </w:pPr>
            <w:r w:rsidRPr="00DE03ED">
              <w:rPr>
                <w:rFonts w:ascii="Arial" w:hAnsi="Arial" w:cs="Arial"/>
                <w:color w:val="000000"/>
                <w:kern w:val="1"/>
                <w:sz w:val="18"/>
                <w:szCs w:val="18"/>
              </w:rPr>
              <w:t>Австрия</w:t>
            </w:r>
          </w:p>
        </w:tc>
        <w:tc>
          <w:tcPr>
            <w:tcW w:w="1984"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color w:val="000000"/>
                <w:kern w:val="1"/>
              </w:rPr>
            </w:pPr>
            <w:r w:rsidRPr="00DE03ED">
              <w:rPr>
                <w:color w:val="000000"/>
                <w:kern w:val="1"/>
              </w:rPr>
              <w:t>"ДИАЛАБ ГмбХ",</w:t>
            </w:r>
          </w:p>
          <w:p w:rsidR="001B1A79" w:rsidRPr="00DE03ED" w:rsidRDefault="001B1A79" w:rsidP="005E6EC1">
            <w:pPr>
              <w:suppressAutoHyphens/>
              <w:contextualSpacing/>
              <w:jc w:val="center"/>
              <w:rPr>
                <w:bCs/>
                <w:kern w:val="1"/>
                <w:lang w:eastAsia="ar-SA"/>
              </w:rPr>
            </w:pPr>
            <w:r w:rsidRPr="00DE03ED">
              <w:rPr>
                <w:color w:val="000000"/>
                <w:kern w:val="1"/>
              </w:rPr>
              <w:t>Австрия</w:t>
            </w:r>
          </w:p>
        </w:tc>
        <w:tc>
          <w:tcPr>
            <w:tcW w:w="1134"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kern w:val="1"/>
                <w:lang w:eastAsia="ar-SA"/>
              </w:rPr>
            </w:pPr>
            <w:r w:rsidRPr="00DE03ED">
              <w:rPr>
                <w:bCs/>
                <w:kern w:val="1"/>
                <w:lang w:eastAsia="ar-SA"/>
              </w:rPr>
              <w:t>набор</w:t>
            </w:r>
          </w:p>
        </w:tc>
        <w:tc>
          <w:tcPr>
            <w:tcW w:w="851"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Cs/>
                <w:kern w:val="1"/>
                <w:lang w:eastAsia="ar-SA"/>
              </w:rPr>
            </w:pPr>
            <w:r w:rsidRPr="00DE03ED">
              <w:rPr>
                <w:bCs/>
                <w:kern w:val="1"/>
                <w:lang w:eastAsia="ar-SA"/>
              </w:rPr>
              <w:t>16</w:t>
            </w:r>
          </w:p>
        </w:tc>
        <w:tc>
          <w:tcPr>
            <w:tcW w:w="1417"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kern w:val="1"/>
                <w:lang w:eastAsia="ar-SA"/>
              </w:rPr>
            </w:pPr>
            <w:r w:rsidRPr="00DE03ED">
              <w:rPr>
                <w:kern w:val="1"/>
                <w:lang w:eastAsia="ar-SA"/>
              </w:rPr>
              <w:t>10150,00</w:t>
            </w:r>
          </w:p>
        </w:tc>
        <w:tc>
          <w:tcPr>
            <w:tcW w:w="1701" w:type="dxa"/>
            <w:gridSpan w:val="2"/>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kern w:val="1"/>
                <w:lang w:eastAsia="ar-SA"/>
              </w:rPr>
            </w:pPr>
            <w:r w:rsidRPr="00DE03ED">
              <w:rPr>
                <w:kern w:val="1"/>
                <w:lang w:eastAsia="ar-SA"/>
              </w:rPr>
              <w:t>162400,00</w:t>
            </w:r>
          </w:p>
        </w:tc>
      </w:tr>
      <w:tr w:rsidR="001B1A79" w:rsidRPr="00DE03ED" w:rsidTr="001B1A79">
        <w:trPr>
          <w:gridAfter w:val="1"/>
          <w:wAfter w:w="13" w:type="dxa"/>
          <w:trHeight w:val="211"/>
        </w:trPr>
        <w:tc>
          <w:tcPr>
            <w:tcW w:w="850"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
                <w:bCs/>
                <w:kern w:val="1"/>
                <w:sz w:val="21"/>
                <w:szCs w:val="21"/>
                <w:lang w:eastAsia="ar-SA"/>
              </w:rPr>
            </w:pPr>
            <w:r w:rsidRPr="00DE03ED">
              <w:rPr>
                <w:b/>
                <w:bCs/>
                <w:kern w:val="1"/>
                <w:sz w:val="21"/>
                <w:szCs w:val="21"/>
                <w:lang w:eastAsia="ar-SA"/>
              </w:rPr>
              <w:t>4.</w:t>
            </w:r>
          </w:p>
        </w:tc>
        <w:tc>
          <w:tcPr>
            <w:tcW w:w="2978"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rFonts w:ascii="Arial" w:hAnsi="Arial" w:cs="Arial"/>
                <w:color w:val="000000"/>
                <w:kern w:val="1"/>
                <w:sz w:val="18"/>
                <w:szCs w:val="18"/>
              </w:rPr>
            </w:pPr>
            <w:r w:rsidRPr="00DE03ED">
              <w:rPr>
                <w:rFonts w:ascii="Arial" w:hAnsi="Arial" w:cs="Arial"/>
                <w:color w:val="000000"/>
                <w:kern w:val="1"/>
                <w:sz w:val="18"/>
                <w:szCs w:val="18"/>
              </w:rPr>
              <w:t>Промывающий щелочной раствор</w:t>
            </w:r>
            <w:r w:rsidRPr="00DE03ED">
              <w:rPr>
                <w:rFonts w:ascii="Arial" w:hAnsi="Arial" w:cs="Arial"/>
                <w:color w:val="000000"/>
                <w:kern w:val="1"/>
                <w:sz w:val="18"/>
                <w:szCs w:val="18"/>
              </w:rPr>
              <w:br/>
              <w:t>10 ФЛАК</w:t>
            </w:r>
            <w:r w:rsidRPr="00DE03ED">
              <w:rPr>
                <w:rFonts w:ascii="Arial" w:hAnsi="Arial" w:cs="Arial"/>
                <w:color w:val="000000"/>
                <w:kern w:val="1"/>
                <w:sz w:val="18"/>
                <w:szCs w:val="18"/>
              </w:rPr>
              <w:br/>
              <w:t>20.59.52.199</w:t>
            </w:r>
          </w:p>
          <w:p w:rsidR="001B1A79" w:rsidRPr="00DE03ED" w:rsidRDefault="001B1A79" w:rsidP="005E6EC1">
            <w:pPr>
              <w:suppressAutoHyphens/>
              <w:jc w:val="center"/>
              <w:rPr>
                <w:rFonts w:ascii="Arial" w:hAnsi="Arial" w:cs="Arial"/>
                <w:color w:val="000000"/>
                <w:kern w:val="1"/>
                <w:sz w:val="18"/>
                <w:szCs w:val="18"/>
              </w:rPr>
            </w:pPr>
          </w:p>
          <w:p w:rsidR="001B1A79" w:rsidRPr="00DE03ED" w:rsidRDefault="001B1A79" w:rsidP="005E6EC1">
            <w:pPr>
              <w:suppressAutoHyphens/>
              <w:jc w:val="center"/>
              <w:rPr>
                <w:bCs/>
                <w:kern w:val="1"/>
                <w:lang w:eastAsia="ar-SA"/>
              </w:rPr>
            </w:pPr>
            <w:r w:rsidRPr="00DE03ED">
              <w:rPr>
                <w:rFonts w:ascii="Arial" w:hAnsi="Arial" w:cs="Arial"/>
                <w:color w:val="000000"/>
                <w:kern w:val="1"/>
                <w:sz w:val="18"/>
                <w:szCs w:val="18"/>
              </w:rPr>
              <w:t>Россия</w:t>
            </w:r>
          </w:p>
        </w:tc>
        <w:tc>
          <w:tcPr>
            <w:tcW w:w="1984"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Cs/>
                <w:kern w:val="1"/>
                <w:lang w:eastAsia="ar-SA"/>
              </w:rPr>
            </w:pPr>
            <w:r w:rsidRPr="00DE03ED">
              <w:rPr>
                <w:color w:val="000000"/>
                <w:kern w:val="1"/>
              </w:rPr>
              <w:t>Общество с ограниченной ответственностью "Научно-производственная фирма "АБРИС+" (ООО "НПФ "АБРИС+"), Россия</w:t>
            </w:r>
          </w:p>
        </w:tc>
        <w:tc>
          <w:tcPr>
            <w:tcW w:w="1134"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kern w:val="1"/>
                <w:lang w:eastAsia="ar-SA"/>
              </w:rPr>
            </w:pPr>
            <w:r w:rsidRPr="00DE03ED">
              <w:rPr>
                <w:kern w:val="1"/>
                <w:lang w:eastAsia="ar-SA"/>
              </w:rPr>
              <w:t>флак</w:t>
            </w:r>
          </w:p>
        </w:tc>
        <w:tc>
          <w:tcPr>
            <w:tcW w:w="851"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Cs/>
                <w:kern w:val="1"/>
                <w:lang w:eastAsia="ar-SA"/>
              </w:rPr>
            </w:pPr>
            <w:r w:rsidRPr="00DE03ED">
              <w:rPr>
                <w:bCs/>
                <w:kern w:val="1"/>
                <w:lang w:eastAsia="ar-SA"/>
              </w:rPr>
              <w:t>10</w:t>
            </w:r>
          </w:p>
        </w:tc>
        <w:tc>
          <w:tcPr>
            <w:tcW w:w="1417"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kern w:val="1"/>
                <w:lang w:eastAsia="ar-SA"/>
              </w:rPr>
            </w:pPr>
            <w:r w:rsidRPr="00DE03ED">
              <w:rPr>
                <w:kern w:val="1"/>
                <w:lang w:eastAsia="ar-SA"/>
              </w:rPr>
              <w:t>6125,00</w:t>
            </w:r>
          </w:p>
        </w:tc>
        <w:tc>
          <w:tcPr>
            <w:tcW w:w="1701" w:type="dxa"/>
            <w:gridSpan w:val="2"/>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kern w:val="1"/>
                <w:lang w:eastAsia="ar-SA"/>
              </w:rPr>
            </w:pPr>
            <w:r w:rsidRPr="00DE03ED">
              <w:rPr>
                <w:kern w:val="1"/>
                <w:lang w:eastAsia="ar-SA"/>
              </w:rPr>
              <w:t>61250,00</w:t>
            </w:r>
          </w:p>
        </w:tc>
      </w:tr>
      <w:tr w:rsidR="001B1A79" w:rsidRPr="00DE03ED" w:rsidTr="001B1A79">
        <w:trPr>
          <w:gridAfter w:val="1"/>
          <w:wAfter w:w="13" w:type="dxa"/>
          <w:trHeight w:val="211"/>
        </w:trPr>
        <w:tc>
          <w:tcPr>
            <w:tcW w:w="850"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
                <w:bCs/>
                <w:kern w:val="1"/>
                <w:sz w:val="21"/>
                <w:szCs w:val="21"/>
                <w:lang w:eastAsia="ar-SA"/>
              </w:rPr>
            </w:pPr>
            <w:r w:rsidRPr="00DE03ED">
              <w:rPr>
                <w:b/>
                <w:bCs/>
                <w:kern w:val="1"/>
                <w:sz w:val="21"/>
                <w:szCs w:val="21"/>
                <w:lang w:eastAsia="ar-SA"/>
              </w:rPr>
              <w:t>5.</w:t>
            </w:r>
          </w:p>
        </w:tc>
        <w:tc>
          <w:tcPr>
            <w:tcW w:w="2978"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rFonts w:ascii="Arial" w:hAnsi="Arial" w:cs="Arial"/>
                <w:color w:val="000000"/>
                <w:kern w:val="1"/>
                <w:sz w:val="18"/>
                <w:szCs w:val="18"/>
              </w:rPr>
            </w:pPr>
            <w:r w:rsidRPr="00DE03ED">
              <w:rPr>
                <w:rFonts w:ascii="Arial" w:hAnsi="Arial" w:cs="Arial"/>
                <w:color w:val="000000"/>
                <w:kern w:val="1"/>
                <w:sz w:val="18"/>
                <w:szCs w:val="18"/>
              </w:rPr>
              <w:t>Промывающий кислотный раствор</w:t>
            </w:r>
            <w:r w:rsidRPr="00DE03ED">
              <w:rPr>
                <w:rFonts w:ascii="Arial" w:hAnsi="Arial" w:cs="Arial"/>
                <w:color w:val="000000"/>
                <w:kern w:val="1"/>
                <w:sz w:val="18"/>
                <w:szCs w:val="18"/>
              </w:rPr>
              <w:br/>
              <w:t>4 ФЛАК</w:t>
            </w:r>
            <w:r w:rsidRPr="00DE03ED">
              <w:rPr>
                <w:rFonts w:ascii="Arial" w:hAnsi="Arial" w:cs="Arial"/>
                <w:color w:val="000000"/>
                <w:kern w:val="1"/>
                <w:sz w:val="18"/>
                <w:szCs w:val="18"/>
              </w:rPr>
              <w:br/>
              <w:t>20.59.52.199</w:t>
            </w:r>
          </w:p>
          <w:p w:rsidR="001B1A79" w:rsidRPr="00DE03ED" w:rsidRDefault="001B1A79" w:rsidP="005E6EC1">
            <w:pPr>
              <w:suppressAutoHyphens/>
              <w:jc w:val="center"/>
              <w:rPr>
                <w:rFonts w:ascii="Arial" w:hAnsi="Arial" w:cs="Arial"/>
                <w:color w:val="000000"/>
                <w:kern w:val="1"/>
                <w:sz w:val="18"/>
                <w:szCs w:val="18"/>
              </w:rPr>
            </w:pPr>
          </w:p>
          <w:p w:rsidR="001B1A79" w:rsidRPr="00DE03ED" w:rsidRDefault="001B1A79" w:rsidP="005E6EC1">
            <w:pPr>
              <w:suppressAutoHyphens/>
              <w:jc w:val="center"/>
              <w:rPr>
                <w:color w:val="000000"/>
                <w:kern w:val="1"/>
              </w:rPr>
            </w:pPr>
            <w:r w:rsidRPr="00DE03ED">
              <w:rPr>
                <w:rFonts w:ascii="Arial" w:hAnsi="Arial" w:cs="Arial"/>
                <w:color w:val="000000"/>
                <w:kern w:val="1"/>
                <w:sz w:val="18"/>
                <w:szCs w:val="18"/>
              </w:rPr>
              <w:t>Россия</w:t>
            </w:r>
          </w:p>
        </w:tc>
        <w:tc>
          <w:tcPr>
            <w:tcW w:w="1984"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color w:val="000000"/>
                <w:kern w:val="1"/>
              </w:rPr>
            </w:pPr>
            <w:r w:rsidRPr="00DE03ED">
              <w:rPr>
                <w:color w:val="000000"/>
                <w:kern w:val="1"/>
              </w:rPr>
              <w:t>Общество с ограниченной ответственностью "Научно-производственная фирма "АБРИС+" (ООО "НПФ "АБРИС+"), Россия</w:t>
            </w:r>
          </w:p>
        </w:tc>
        <w:tc>
          <w:tcPr>
            <w:tcW w:w="1134"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bCs/>
                <w:kern w:val="1"/>
                <w:lang w:eastAsia="ar-SA"/>
              </w:rPr>
            </w:pPr>
            <w:r w:rsidRPr="00DE03ED">
              <w:rPr>
                <w:kern w:val="1"/>
                <w:lang w:eastAsia="ar-SA"/>
              </w:rPr>
              <w:t>флак</w:t>
            </w:r>
          </w:p>
        </w:tc>
        <w:tc>
          <w:tcPr>
            <w:tcW w:w="851"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Cs/>
                <w:kern w:val="1"/>
                <w:lang w:eastAsia="ar-SA"/>
              </w:rPr>
            </w:pPr>
            <w:r w:rsidRPr="00DE03ED">
              <w:rPr>
                <w:bCs/>
                <w:kern w:val="1"/>
                <w:lang w:eastAsia="ar-SA"/>
              </w:rPr>
              <w:t>4</w:t>
            </w:r>
          </w:p>
        </w:tc>
        <w:tc>
          <w:tcPr>
            <w:tcW w:w="1417"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kern w:val="1"/>
                <w:lang w:eastAsia="ar-SA"/>
              </w:rPr>
            </w:pPr>
            <w:r w:rsidRPr="00DE03ED">
              <w:rPr>
                <w:kern w:val="1"/>
                <w:lang w:eastAsia="ar-SA"/>
              </w:rPr>
              <w:t>6125,00</w:t>
            </w:r>
          </w:p>
        </w:tc>
        <w:tc>
          <w:tcPr>
            <w:tcW w:w="1701" w:type="dxa"/>
            <w:gridSpan w:val="2"/>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kern w:val="1"/>
                <w:lang w:eastAsia="ar-SA"/>
              </w:rPr>
            </w:pPr>
            <w:r w:rsidRPr="00DE03ED">
              <w:rPr>
                <w:kern w:val="1"/>
                <w:lang w:eastAsia="ar-SA"/>
              </w:rPr>
              <w:t>24500,00</w:t>
            </w:r>
          </w:p>
        </w:tc>
      </w:tr>
      <w:tr w:rsidR="001B1A79" w:rsidRPr="00DE03ED" w:rsidTr="001B1A79">
        <w:trPr>
          <w:gridAfter w:val="1"/>
          <w:wAfter w:w="13" w:type="dxa"/>
          <w:trHeight w:val="848"/>
        </w:trPr>
        <w:tc>
          <w:tcPr>
            <w:tcW w:w="850"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
                <w:bCs/>
                <w:kern w:val="1"/>
                <w:sz w:val="21"/>
                <w:szCs w:val="21"/>
                <w:lang w:eastAsia="ar-SA"/>
              </w:rPr>
            </w:pPr>
            <w:r w:rsidRPr="00DE03ED">
              <w:rPr>
                <w:b/>
                <w:bCs/>
                <w:kern w:val="1"/>
                <w:sz w:val="21"/>
                <w:szCs w:val="21"/>
                <w:lang w:eastAsia="ar-SA"/>
              </w:rPr>
              <w:t>6.</w:t>
            </w:r>
          </w:p>
        </w:tc>
        <w:tc>
          <w:tcPr>
            <w:tcW w:w="2978"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rFonts w:ascii="Arial" w:hAnsi="Arial" w:cs="Arial"/>
                <w:color w:val="000000"/>
                <w:kern w:val="1"/>
                <w:sz w:val="18"/>
                <w:szCs w:val="18"/>
              </w:rPr>
            </w:pPr>
            <w:r w:rsidRPr="00DE03ED">
              <w:rPr>
                <w:rFonts w:ascii="Arial" w:hAnsi="Arial" w:cs="Arial"/>
                <w:color w:val="000000"/>
                <w:kern w:val="1"/>
                <w:sz w:val="18"/>
                <w:szCs w:val="18"/>
              </w:rPr>
              <w:t>Калибратор</w:t>
            </w:r>
            <w:r w:rsidRPr="00DE03ED">
              <w:rPr>
                <w:rFonts w:ascii="Arial" w:hAnsi="Arial" w:cs="Arial"/>
                <w:color w:val="000000"/>
                <w:kern w:val="1"/>
                <w:sz w:val="18"/>
                <w:szCs w:val="18"/>
              </w:rPr>
              <w:br/>
              <w:t>3 ФЛАК</w:t>
            </w:r>
            <w:r w:rsidRPr="00DE03ED">
              <w:rPr>
                <w:rFonts w:ascii="Arial" w:hAnsi="Arial" w:cs="Arial"/>
                <w:color w:val="000000"/>
                <w:kern w:val="1"/>
                <w:sz w:val="18"/>
                <w:szCs w:val="18"/>
              </w:rPr>
              <w:br/>
              <w:t>21.20.23.111</w:t>
            </w:r>
          </w:p>
          <w:p w:rsidR="001B1A79" w:rsidRPr="00DE03ED" w:rsidRDefault="001B1A79" w:rsidP="005E6EC1">
            <w:pPr>
              <w:suppressAutoHyphens/>
              <w:jc w:val="center"/>
              <w:rPr>
                <w:rFonts w:ascii="Arial" w:hAnsi="Arial" w:cs="Arial"/>
                <w:color w:val="000000"/>
                <w:kern w:val="1"/>
                <w:sz w:val="18"/>
                <w:szCs w:val="18"/>
              </w:rPr>
            </w:pPr>
          </w:p>
          <w:p w:rsidR="001B1A79" w:rsidRPr="00DE03ED" w:rsidRDefault="001B1A79" w:rsidP="005E6EC1">
            <w:pPr>
              <w:suppressAutoHyphens/>
              <w:jc w:val="center"/>
              <w:rPr>
                <w:color w:val="000000"/>
                <w:kern w:val="1"/>
              </w:rPr>
            </w:pPr>
            <w:r w:rsidRPr="00DE03ED">
              <w:rPr>
                <w:rFonts w:ascii="Arial" w:hAnsi="Arial" w:cs="Arial"/>
                <w:color w:val="000000"/>
                <w:kern w:val="1"/>
                <w:sz w:val="18"/>
                <w:szCs w:val="18"/>
              </w:rPr>
              <w:t>Австрия</w:t>
            </w:r>
          </w:p>
        </w:tc>
        <w:tc>
          <w:tcPr>
            <w:tcW w:w="1984"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color w:val="000000"/>
                <w:kern w:val="1"/>
              </w:rPr>
            </w:pPr>
            <w:r w:rsidRPr="00DE03ED">
              <w:rPr>
                <w:color w:val="000000"/>
                <w:kern w:val="1"/>
              </w:rPr>
              <w:t>"ДИАЛАБ ГмбХ",</w:t>
            </w:r>
          </w:p>
          <w:p w:rsidR="001B1A79" w:rsidRPr="00DE03ED" w:rsidRDefault="001B1A79" w:rsidP="005E6EC1">
            <w:pPr>
              <w:suppressAutoHyphens/>
              <w:jc w:val="center"/>
              <w:rPr>
                <w:color w:val="000000"/>
                <w:kern w:val="1"/>
              </w:rPr>
            </w:pPr>
            <w:r w:rsidRPr="00DE03ED">
              <w:rPr>
                <w:color w:val="000000"/>
                <w:kern w:val="1"/>
              </w:rPr>
              <w:t>Австрия</w:t>
            </w:r>
          </w:p>
        </w:tc>
        <w:tc>
          <w:tcPr>
            <w:tcW w:w="1134"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bCs/>
                <w:kern w:val="1"/>
                <w:lang w:eastAsia="ar-SA"/>
              </w:rPr>
            </w:pPr>
            <w:r w:rsidRPr="00DE03ED">
              <w:rPr>
                <w:kern w:val="1"/>
                <w:lang w:eastAsia="ar-SA"/>
              </w:rPr>
              <w:t>флак</w:t>
            </w:r>
          </w:p>
        </w:tc>
        <w:tc>
          <w:tcPr>
            <w:tcW w:w="851"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Cs/>
                <w:kern w:val="1"/>
                <w:lang w:eastAsia="ar-SA"/>
              </w:rPr>
            </w:pPr>
            <w:r w:rsidRPr="00DE03ED">
              <w:rPr>
                <w:bCs/>
                <w:kern w:val="1"/>
                <w:lang w:eastAsia="ar-SA"/>
              </w:rPr>
              <w:t>3</w:t>
            </w:r>
          </w:p>
        </w:tc>
        <w:tc>
          <w:tcPr>
            <w:tcW w:w="1417"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kern w:val="1"/>
                <w:lang w:eastAsia="ar-SA"/>
              </w:rPr>
            </w:pPr>
            <w:r w:rsidRPr="00DE03ED">
              <w:rPr>
                <w:kern w:val="1"/>
                <w:lang w:eastAsia="ar-SA"/>
              </w:rPr>
              <w:t>5250,00</w:t>
            </w:r>
          </w:p>
        </w:tc>
        <w:tc>
          <w:tcPr>
            <w:tcW w:w="1701" w:type="dxa"/>
            <w:gridSpan w:val="2"/>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kern w:val="1"/>
                <w:lang w:eastAsia="ar-SA"/>
              </w:rPr>
            </w:pPr>
            <w:r w:rsidRPr="00DE03ED">
              <w:rPr>
                <w:kern w:val="1"/>
                <w:lang w:eastAsia="ar-SA"/>
              </w:rPr>
              <w:t>15750,00</w:t>
            </w:r>
          </w:p>
        </w:tc>
      </w:tr>
      <w:tr w:rsidR="001B1A79" w:rsidRPr="00DE03ED" w:rsidTr="001B1A79">
        <w:trPr>
          <w:gridAfter w:val="1"/>
          <w:wAfter w:w="13" w:type="dxa"/>
          <w:trHeight w:val="211"/>
        </w:trPr>
        <w:tc>
          <w:tcPr>
            <w:tcW w:w="850"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
                <w:bCs/>
                <w:kern w:val="1"/>
                <w:sz w:val="21"/>
                <w:szCs w:val="21"/>
                <w:lang w:eastAsia="ar-SA"/>
              </w:rPr>
            </w:pPr>
            <w:r w:rsidRPr="00DE03ED">
              <w:rPr>
                <w:b/>
                <w:bCs/>
                <w:kern w:val="1"/>
                <w:sz w:val="21"/>
                <w:szCs w:val="21"/>
                <w:lang w:eastAsia="ar-SA"/>
              </w:rPr>
              <w:t>7.</w:t>
            </w:r>
          </w:p>
        </w:tc>
        <w:tc>
          <w:tcPr>
            <w:tcW w:w="2978"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rFonts w:ascii="Arial" w:hAnsi="Arial" w:cs="Arial"/>
                <w:color w:val="000000"/>
                <w:kern w:val="1"/>
                <w:sz w:val="18"/>
                <w:szCs w:val="18"/>
              </w:rPr>
            </w:pPr>
            <w:r w:rsidRPr="00DE03ED">
              <w:rPr>
                <w:rFonts w:ascii="Arial" w:hAnsi="Arial" w:cs="Arial"/>
                <w:color w:val="000000"/>
                <w:kern w:val="1"/>
                <w:sz w:val="18"/>
                <w:szCs w:val="18"/>
              </w:rPr>
              <w:t>Контрольный реагент с  патологическими значениями</w:t>
            </w:r>
            <w:r w:rsidRPr="00DE03ED">
              <w:rPr>
                <w:rFonts w:ascii="Arial" w:hAnsi="Arial" w:cs="Arial"/>
                <w:color w:val="000000"/>
                <w:kern w:val="1"/>
                <w:sz w:val="18"/>
                <w:szCs w:val="18"/>
              </w:rPr>
              <w:br/>
            </w:r>
            <w:r w:rsidRPr="00DE03ED">
              <w:rPr>
                <w:rFonts w:ascii="Arial" w:hAnsi="Arial" w:cs="Arial"/>
                <w:color w:val="000000"/>
                <w:kern w:val="1"/>
                <w:sz w:val="18"/>
                <w:szCs w:val="18"/>
              </w:rPr>
              <w:lastRenderedPageBreak/>
              <w:t>12 ФЛАК</w:t>
            </w:r>
            <w:r w:rsidRPr="00DE03ED">
              <w:rPr>
                <w:rFonts w:ascii="Arial" w:hAnsi="Arial" w:cs="Arial"/>
                <w:color w:val="000000"/>
                <w:kern w:val="1"/>
                <w:sz w:val="18"/>
                <w:szCs w:val="18"/>
              </w:rPr>
              <w:br/>
              <w:t>21.20.23.111</w:t>
            </w:r>
          </w:p>
          <w:p w:rsidR="001B1A79" w:rsidRPr="00DE03ED" w:rsidRDefault="001B1A79" w:rsidP="005E6EC1">
            <w:pPr>
              <w:suppressAutoHyphens/>
              <w:jc w:val="center"/>
              <w:rPr>
                <w:rFonts w:ascii="Arial" w:hAnsi="Arial" w:cs="Arial"/>
                <w:color w:val="000000"/>
                <w:kern w:val="1"/>
                <w:sz w:val="18"/>
                <w:szCs w:val="18"/>
              </w:rPr>
            </w:pPr>
          </w:p>
          <w:p w:rsidR="001B1A79" w:rsidRPr="00DE03ED" w:rsidRDefault="001B1A79" w:rsidP="005E6EC1">
            <w:pPr>
              <w:suppressAutoHyphens/>
              <w:jc w:val="center"/>
              <w:rPr>
                <w:color w:val="000000"/>
                <w:kern w:val="1"/>
              </w:rPr>
            </w:pPr>
            <w:r w:rsidRPr="00DE03ED">
              <w:rPr>
                <w:rFonts w:ascii="Arial" w:hAnsi="Arial" w:cs="Arial"/>
                <w:color w:val="000000"/>
                <w:kern w:val="1"/>
                <w:sz w:val="18"/>
                <w:szCs w:val="18"/>
              </w:rPr>
              <w:t>Австрия</w:t>
            </w:r>
          </w:p>
        </w:tc>
        <w:tc>
          <w:tcPr>
            <w:tcW w:w="1984"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color w:val="000000"/>
                <w:kern w:val="1"/>
              </w:rPr>
            </w:pPr>
            <w:r w:rsidRPr="00DE03ED">
              <w:rPr>
                <w:color w:val="000000"/>
                <w:kern w:val="1"/>
              </w:rPr>
              <w:lastRenderedPageBreak/>
              <w:t>"ДИАЛАБ ГмбХ",</w:t>
            </w:r>
          </w:p>
          <w:p w:rsidR="001B1A79" w:rsidRPr="00DE03ED" w:rsidRDefault="001B1A79" w:rsidP="005E6EC1">
            <w:pPr>
              <w:suppressAutoHyphens/>
              <w:jc w:val="center"/>
              <w:rPr>
                <w:color w:val="000000"/>
                <w:kern w:val="1"/>
              </w:rPr>
            </w:pPr>
            <w:r w:rsidRPr="00DE03ED">
              <w:rPr>
                <w:color w:val="000000"/>
                <w:kern w:val="1"/>
              </w:rPr>
              <w:t>Австрия</w:t>
            </w:r>
          </w:p>
        </w:tc>
        <w:tc>
          <w:tcPr>
            <w:tcW w:w="1134"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bCs/>
                <w:kern w:val="1"/>
                <w:lang w:eastAsia="ar-SA"/>
              </w:rPr>
            </w:pPr>
            <w:r w:rsidRPr="00DE03ED">
              <w:rPr>
                <w:kern w:val="1"/>
                <w:lang w:eastAsia="ar-SA"/>
              </w:rPr>
              <w:t>флак</w:t>
            </w:r>
          </w:p>
        </w:tc>
        <w:tc>
          <w:tcPr>
            <w:tcW w:w="851"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Cs/>
                <w:kern w:val="1"/>
                <w:lang w:eastAsia="ar-SA"/>
              </w:rPr>
            </w:pPr>
            <w:r w:rsidRPr="00DE03ED">
              <w:rPr>
                <w:bCs/>
                <w:kern w:val="1"/>
                <w:lang w:eastAsia="ar-SA"/>
              </w:rPr>
              <w:t>12</w:t>
            </w:r>
          </w:p>
        </w:tc>
        <w:tc>
          <w:tcPr>
            <w:tcW w:w="1417"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kern w:val="1"/>
                <w:lang w:eastAsia="ar-SA"/>
              </w:rPr>
            </w:pPr>
            <w:r w:rsidRPr="00DE03ED">
              <w:rPr>
                <w:kern w:val="1"/>
                <w:lang w:eastAsia="ar-SA"/>
              </w:rPr>
              <w:t>7175,00</w:t>
            </w:r>
          </w:p>
        </w:tc>
        <w:tc>
          <w:tcPr>
            <w:tcW w:w="1701" w:type="dxa"/>
            <w:gridSpan w:val="2"/>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kern w:val="1"/>
                <w:lang w:eastAsia="ar-SA"/>
              </w:rPr>
            </w:pPr>
            <w:r w:rsidRPr="00DE03ED">
              <w:rPr>
                <w:kern w:val="1"/>
                <w:lang w:eastAsia="ar-SA"/>
              </w:rPr>
              <w:t>86100,00</w:t>
            </w:r>
          </w:p>
        </w:tc>
      </w:tr>
      <w:tr w:rsidR="001B1A79" w:rsidRPr="00DE03ED" w:rsidTr="001B1A79">
        <w:trPr>
          <w:gridAfter w:val="1"/>
          <w:wAfter w:w="13" w:type="dxa"/>
          <w:trHeight w:val="211"/>
        </w:trPr>
        <w:tc>
          <w:tcPr>
            <w:tcW w:w="850"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
                <w:bCs/>
                <w:kern w:val="1"/>
                <w:sz w:val="21"/>
                <w:szCs w:val="21"/>
                <w:lang w:eastAsia="ar-SA"/>
              </w:rPr>
            </w:pPr>
            <w:r w:rsidRPr="00DE03ED">
              <w:rPr>
                <w:b/>
                <w:bCs/>
                <w:kern w:val="1"/>
                <w:sz w:val="21"/>
                <w:szCs w:val="21"/>
                <w:lang w:eastAsia="ar-SA"/>
              </w:rPr>
              <w:t>8.</w:t>
            </w:r>
          </w:p>
        </w:tc>
        <w:tc>
          <w:tcPr>
            <w:tcW w:w="2978"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rFonts w:ascii="Arial" w:hAnsi="Arial" w:cs="Arial"/>
                <w:color w:val="000000"/>
                <w:kern w:val="1"/>
                <w:sz w:val="18"/>
                <w:szCs w:val="18"/>
              </w:rPr>
            </w:pPr>
            <w:r w:rsidRPr="00DE03ED">
              <w:rPr>
                <w:rFonts w:ascii="Arial" w:hAnsi="Arial" w:cs="Arial"/>
                <w:color w:val="000000"/>
                <w:kern w:val="1"/>
                <w:sz w:val="18"/>
                <w:szCs w:val="18"/>
              </w:rPr>
              <w:t>Контроль белка,  низкий уровень</w:t>
            </w:r>
            <w:r w:rsidRPr="00DE03ED">
              <w:rPr>
                <w:rFonts w:ascii="Arial" w:hAnsi="Arial" w:cs="Arial"/>
                <w:color w:val="000000"/>
                <w:kern w:val="1"/>
                <w:sz w:val="18"/>
                <w:szCs w:val="18"/>
              </w:rPr>
              <w:br/>
              <w:t>4 НАБОР</w:t>
            </w:r>
            <w:r w:rsidRPr="00DE03ED">
              <w:rPr>
                <w:rFonts w:ascii="Arial" w:hAnsi="Arial" w:cs="Arial"/>
                <w:color w:val="000000"/>
                <w:kern w:val="1"/>
                <w:sz w:val="18"/>
                <w:szCs w:val="18"/>
              </w:rPr>
              <w:br/>
              <w:t>21.20.23.111</w:t>
            </w:r>
          </w:p>
          <w:p w:rsidR="001B1A79" w:rsidRPr="00DE03ED" w:rsidRDefault="001B1A79" w:rsidP="005E6EC1">
            <w:pPr>
              <w:suppressAutoHyphens/>
              <w:jc w:val="center"/>
              <w:rPr>
                <w:rFonts w:ascii="Arial" w:hAnsi="Arial" w:cs="Arial"/>
                <w:color w:val="000000"/>
                <w:kern w:val="1"/>
                <w:sz w:val="18"/>
                <w:szCs w:val="18"/>
              </w:rPr>
            </w:pPr>
          </w:p>
          <w:p w:rsidR="001B1A79" w:rsidRPr="00DE03ED" w:rsidRDefault="001B1A79" w:rsidP="005E6EC1">
            <w:pPr>
              <w:suppressAutoHyphens/>
              <w:jc w:val="center"/>
              <w:rPr>
                <w:rFonts w:ascii="Arial" w:hAnsi="Arial" w:cs="Arial"/>
                <w:color w:val="000000"/>
                <w:kern w:val="1"/>
                <w:sz w:val="18"/>
                <w:szCs w:val="18"/>
              </w:rPr>
            </w:pPr>
            <w:r w:rsidRPr="00DE03ED">
              <w:rPr>
                <w:rFonts w:ascii="Arial" w:hAnsi="Arial" w:cs="Arial"/>
                <w:color w:val="000000"/>
                <w:kern w:val="1"/>
                <w:sz w:val="18"/>
                <w:szCs w:val="18"/>
              </w:rPr>
              <w:t>Австрия</w:t>
            </w:r>
          </w:p>
        </w:tc>
        <w:tc>
          <w:tcPr>
            <w:tcW w:w="1984"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color w:val="000000"/>
                <w:kern w:val="1"/>
              </w:rPr>
            </w:pPr>
            <w:r w:rsidRPr="00DE03ED">
              <w:rPr>
                <w:color w:val="000000"/>
                <w:kern w:val="1"/>
              </w:rPr>
              <w:t>"ДИАЛАБ ГмбХ",</w:t>
            </w:r>
          </w:p>
          <w:p w:rsidR="001B1A79" w:rsidRPr="00DE03ED" w:rsidRDefault="001B1A79" w:rsidP="005E6EC1">
            <w:pPr>
              <w:suppressAutoHyphens/>
              <w:jc w:val="center"/>
              <w:rPr>
                <w:color w:val="000000"/>
                <w:kern w:val="1"/>
              </w:rPr>
            </w:pPr>
            <w:r w:rsidRPr="00DE03ED">
              <w:rPr>
                <w:color w:val="000000"/>
                <w:kern w:val="1"/>
              </w:rPr>
              <w:t>Австрия</w:t>
            </w:r>
          </w:p>
        </w:tc>
        <w:tc>
          <w:tcPr>
            <w:tcW w:w="1134"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bCs/>
                <w:kern w:val="1"/>
                <w:lang w:eastAsia="ar-SA"/>
              </w:rPr>
            </w:pPr>
            <w:r w:rsidRPr="00DE03ED">
              <w:rPr>
                <w:bCs/>
                <w:kern w:val="1"/>
                <w:lang w:eastAsia="ar-SA"/>
              </w:rPr>
              <w:t>набор</w:t>
            </w:r>
          </w:p>
        </w:tc>
        <w:tc>
          <w:tcPr>
            <w:tcW w:w="851"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Cs/>
                <w:kern w:val="1"/>
                <w:lang w:eastAsia="ar-SA"/>
              </w:rPr>
            </w:pPr>
            <w:r w:rsidRPr="00DE03ED">
              <w:rPr>
                <w:bCs/>
                <w:kern w:val="1"/>
                <w:lang w:eastAsia="ar-SA"/>
              </w:rPr>
              <w:t>4</w:t>
            </w:r>
          </w:p>
        </w:tc>
        <w:tc>
          <w:tcPr>
            <w:tcW w:w="1417"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kern w:val="1"/>
                <w:lang w:eastAsia="ar-SA"/>
              </w:rPr>
            </w:pPr>
            <w:r w:rsidRPr="00DE03ED">
              <w:rPr>
                <w:kern w:val="1"/>
                <w:lang w:eastAsia="ar-SA"/>
              </w:rPr>
              <w:t>16100,00</w:t>
            </w:r>
          </w:p>
        </w:tc>
        <w:tc>
          <w:tcPr>
            <w:tcW w:w="1701" w:type="dxa"/>
            <w:gridSpan w:val="2"/>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kern w:val="1"/>
                <w:lang w:eastAsia="ar-SA"/>
              </w:rPr>
            </w:pPr>
            <w:r w:rsidRPr="00DE03ED">
              <w:rPr>
                <w:kern w:val="1"/>
                <w:lang w:eastAsia="ar-SA"/>
              </w:rPr>
              <w:t>64400,00</w:t>
            </w:r>
          </w:p>
        </w:tc>
      </w:tr>
      <w:tr w:rsidR="001B1A79" w:rsidRPr="00DE03ED" w:rsidTr="001B1A79">
        <w:trPr>
          <w:gridAfter w:val="1"/>
          <w:wAfter w:w="13" w:type="dxa"/>
          <w:trHeight w:val="211"/>
        </w:trPr>
        <w:tc>
          <w:tcPr>
            <w:tcW w:w="850"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
                <w:bCs/>
                <w:kern w:val="1"/>
                <w:sz w:val="21"/>
                <w:szCs w:val="21"/>
                <w:lang w:eastAsia="ar-SA"/>
              </w:rPr>
            </w:pPr>
            <w:r w:rsidRPr="00DE03ED">
              <w:rPr>
                <w:b/>
                <w:bCs/>
                <w:kern w:val="1"/>
                <w:sz w:val="21"/>
                <w:szCs w:val="21"/>
                <w:lang w:eastAsia="ar-SA"/>
              </w:rPr>
              <w:t>9.</w:t>
            </w:r>
          </w:p>
        </w:tc>
        <w:tc>
          <w:tcPr>
            <w:tcW w:w="2978"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rFonts w:ascii="Arial" w:hAnsi="Arial" w:cs="Arial"/>
                <w:color w:val="000000"/>
                <w:kern w:val="1"/>
                <w:sz w:val="18"/>
                <w:szCs w:val="18"/>
              </w:rPr>
            </w:pPr>
            <w:r w:rsidRPr="00DE03ED">
              <w:rPr>
                <w:rFonts w:ascii="Arial" w:hAnsi="Arial" w:cs="Arial"/>
                <w:color w:val="000000"/>
                <w:kern w:val="1"/>
                <w:sz w:val="18"/>
                <w:szCs w:val="18"/>
              </w:rPr>
              <w:t>Калибратор ЛПВП (липопротеидов высокой плотности)</w:t>
            </w:r>
            <w:r w:rsidRPr="00DE03ED">
              <w:rPr>
                <w:rFonts w:ascii="Arial" w:hAnsi="Arial" w:cs="Arial"/>
                <w:color w:val="000000"/>
                <w:kern w:val="1"/>
                <w:sz w:val="18"/>
                <w:szCs w:val="18"/>
              </w:rPr>
              <w:br/>
              <w:t>1 ФЛАК</w:t>
            </w:r>
            <w:r w:rsidRPr="00DE03ED">
              <w:rPr>
                <w:rFonts w:ascii="Arial" w:hAnsi="Arial" w:cs="Arial"/>
                <w:color w:val="000000"/>
                <w:kern w:val="1"/>
                <w:sz w:val="18"/>
                <w:szCs w:val="18"/>
              </w:rPr>
              <w:br/>
              <w:t>21.20.23.111</w:t>
            </w:r>
          </w:p>
          <w:p w:rsidR="001B1A79" w:rsidRPr="00DE03ED" w:rsidRDefault="001B1A79" w:rsidP="005E6EC1">
            <w:pPr>
              <w:suppressAutoHyphens/>
              <w:jc w:val="center"/>
              <w:rPr>
                <w:rFonts w:ascii="Arial" w:hAnsi="Arial" w:cs="Arial"/>
                <w:color w:val="000000"/>
                <w:kern w:val="1"/>
                <w:sz w:val="18"/>
                <w:szCs w:val="18"/>
              </w:rPr>
            </w:pPr>
          </w:p>
          <w:p w:rsidR="001B1A79" w:rsidRPr="00DE03ED" w:rsidRDefault="001B1A79" w:rsidP="005E6EC1">
            <w:pPr>
              <w:suppressAutoHyphens/>
              <w:jc w:val="center"/>
              <w:rPr>
                <w:rFonts w:ascii="Arial" w:hAnsi="Arial" w:cs="Arial"/>
                <w:color w:val="000000"/>
                <w:kern w:val="1"/>
                <w:sz w:val="18"/>
                <w:szCs w:val="18"/>
              </w:rPr>
            </w:pPr>
            <w:r w:rsidRPr="00DE03ED">
              <w:rPr>
                <w:rFonts w:ascii="Arial" w:hAnsi="Arial" w:cs="Arial"/>
                <w:color w:val="000000"/>
                <w:kern w:val="1"/>
                <w:sz w:val="18"/>
                <w:szCs w:val="18"/>
              </w:rPr>
              <w:t>Австрия</w:t>
            </w:r>
          </w:p>
        </w:tc>
        <w:tc>
          <w:tcPr>
            <w:tcW w:w="1984"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color w:val="000000"/>
                <w:kern w:val="1"/>
              </w:rPr>
            </w:pPr>
            <w:r w:rsidRPr="00DE03ED">
              <w:rPr>
                <w:color w:val="000000"/>
                <w:kern w:val="1"/>
              </w:rPr>
              <w:t>"ДИАЛАБ ГмбХ",</w:t>
            </w:r>
          </w:p>
          <w:p w:rsidR="001B1A79" w:rsidRPr="00DE03ED" w:rsidRDefault="001B1A79" w:rsidP="005E6EC1">
            <w:pPr>
              <w:suppressAutoHyphens/>
              <w:jc w:val="center"/>
              <w:rPr>
                <w:color w:val="000000"/>
                <w:kern w:val="1"/>
              </w:rPr>
            </w:pPr>
            <w:r w:rsidRPr="00DE03ED">
              <w:rPr>
                <w:color w:val="000000"/>
                <w:kern w:val="1"/>
              </w:rPr>
              <w:t>Австрия</w:t>
            </w:r>
          </w:p>
        </w:tc>
        <w:tc>
          <w:tcPr>
            <w:tcW w:w="1134"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bCs/>
                <w:kern w:val="1"/>
                <w:lang w:eastAsia="ar-SA"/>
              </w:rPr>
            </w:pPr>
            <w:r w:rsidRPr="00DE03ED">
              <w:rPr>
                <w:kern w:val="1"/>
                <w:lang w:eastAsia="ar-SA"/>
              </w:rPr>
              <w:t>флак</w:t>
            </w:r>
          </w:p>
        </w:tc>
        <w:tc>
          <w:tcPr>
            <w:tcW w:w="851"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Cs/>
                <w:kern w:val="1"/>
                <w:lang w:eastAsia="ar-SA"/>
              </w:rPr>
            </w:pPr>
            <w:r w:rsidRPr="00DE03ED">
              <w:rPr>
                <w:bCs/>
                <w:kern w:val="1"/>
                <w:lang w:eastAsia="ar-SA"/>
              </w:rPr>
              <w:t>1</w:t>
            </w:r>
          </w:p>
        </w:tc>
        <w:tc>
          <w:tcPr>
            <w:tcW w:w="1417"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kern w:val="1"/>
                <w:lang w:eastAsia="ar-SA"/>
              </w:rPr>
            </w:pPr>
            <w:r w:rsidRPr="00DE03ED">
              <w:rPr>
                <w:kern w:val="1"/>
                <w:lang w:eastAsia="ar-SA"/>
              </w:rPr>
              <w:t>11550,00</w:t>
            </w:r>
          </w:p>
        </w:tc>
        <w:tc>
          <w:tcPr>
            <w:tcW w:w="1701" w:type="dxa"/>
            <w:gridSpan w:val="2"/>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kern w:val="1"/>
                <w:lang w:eastAsia="ar-SA"/>
              </w:rPr>
            </w:pPr>
            <w:r w:rsidRPr="00DE03ED">
              <w:rPr>
                <w:kern w:val="1"/>
                <w:lang w:eastAsia="ar-SA"/>
              </w:rPr>
              <w:t>11550,00</w:t>
            </w:r>
          </w:p>
        </w:tc>
      </w:tr>
      <w:tr w:rsidR="001B1A79" w:rsidRPr="00DE03ED" w:rsidTr="001B1A79">
        <w:trPr>
          <w:gridAfter w:val="1"/>
          <w:wAfter w:w="13" w:type="dxa"/>
          <w:trHeight w:val="211"/>
        </w:trPr>
        <w:tc>
          <w:tcPr>
            <w:tcW w:w="850"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
                <w:bCs/>
                <w:kern w:val="1"/>
                <w:sz w:val="21"/>
                <w:szCs w:val="21"/>
                <w:lang w:eastAsia="ar-SA"/>
              </w:rPr>
            </w:pPr>
            <w:r w:rsidRPr="00DE03ED">
              <w:rPr>
                <w:b/>
                <w:bCs/>
                <w:kern w:val="1"/>
                <w:sz w:val="21"/>
                <w:szCs w:val="21"/>
                <w:lang w:eastAsia="ar-SA"/>
              </w:rPr>
              <w:t>10.</w:t>
            </w:r>
          </w:p>
        </w:tc>
        <w:tc>
          <w:tcPr>
            <w:tcW w:w="2978"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rFonts w:ascii="Arial" w:hAnsi="Arial" w:cs="Arial"/>
                <w:color w:val="000000"/>
                <w:kern w:val="1"/>
                <w:sz w:val="18"/>
                <w:szCs w:val="18"/>
              </w:rPr>
            </w:pPr>
            <w:r w:rsidRPr="00DE03ED">
              <w:rPr>
                <w:rFonts w:ascii="Arial" w:hAnsi="Arial" w:cs="Arial"/>
                <w:color w:val="000000"/>
                <w:kern w:val="1"/>
                <w:sz w:val="18"/>
                <w:szCs w:val="18"/>
              </w:rPr>
              <w:t>Калибратор ЛПНП (липопротеидов низкой плотности)</w:t>
            </w:r>
            <w:r w:rsidRPr="00DE03ED">
              <w:rPr>
                <w:rFonts w:ascii="Arial" w:hAnsi="Arial" w:cs="Arial"/>
                <w:color w:val="000000"/>
                <w:kern w:val="1"/>
                <w:sz w:val="18"/>
                <w:szCs w:val="18"/>
              </w:rPr>
              <w:br/>
              <w:t>1 ФЛАК</w:t>
            </w:r>
            <w:r w:rsidRPr="00DE03ED">
              <w:rPr>
                <w:rFonts w:ascii="Arial" w:hAnsi="Arial" w:cs="Arial"/>
                <w:color w:val="000000"/>
                <w:kern w:val="1"/>
                <w:sz w:val="18"/>
                <w:szCs w:val="18"/>
              </w:rPr>
              <w:br/>
              <w:t>21.20.23.111</w:t>
            </w:r>
          </w:p>
          <w:p w:rsidR="001B1A79" w:rsidRPr="00DE03ED" w:rsidRDefault="001B1A79" w:rsidP="005E6EC1">
            <w:pPr>
              <w:suppressAutoHyphens/>
              <w:jc w:val="center"/>
              <w:rPr>
                <w:rFonts w:ascii="Arial" w:hAnsi="Arial" w:cs="Arial"/>
                <w:color w:val="000000"/>
                <w:kern w:val="1"/>
                <w:sz w:val="18"/>
                <w:szCs w:val="18"/>
              </w:rPr>
            </w:pPr>
          </w:p>
          <w:p w:rsidR="001B1A79" w:rsidRPr="00DE03ED" w:rsidRDefault="001B1A79" w:rsidP="005E6EC1">
            <w:pPr>
              <w:suppressAutoHyphens/>
              <w:jc w:val="center"/>
              <w:rPr>
                <w:rFonts w:ascii="Arial" w:hAnsi="Arial" w:cs="Arial"/>
                <w:color w:val="000000"/>
                <w:kern w:val="1"/>
                <w:sz w:val="18"/>
                <w:szCs w:val="18"/>
              </w:rPr>
            </w:pPr>
            <w:r w:rsidRPr="00DE03ED">
              <w:rPr>
                <w:rFonts w:ascii="Arial" w:hAnsi="Arial" w:cs="Arial"/>
                <w:color w:val="000000"/>
                <w:kern w:val="1"/>
                <w:sz w:val="18"/>
                <w:szCs w:val="18"/>
              </w:rPr>
              <w:t>Австрия</w:t>
            </w:r>
          </w:p>
        </w:tc>
        <w:tc>
          <w:tcPr>
            <w:tcW w:w="1984"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color w:val="000000"/>
                <w:kern w:val="1"/>
              </w:rPr>
            </w:pPr>
            <w:r w:rsidRPr="00DE03ED">
              <w:rPr>
                <w:color w:val="000000"/>
                <w:kern w:val="1"/>
              </w:rPr>
              <w:t>"ДИАЛАБ ГмбХ",</w:t>
            </w:r>
          </w:p>
          <w:p w:rsidR="001B1A79" w:rsidRPr="00DE03ED" w:rsidRDefault="001B1A79" w:rsidP="005E6EC1">
            <w:pPr>
              <w:suppressAutoHyphens/>
              <w:jc w:val="center"/>
              <w:rPr>
                <w:color w:val="000000"/>
                <w:kern w:val="1"/>
              </w:rPr>
            </w:pPr>
            <w:r w:rsidRPr="00DE03ED">
              <w:rPr>
                <w:color w:val="000000"/>
                <w:kern w:val="1"/>
              </w:rPr>
              <w:t>Австрия</w:t>
            </w:r>
          </w:p>
        </w:tc>
        <w:tc>
          <w:tcPr>
            <w:tcW w:w="1134"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bCs/>
                <w:kern w:val="1"/>
                <w:lang w:eastAsia="ar-SA"/>
              </w:rPr>
            </w:pPr>
            <w:r w:rsidRPr="00DE03ED">
              <w:rPr>
                <w:kern w:val="1"/>
                <w:lang w:eastAsia="ar-SA"/>
              </w:rPr>
              <w:t>флак</w:t>
            </w:r>
          </w:p>
        </w:tc>
        <w:tc>
          <w:tcPr>
            <w:tcW w:w="851"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Cs/>
                <w:kern w:val="1"/>
                <w:lang w:eastAsia="ar-SA"/>
              </w:rPr>
            </w:pPr>
            <w:r w:rsidRPr="00DE03ED">
              <w:rPr>
                <w:bCs/>
                <w:kern w:val="1"/>
                <w:lang w:eastAsia="ar-SA"/>
              </w:rPr>
              <w:t>1</w:t>
            </w:r>
          </w:p>
        </w:tc>
        <w:tc>
          <w:tcPr>
            <w:tcW w:w="1417"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kern w:val="1"/>
                <w:lang w:eastAsia="ar-SA"/>
              </w:rPr>
            </w:pPr>
            <w:r w:rsidRPr="00DE03ED">
              <w:rPr>
                <w:kern w:val="1"/>
                <w:lang w:eastAsia="ar-SA"/>
              </w:rPr>
              <w:t>17500,00</w:t>
            </w:r>
          </w:p>
        </w:tc>
        <w:tc>
          <w:tcPr>
            <w:tcW w:w="1701" w:type="dxa"/>
            <w:gridSpan w:val="2"/>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kern w:val="1"/>
                <w:lang w:eastAsia="ar-SA"/>
              </w:rPr>
            </w:pPr>
            <w:r w:rsidRPr="00DE03ED">
              <w:rPr>
                <w:kern w:val="1"/>
                <w:lang w:eastAsia="ar-SA"/>
              </w:rPr>
              <w:t>17500,00</w:t>
            </w:r>
          </w:p>
        </w:tc>
      </w:tr>
      <w:tr w:rsidR="001B1A79" w:rsidRPr="00DE03ED" w:rsidTr="001B1A79">
        <w:trPr>
          <w:gridAfter w:val="1"/>
          <w:wAfter w:w="13" w:type="dxa"/>
          <w:trHeight w:val="211"/>
        </w:trPr>
        <w:tc>
          <w:tcPr>
            <w:tcW w:w="850"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
                <w:bCs/>
                <w:kern w:val="1"/>
                <w:sz w:val="21"/>
                <w:szCs w:val="21"/>
                <w:lang w:eastAsia="ar-SA"/>
              </w:rPr>
            </w:pPr>
            <w:r w:rsidRPr="00DE03ED">
              <w:rPr>
                <w:b/>
                <w:bCs/>
                <w:kern w:val="1"/>
                <w:sz w:val="21"/>
                <w:szCs w:val="21"/>
                <w:lang w:eastAsia="ar-SA"/>
              </w:rPr>
              <w:t>11.</w:t>
            </w:r>
          </w:p>
        </w:tc>
        <w:tc>
          <w:tcPr>
            <w:tcW w:w="2978"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rFonts w:ascii="Arial" w:hAnsi="Arial" w:cs="Arial"/>
                <w:color w:val="000000"/>
                <w:kern w:val="1"/>
                <w:sz w:val="18"/>
                <w:szCs w:val="18"/>
              </w:rPr>
            </w:pPr>
            <w:r w:rsidRPr="00DE03ED">
              <w:rPr>
                <w:rFonts w:ascii="Arial" w:hAnsi="Arial" w:cs="Arial"/>
                <w:color w:val="000000"/>
                <w:kern w:val="1"/>
                <w:sz w:val="18"/>
                <w:szCs w:val="18"/>
              </w:rPr>
              <w:t>Набор реагентов для определения концентрации альбумина в сыворотке крови</w:t>
            </w:r>
            <w:r w:rsidRPr="00DE03ED">
              <w:rPr>
                <w:rFonts w:ascii="Arial" w:hAnsi="Arial" w:cs="Arial"/>
                <w:color w:val="000000"/>
                <w:kern w:val="1"/>
                <w:sz w:val="18"/>
                <w:szCs w:val="18"/>
              </w:rPr>
              <w:br/>
              <w:t>1 НАБОР</w:t>
            </w:r>
            <w:r w:rsidRPr="00DE03ED">
              <w:rPr>
                <w:rFonts w:ascii="Arial" w:hAnsi="Arial" w:cs="Arial"/>
                <w:color w:val="000000"/>
                <w:kern w:val="1"/>
                <w:sz w:val="18"/>
                <w:szCs w:val="18"/>
              </w:rPr>
              <w:br/>
              <w:t>21.20.23.111</w:t>
            </w:r>
          </w:p>
          <w:p w:rsidR="001B1A79" w:rsidRPr="00DE03ED" w:rsidRDefault="001B1A79" w:rsidP="005E6EC1">
            <w:pPr>
              <w:suppressAutoHyphens/>
              <w:jc w:val="center"/>
              <w:rPr>
                <w:rFonts w:ascii="Arial" w:hAnsi="Arial" w:cs="Arial"/>
                <w:color w:val="000000"/>
                <w:kern w:val="1"/>
                <w:sz w:val="18"/>
                <w:szCs w:val="18"/>
              </w:rPr>
            </w:pPr>
          </w:p>
          <w:p w:rsidR="001B1A79" w:rsidRPr="00DE03ED" w:rsidRDefault="001B1A79" w:rsidP="005E6EC1">
            <w:pPr>
              <w:suppressAutoHyphens/>
              <w:jc w:val="center"/>
              <w:rPr>
                <w:rFonts w:ascii="Arial" w:hAnsi="Arial" w:cs="Arial"/>
                <w:color w:val="000000"/>
                <w:kern w:val="1"/>
                <w:sz w:val="18"/>
                <w:szCs w:val="18"/>
              </w:rPr>
            </w:pPr>
            <w:r w:rsidRPr="00DE03ED">
              <w:rPr>
                <w:rFonts w:ascii="Arial" w:hAnsi="Arial" w:cs="Arial"/>
                <w:color w:val="000000"/>
                <w:kern w:val="1"/>
                <w:sz w:val="18"/>
                <w:szCs w:val="18"/>
              </w:rPr>
              <w:t>Австрия</w:t>
            </w:r>
          </w:p>
        </w:tc>
        <w:tc>
          <w:tcPr>
            <w:tcW w:w="1984"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color w:val="000000"/>
                <w:kern w:val="1"/>
              </w:rPr>
            </w:pPr>
            <w:r w:rsidRPr="00DE03ED">
              <w:rPr>
                <w:color w:val="000000"/>
                <w:kern w:val="1"/>
              </w:rPr>
              <w:t>"ДИАЛАБ ГмбХ",</w:t>
            </w:r>
          </w:p>
          <w:p w:rsidR="001B1A79" w:rsidRPr="00DE03ED" w:rsidRDefault="001B1A79" w:rsidP="005E6EC1">
            <w:pPr>
              <w:suppressAutoHyphens/>
              <w:jc w:val="center"/>
              <w:rPr>
                <w:color w:val="000000"/>
                <w:kern w:val="1"/>
              </w:rPr>
            </w:pPr>
            <w:r w:rsidRPr="00DE03ED">
              <w:rPr>
                <w:color w:val="000000"/>
                <w:kern w:val="1"/>
              </w:rPr>
              <w:t>Австрия</w:t>
            </w:r>
          </w:p>
        </w:tc>
        <w:tc>
          <w:tcPr>
            <w:tcW w:w="1134"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bCs/>
                <w:kern w:val="1"/>
                <w:lang w:eastAsia="ar-SA"/>
              </w:rPr>
            </w:pPr>
            <w:r w:rsidRPr="00DE03ED">
              <w:rPr>
                <w:bCs/>
                <w:kern w:val="1"/>
                <w:lang w:eastAsia="ar-SA"/>
              </w:rPr>
              <w:t>набор</w:t>
            </w:r>
          </w:p>
        </w:tc>
        <w:tc>
          <w:tcPr>
            <w:tcW w:w="851"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Cs/>
                <w:kern w:val="1"/>
                <w:lang w:eastAsia="ar-SA"/>
              </w:rPr>
            </w:pPr>
            <w:r w:rsidRPr="00DE03ED">
              <w:rPr>
                <w:bCs/>
                <w:kern w:val="1"/>
                <w:lang w:eastAsia="ar-SA"/>
              </w:rPr>
              <w:t>1</w:t>
            </w:r>
          </w:p>
        </w:tc>
        <w:tc>
          <w:tcPr>
            <w:tcW w:w="1417" w:type="dxa"/>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kern w:val="1"/>
                <w:lang w:eastAsia="ar-SA"/>
              </w:rPr>
            </w:pPr>
            <w:r w:rsidRPr="00DE03ED">
              <w:rPr>
                <w:kern w:val="1"/>
                <w:lang w:eastAsia="ar-SA"/>
              </w:rPr>
              <w:t>6300,00</w:t>
            </w:r>
          </w:p>
        </w:tc>
        <w:tc>
          <w:tcPr>
            <w:tcW w:w="1701" w:type="dxa"/>
            <w:gridSpan w:val="2"/>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kern w:val="1"/>
                <w:lang w:eastAsia="ar-SA"/>
              </w:rPr>
            </w:pPr>
            <w:r w:rsidRPr="00DE03ED">
              <w:rPr>
                <w:kern w:val="1"/>
                <w:lang w:eastAsia="ar-SA"/>
              </w:rPr>
              <w:t>6300,00</w:t>
            </w:r>
          </w:p>
        </w:tc>
      </w:tr>
      <w:tr w:rsidR="001B1A79" w:rsidRPr="00DE03ED" w:rsidTr="001B1A79">
        <w:trPr>
          <w:trHeight w:val="211"/>
        </w:trPr>
        <w:tc>
          <w:tcPr>
            <w:tcW w:w="9227" w:type="dxa"/>
            <w:gridSpan w:val="7"/>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contextualSpacing/>
              <w:jc w:val="center"/>
              <w:rPr>
                <w:b/>
                <w:bCs/>
                <w:kern w:val="1"/>
                <w:lang w:eastAsia="ar-SA"/>
              </w:rPr>
            </w:pPr>
            <w:r w:rsidRPr="00DE03ED">
              <w:rPr>
                <w:b/>
                <w:bCs/>
                <w:kern w:val="1"/>
                <w:lang w:eastAsia="ar-SA"/>
              </w:rPr>
              <w:t>Итого:</w:t>
            </w:r>
          </w:p>
        </w:tc>
        <w:tc>
          <w:tcPr>
            <w:tcW w:w="1701" w:type="dxa"/>
            <w:gridSpan w:val="2"/>
            <w:tcBorders>
              <w:top w:val="single" w:sz="4" w:space="0" w:color="auto"/>
              <w:left w:val="single" w:sz="4" w:space="0" w:color="auto"/>
              <w:bottom w:val="single" w:sz="4" w:space="0" w:color="auto"/>
              <w:right w:val="single" w:sz="4" w:space="0" w:color="auto"/>
            </w:tcBorders>
          </w:tcPr>
          <w:p w:rsidR="001B1A79" w:rsidRPr="00DE03ED" w:rsidRDefault="001B1A79" w:rsidP="005E6EC1">
            <w:pPr>
              <w:suppressAutoHyphens/>
              <w:jc w:val="center"/>
              <w:rPr>
                <w:b/>
                <w:bCs/>
                <w:kern w:val="1"/>
                <w:lang w:eastAsia="ar-SA"/>
              </w:rPr>
            </w:pPr>
            <w:r w:rsidRPr="00DE03ED">
              <w:rPr>
                <w:b/>
                <w:bCs/>
                <w:kern w:val="1"/>
                <w:lang w:eastAsia="ar-SA"/>
              </w:rPr>
              <w:t>521850,00</w:t>
            </w:r>
          </w:p>
        </w:tc>
      </w:tr>
    </w:tbl>
    <w:p w:rsidR="004C3CB5" w:rsidRPr="00F7731C" w:rsidRDefault="004C3CB5" w:rsidP="004C3CB5">
      <w:pPr>
        <w:ind w:left="4820"/>
        <w:rPr>
          <w:b/>
          <w:sz w:val="24"/>
          <w:szCs w:val="24"/>
        </w:rPr>
      </w:pPr>
      <w:r>
        <w:rPr>
          <w:b/>
          <w:sz w:val="24"/>
          <w:szCs w:val="24"/>
        </w:rPr>
        <w:t>9</w:t>
      </w:r>
      <w:r>
        <w:rPr>
          <w:b/>
          <w:sz w:val="24"/>
          <w:szCs w:val="24"/>
        </w:rPr>
        <w:t>.</w:t>
      </w:r>
      <w:r w:rsidRPr="00F7731C">
        <w:rPr>
          <w:b/>
          <w:sz w:val="24"/>
          <w:szCs w:val="24"/>
        </w:rPr>
        <w:t>Номер закупки: №</w:t>
      </w:r>
      <w:r w:rsidR="00C23D80" w:rsidRPr="00C23D80">
        <w:rPr>
          <w:b/>
          <w:sz w:val="24"/>
          <w:szCs w:val="24"/>
        </w:rPr>
        <w:t>0340200003324003559</w:t>
      </w:r>
      <w:r w:rsidRPr="00F746A6">
        <w:rPr>
          <w:b/>
          <w:sz w:val="24"/>
          <w:szCs w:val="24"/>
        </w:rPr>
        <w:t xml:space="preserve"> </w:t>
      </w:r>
      <w:r w:rsidRPr="008C3EAB">
        <w:rPr>
          <w:b/>
          <w:sz w:val="24"/>
          <w:szCs w:val="24"/>
        </w:rPr>
        <w:t xml:space="preserve"> </w:t>
      </w:r>
      <w:r w:rsidRPr="00F7731C">
        <w:rPr>
          <w:b/>
          <w:sz w:val="24"/>
          <w:szCs w:val="24"/>
        </w:rPr>
        <w:t>(электронный аукцион);</w:t>
      </w:r>
    </w:p>
    <w:p w:rsidR="004C3CB5" w:rsidRPr="00973B2B" w:rsidRDefault="004C3CB5" w:rsidP="004C3CB5">
      <w:pPr>
        <w:ind w:firstLine="708"/>
        <w:jc w:val="center"/>
        <w:rPr>
          <w:sz w:val="24"/>
          <w:szCs w:val="24"/>
        </w:rPr>
      </w:pPr>
    </w:p>
    <w:p w:rsidR="004C3CB5" w:rsidRDefault="004C3CB5" w:rsidP="004C3CB5">
      <w:pPr>
        <w:tabs>
          <w:tab w:val="left" w:pos="9355"/>
        </w:tabs>
        <w:outlineLvl w:val="0"/>
        <w:rPr>
          <w:b/>
          <w:sz w:val="24"/>
          <w:szCs w:val="24"/>
        </w:rPr>
      </w:pPr>
      <w:r w:rsidRPr="00973B2B">
        <w:rPr>
          <w:b/>
          <w:sz w:val="24"/>
          <w:szCs w:val="24"/>
        </w:rPr>
        <w:t xml:space="preserve">           Наименование объекта закупки: </w:t>
      </w:r>
      <w:r w:rsidR="00C23D80" w:rsidRPr="00C23D80">
        <w:rPr>
          <w:sz w:val="24"/>
          <w:szCs w:val="24"/>
        </w:rPr>
        <w:t xml:space="preserve">Поставку медицинского оборудования  </w:t>
      </w:r>
    </w:p>
    <w:p w:rsidR="004C3CB5" w:rsidRPr="00973B2B" w:rsidRDefault="004C3CB5" w:rsidP="004C3CB5">
      <w:pPr>
        <w:tabs>
          <w:tab w:val="left" w:pos="9355"/>
        </w:tabs>
        <w:outlineLvl w:val="0"/>
        <w:rPr>
          <w:sz w:val="24"/>
          <w:szCs w:val="24"/>
        </w:rPr>
      </w:pPr>
      <w:r>
        <w:rPr>
          <w:b/>
          <w:sz w:val="24"/>
          <w:szCs w:val="24"/>
        </w:rPr>
        <w:t xml:space="preserve"> </w:t>
      </w:r>
      <w:r>
        <w:rPr>
          <w:b/>
          <w:color w:val="000000"/>
          <w:sz w:val="22"/>
          <w:szCs w:val="22"/>
          <w:lang w:eastAsia="en-US"/>
        </w:rPr>
        <w:t xml:space="preserve">Срок поставки : </w:t>
      </w:r>
      <w:r w:rsidRPr="00F62250">
        <w:rPr>
          <w:color w:val="000000"/>
          <w:sz w:val="22"/>
          <w:szCs w:val="22"/>
          <w:lang w:eastAsia="en-US"/>
        </w:rPr>
        <w:t xml:space="preserve">Поставка товара осуществляется по заявкам Заказчика в течение </w:t>
      </w:r>
      <w:r>
        <w:rPr>
          <w:color w:val="000000"/>
          <w:sz w:val="22"/>
          <w:szCs w:val="22"/>
          <w:lang w:eastAsia="en-US"/>
        </w:rPr>
        <w:t>15</w:t>
      </w:r>
      <w:r w:rsidRPr="00F62250">
        <w:rPr>
          <w:color w:val="000000"/>
          <w:sz w:val="22"/>
          <w:szCs w:val="22"/>
          <w:lang w:eastAsia="en-US"/>
        </w:rPr>
        <w:t xml:space="preserve"> календарных дней с момента направления заявки Заказчика.</w:t>
      </w:r>
    </w:p>
    <w:p w:rsidR="004C3CB5" w:rsidRDefault="004C3CB5" w:rsidP="004C3CB5">
      <w:pPr>
        <w:ind w:firstLine="567"/>
        <w:rPr>
          <w:sz w:val="24"/>
          <w:szCs w:val="24"/>
        </w:rPr>
      </w:pPr>
      <w:r w:rsidRPr="00973B2B">
        <w:rPr>
          <w:b/>
          <w:sz w:val="24"/>
          <w:szCs w:val="24"/>
        </w:rPr>
        <w:t>Наименование поставщика:</w:t>
      </w:r>
      <w:r w:rsidRPr="00973B2B">
        <w:rPr>
          <w:sz w:val="24"/>
          <w:szCs w:val="24"/>
        </w:rPr>
        <w:t xml:space="preserve"> </w:t>
      </w:r>
      <w:r w:rsidR="00C23D80" w:rsidRPr="00C23D80">
        <w:rPr>
          <w:sz w:val="24"/>
          <w:szCs w:val="24"/>
        </w:rPr>
        <w:t>Общество с ограниченной ответственностью «КОНКОРДИКА»,</w:t>
      </w:r>
    </w:p>
    <w:p w:rsidR="004C3CB5" w:rsidRPr="00973B2B" w:rsidRDefault="004C3CB5" w:rsidP="004C3CB5">
      <w:pPr>
        <w:ind w:firstLine="567"/>
        <w:rPr>
          <w:sz w:val="24"/>
          <w:szCs w:val="24"/>
        </w:rPr>
      </w:pPr>
      <w:r w:rsidRPr="00973B2B">
        <w:rPr>
          <w:b/>
          <w:sz w:val="24"/>
          <w:szCs w:val="24"/>
        </w:rPr>
        <w:t>Цена контракта:</w:t>
      </w:r>
      <w:r w:rsidRPr="00973B2B">
        <w:rPr>
          <w:sz w:val="24"/>
          <w:szCs w:val="24"/>
        </w:rPr>
        <w:t xml:space="preserve"> </w:t>
      </w:r>
      <w:r w:rsidR="00C23D80">
        <w:rPr>
          <w:b/>
          <w:sz w:val="24"/>
          <w:szCs w:val="24"/>
        </w:rPr>
        <w:t>274082,70</w:t>
      </w:r>
      <w:r w:rsidRPr="00E2503D">
        <w:rPr>
          <w:b/>
          <w:sz w:val="24"/>
          <w:szCs w:val="24"/>
        </w:rPr>
        <w:t xml:space="preserve"> </w:t>
      </w:r>
      <w:r w:rsidRPr="00973B2B">
        <w:rPr>
          <w:sz w:val="24"/>
          <w:szCs w:val="24"/>
        </w:rPr>
        <w:t xml:space="preserve">руб. </w:t>
      </w:r>
    </w:p>
    <w:p w:rsidR="004C3CB5" w:rsidRPr="00973B2B" w:rsidRDefault="004C3CB5" w:rsidP="004C3CB5">
      <w:pPr>
        <w:ind w:firstLine="567"/>
        <w:rPr>
          <w:sz w:val="24"/>
          <w:szCs w:val="24"/>
        </w:rPr>
      </w:pPr>
      <w:r w:rsidRPr="00973B2B">
        <w:rPr>
          <w:b/>
          <w:sz w:val="24"/>
          <w:szCs w:val="24"/>
        </w:rPr>
        <w:t>Срок исполнения контракта:</w:t>
      </w:r>
      <w:r w:rsidRPr="00973B2B">
        <w:rPr>
          <w:sz w:val="24"/>
          <w:szCs w:val="24"/>
        </w:rPr>
        <w:t xml:space="preserve"> </w:t>
      </w:r>
      <w:r>
        <w:rPr>
          <w:sz w:val="24"/>
          <w:szCs w:val="24"/>
        </w:rPr>
        <w:t xml:space="preserve">с </w:t>
      </w:r>
      <w:r w:rsidR="00C23D80">
        <w:rPr>
          <w:sz w:val="24"/>
          <w:szCs w:val="24"/>
        </w:rPr>
        <w:t>24</w:t>
      </w:r>
      <w:r>
        <w:rPr>
          <w:sz w:val="24"/>
          <w:szCs w:val="24"/>
        </w:rPr>
        <w:t>.04.2024 по 30.06.2024</w:t>
      </w:r>
      <w:r w:rsidRPr="00973B2B">
        <w:rPr>
          <w:b/>
          <w:sz w:val="24"/>
          <w:szCs w:val="24"/>
        </w:rPr>
        <w:t xml:space="preserve"> года</w:t>
      </w:r>
      <w:r w:rsidRPr="00973B2B">
        <w:rPr>
          <w:sz w:val="24"/>
          <w:szCs w:val="24"/>
        </w:rPr>
        <w:t>.</w:t>
      </w:r>
    </w:p>
    <w:p w:rsidR="004C3CB5" w:rsidRPr="00973B2B" w:rsidRDefault="004C3CB5" w:rsidP="004C3CB5">
      <w:pPr>
        <w:rPr>
          <w:b/>
          <w:sz w:val="24"/>
          <w:szCs w:val="24"/>
        </w:rPr>
      </w:pPr>
    </w:p>
    <w:p w:rsidR="004C3CB5" w:rsidRDefault="004C3CB5" w:rsidP="004C3CB5">
      <w:pPr>
        <w:jc w:val="center"/>
        <w:rPr>
          <w:b/>
          <w:sz w:val="24"/>
          <w:szCs w:val="24"/>
        </w:rPr>
      </w:pPr>
      <w:r w:rsidRPr="00973B2B">
        <w:rPr>
          <w:b/>
          <w:sz w:val="24"/>
          <w:szCs w:val="24"/>
        </w:rPr>
        <w:t>СПЕЦИФИКАЦИЯ</w:t>
      </w:r>
    </w:p>
    <w:tbl>
      <w:tblPr>
        <w:tblW w:w="10307" w:type="dxa"/>
        <w:tblInd w:w="62" w:type="dxa"/>
        <w:tblLayout w:type="fixed"/>
        <w:tblCellMar>
          <w:top w:w="102" w:type="dxa"/>
          <w:left w:w="62" w:type="dxa"/>
          <w:bottom w:w="102" w:type="dxa"/>
          <w:right w:w="62" w:type="dxa"/>
        </w:tblCellMar>
        <w:tblLook w:val="0000" w:firstRow="0" w:lastRow="0" w:firstColumn="0" w:lastColumn="0" w:noHBand="0" w:noVBand="0"/>
      </w:tblPr>
      <w:tblGrid>
        <w:gridCol w:w="577"/>
        <w:gridCol w:w="3161"/>
        <w:gridCol w:w="2127"/>
        <w:gridCol w:w="851"/>
        <w:gridCol w:w="762"/>
        <w:gridCol w:w="1315"/>
        <w:gridCol w:w="1514"/>
      </w:tblGrid>
      <w:tr w:rsidR="00C23D80" w:rsidRPr="00D95883" w:rsidTr="00C23D80">
        <w:trPr>
          <w:trHeight w:val="1278"/>
        </w:trPr>
        <w:tc>
          <w:tcPr>
            <w:tcW w:w="577" w:type="dxa"/>
            <w:tcBorders>
              <w:top w:val="single" w:sz="4" w:space="0" w:color="auto"/>
              <w:left w:val="single" w:sz="4" w:space="0" w:color="auto"/>
              <w:bottom w:val="single" w:sz="4" w:space="0" w:color="auto"/>
              <w:right w:val="single" w:sz="4" w:space="0" w:color="auto"/>
            </w:tcBorders>
            <w:vAlign w:val="center"/>
          </w:tcPr>
          <w:p w:rsidR="00C23D80" w:rsidRPr="00D95883" w:rsidRDefault="00C23D80" w:rsidP="005E6EC1">
            <w:pPr>
              <w:contextualSpacing/>
              <w:jc w:val="center"/>
              <w:rPr>
                <w:b/>
                <w:bCs/>
                <w:sz w:val="21"/>
                <w:szCs w:val="21"/>
              </w:rPr>
            </w:pPr>
            <w:r w:rsidRPr="00D95883">
              <w:rPr>
                <w:b/>
                <w:bCs/>
                <w:sz w:val="21"/>
                <w:szCs w:val="21"/>
              </w:rPr>
              <w:lastRenderedPageBreak/>
              <w:t>N п/п</w:t>
            </w:r>
          </w:p>
        </w:tc>
        <w:tc>
          <w:tcPr>
            <w:tcW w:w="3161" w:type="dxa"/>
            <w:tcBorders>
              <w:top w:val="single" w:sz="4" w:space="0" w:color="auto"/>
              <w:left w:val="single" w:sz="4" w:space="0" w:color="auto"/>
              <w:bottom w:val="single" w:sz="4" w:space="0" w:color="auto"/>
              <w:right w:val="single" w:sz="4" w:space="0" w:color="auto"/>
            </w:tcBorders>
            <w:vAlign w:val="center"/>
          </w:tcPr>
          <w:p w:rsidR="00C23D80" w:rsidRPr="00D95883" w:rsidRDefault="00C23D80" w:rsidP="005E6EC1">
            <w:pPr>
              <w:contextualSpacing/>
              <w:jc w:val="center"/>
              <w:rPr>
                <w:b/>
                <w:bCs/>
                <w:sz w:val="21"/>
                <w:szCs w:val="21"/>
              </w:rPr>
            </w:pPr>
            <w:r w:rsidRPr="00D95883">
              <w:rPr>
                <w:b/>
                <w:bCs/>
                <w:sz w:val="21"/>
                <w:szCs w:val="21"/>
              </w:rPr>
              <w:t>Наименование Товара</w:t>
            </w:r>
          </w:p>
        </w:tc>
        <w:tc>
          <w:tcPr>
            <w:tcW w:w="2127" w:type="dxa"/>
            <w:tcBorders>
              <w:top w:val="single" w:sz="4" w:space="0" w:color="auto"/>
              <w:left w:val="single" w:sz="4" w:space="0" w:color="auto"/>
              <w:bottom w:val="single" w:sz="4" w:space="0" w:color="auto"/>
              <w:right w:val="single" w:sz="4" w:space="0" w:color="auto"/>
            </w:tcBorders>
            <w:vAlign w:val="center"/>
          </w:tcPr>
          <w:p w:rsidR="00C23D80" w:rsidRPr="00D95883" w:rsidRDefault="00C23D80" w:rsidP="005E6EC1">
            <w:pPr>
              <w:contextualSpacing/>
              <w:jc w:val="center"/>
              <w:rPr>
                <w:b/>
                <w:bCs/>
                <w:sz w:val="21"/>
                <w:szCs w:val="21"/>
              </w:rPr>
            </w:pPr>
            <w:r w:rsidRPr="00D95883">
              <w:rPr>
                <w:b/>
                <w:bCs/>
                <w:sz w:val="21"/>
                <w:szCs w:val="21"/>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C23D80" w:rsidRPr="00D95883" w:rsidRDefault="00C23D80" w:rsidP="005E6EC1">
            <w:pPr>
              <w:contextualSpacing/>
              <w:jc w:val="center"/>
              <w:rPr>
                <w:b/>
                <w:bCs/>
                <w:sz w:val="21"/>
                <w:szCs w:val="21"/>
              </w:rPr>
            </w:pPr>
            <w:r w:rsidRPr="00D95883">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C23D80" w:rsidRPr="00D95883" w:rsidRDefault="00C23D80" w:rsidP="005E6EC1">
            <w:pPr>
              <w:contextualSpacing/>
              <w:jc w:val="center"/>
              <w:rPr>
                <w:b/>
                <w:bCs/>
                <w:sz w:val="21"/>
                <w:szCs w:val="21"/>
              </w:rPr>
            </w:pPr>
            <w:r w:rsidRPr="00D95883">
              <w:rPr>
                <w:b/>
                <w:bCs/>
                <w:sz w:val="21"/>
                <w:szCs w:val="21"/>
              </w:rPr>
              <w:t>Количество, в ед.</w:t>
            </w:r>
          </w:p>
        </w:tc>
        <w:tc>
          <w:tcPr>
            <w:tcW w:w="1315" w:type="dxa"/>
            <w:tcBorders>
              <w:top w:val="single" w:sz="4" w:space="0" w:color="auto"/>
              <w:left w:val="single" w:sz="4" w:space="0" w:color="auto"/>
              <w:bottom w:val="single" w:sz="4" w:space="0" w:color="auto"/>
              <w:right w:val="single" w:sz="4" w:space="0" w:color="auto"/>
            </w:tcBorders>
            <w:vAlign w:val="center"/>
          </w:tcPr>
          <w:p w:rsidR="00C23D80" w:rsidRPr="00D95883" w:rsidRDefault="00C23D80" w:rsidP="005E6EC1">
            <w:pPr>
              <w:contextualSpacing/>
              <w:jc w:val="center"/>
              <w:rPr>
                <w:b/>
                <w:bCs/>
                <w:sz w:val="21"/>
                <w:szCs w:val="21"/>
              </w:rPr>
            </w:pPr>
            <w:r w:rsidRPr="00D95883">
              <w:rPr>
                <w:b/>
                <w:bCs/>
                <w:sz w:val="21"/>
                <w:szCs w:val="21"/>
              </w:rPr>
              <w:t>Цена за ед., включая Услуги, руб. (</w:t>
            </w:r>
            <w:r>
              <w:rPr>
                <w:b/>
                <w:bCs/>
                <w:sz w:val="21"/>
                <w:szCs w:val="21"/>
              </w:rPr>
              <w:t xml:space="preserve">без </w:t>
            </w:r>
            <w:r w:rsidRPr="00D95883">
              <w:rPr>
                <w:b/>
                <w:bCs/>
                <w:sz w:val="21"/>
                <w:szCs w:val="21"/>
              </w:rPr>
              <w:t xml:space="preserve"> НДС)</w:t>
            </w:r>
          </w:p>
        </w:tc>
        <w:tc>
          <w:tcPr>
            <w:tcW w:w="1514" w:type="dxa"/>
            <w:tcBorders>
              <w:top w:val="single" w:sz="4" w:space="0" w:color="auto"/>
              <w:left w:val="single" w:sz="4" w:space="0" w:color="auto"/>
              <w:bottom w:val="single" w:sz="4" w:space="0" w:color="auto"/>
              <w:right w:val="single" w:sz="4" w:space="0" w:color="auto"/>
            </w:tcBorders>
            <w:vAlign w:val="center"/>
          </w:tcPr>
          <w:p w:rsidR="00C23D80" w:rsidRPr="00D95883" w:rsidRDefault="00C23D80" w:rsidP="005E6EC1">
            <w:pPr>
              <w:contextualSpacing/>
              <w:jc w:val="center"/>
              <w:rPr>
                <w:b/>
                <w:bCs/>
                <w:sz w:val="21"/>
                <w:szCs w:val="21"/>
              </w:rPr>
            </w:pPr>
            <w:r w:rsidRPr="00D95883">
              <w:rPr>
                <w:b/>
                <w:bCs/>
                <w:sz w:val="21"/>
                <w:szCs w:val="21"/>
              </w:rPr>
              <w:t>Общая стоимость, включая Услуги, руб. (</w:t>
            </w:r>
            <w:r>
              <w:rPr>
                <w:b/>
                <w:bCs/>
                <w:sz w:val="21"/>
                <w:szCs w:val="21"/>
              </w:rPr>
              <w:t xml:space="preserve">без </w:t>
            </w:r>
            <w:r w:rsidRPr="00D95883">
              <w:rPr>
                <w:b/>
                <w:bCs/>
                <w:sz w:val="21"/>
                <w:szCs w:val="21"/>
              </w:rPr>
              <w:t>НДС)</w:t>
            </w:r>
          </w:p>
        </w:tc>
      </w:tr>
      <w:tr w:rsidR="00C23D80" w:rsidRPr="00D95883" w:rsidTr="00C23D80">
        <w:trPr>
          <w:trHeight w:val="224"/>
        </w:trPr>
        <w:tc>
          <w:tcPr>
            <w:tcW w:w="577" w:type="dxa"/>
            <w:tcBorders>
              <w:top w:val="single" w:sz="4" w:space="0" w:color="auto"/>
              <w:left w:val="single" w:sz="4" w:space="0" w:color="auto"/>
              <w:bottom w:val="single" w:sz="4" w:space="0" w:color="auto"/>
              <w:right w:val="single" w:sz="4" w:space="0" w:color="auto"/>
            </w:tcBorders>
            <w:vAlign w:val="center"/>
          </w:tcPr>
          <w:p w:rsidR="00C23D80" w:rsidRPr="00D95883" w:rsidRDefault="00C23D80" w:rsidP="005E6EC1">
            <w:pPr>
              <w:contextualSpacing/>
              <w:jc w:val="center"/>
              <w:rPr>
                <w:b/>
                <w:bCs/>
                <w:sz w:val="21"/>
                <w:szCs w:val="21"/>
              </w:rPr>
            </w:pPr>
            <w:r w:rsidRPr="00D95883">
              <w:rPr>
                <w:b/>
                <w:bCs/>
                <w:sz w:val="21"/>
                <w:szCs w:val="21"/>
              </w:rPr>
              <w:t>1</w:t>
            </w:r>
          </w:p>
        </w:tc>
        <w:tc>
          <w:tcPr>
            <w:tcW w:w="3161" w:type="dxa"/>
            <w:tcBorders>
              <w:top w:val="single" w:sz="4" w:space="0" w:color="auto"/>
              <w:left w:val="single" w:sz="4" w:space="0" w:color="auto"/>
              <w:bottom w:val="single" w:sz="4" w:space="0" w:color="auto"/>
              <w:right w:val="single" w:sz="4" w:space="0" w:color="auto"/>
            </w:tcBorders>
            <w:vAlign w:val="center"/>
          </w:tcPr>
          <w:p w:rsidR="00C23D80" w:rsidRPr="00D95883" w:rsidRDefault="00C23D80" w:rsidP="005E6EC1">
            <w:pPr>
              <w:contextualSpacing/>
              <w:jc w:val="center"/>
              <w:rPr>
                <w:b/>
                <w:bCs/>
                <w:sz w:val="21"/>
                <w:szCs w:val="21"/>
              </w:rPr>
            </w:pPr>
            <w:r w:rsidRPr="00D95883">
              <w:rPr>
                <w:b/>
                <w:bCs/>
                <w:sz w:val="21"/>
                <w:szCs w:val="21"/>
              </w:rPr>
              <w:t>2</w:t>
            </w:r>
          </w:p>
        </w:tc>
        <w:tc>
          <w:tcPr>
            <w:tcW w:w="2127" w:type="dxa"/>
            <w:tcBorders>
              <w:top w:val="single" w:sz="4" w:space="0" w:color="auto"/>
              <w:left w:val="single" w:sz="4" w:space="0" w:color="auto"/>
              <w:bottom w:val="single" w:sz="4" w:space="0" w:color="auto"/>
              <w:right w:val="single" w:sz="4" w:space="0" w:color="auto"/>
            </w:tcBorders>
            <w:vAlign w:val="center"/>
          </w:tcPr>
          <w:p w:rsidR="00C23D80" w:rsidRPr="00D95883" w:rsidRDefault="00C23D80" w:rsidP="005E6EC1">
            <w:pPr>
              <w:contextualSpacing/>
              <w:jc w:val="center"/>
              <w:rPr>
                <w:b/>
                <w:bCs/>
                <w:sz w:val="21"/>
                <w:szCs w:val="21"/>
              </w:rPr>
            </w:pPr>
            <w:r w:rsidRPr="00D95883">
              <w:rPr>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C23D80" w:rsidRPr="00D95883" w:rsidRDefault="00C23D80" w:rsidP="005E6EC1">
            <w:pPr>
              <w:contextualSpacing/>
              <w:jc w:val="center"/>
              <w:rPr>
                <w:b/>
                <w:bCs/>
                <w:sz w:val="21"/>
                <w:szCs w:val="21"/>
              </w:rPr>
            </w:pPr>
            <w:r w:rsidRPr="00D95883">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C23D80" w:rsidRPr="00D95883" w:rsidRDefault="00C23D80" w:rsidP="005E6EC1">
            <w:pPr>
              <w:contextualSpacing/>
              <w:jc w:val="center"/>
              <w:rPr>
                <w:b/>
                <w:bCs/>
                <w:sz w:val="21"/>
                <w:szCs w:val="21"/>
              </w:rPr>
            </w:pPr>
            <w:r w:rsidRPr="00D95883">
              <w:rPr>
                <w:b/>
                <w:bCs/>
                <w:sz w:val="21"/>
                <w:szCs w:val="21"/>
              </w:rPr>
              <w:t>5</w:t>
            </w:r>
          </w:p>
        </w:tc>
        <w:tc>
          <w:tcPr>
            <w:tcW w:w="1315" w:type="dxa"/>
            <w:tcBorders>
              <w:top w:val="single" w:sz="4" w:space="0" w:color="auto"/>
              <w:left w:val="single" w:sz="4" w:space="0" w:color="auto"/>
              <w:bottom w:val="single" w:sz="4" w:space="0" w:color="auto"/>
              <w:right w:val="single" w:sz="4" w:space="0" w:color="auto"/>
            </w:tcBorders>
            <w:vAlign w:val="center"/>
          </w:tcPr>
          <w:p w:rsidR="00C23D80" w:rsidRPr="00D95883" w:rsidRDefault="00C23D80" w:rsidP="005E6EC1">
            <w:pPr>
              <w:contextualSpacing/>
              <w:jc w:val="center"/>
              <w:rPr>
                <w:b/>
                <w:bCs/>
                <w:sz w:val="21"/>
                <w:szCs w:val="21"/>
              </w:rPr>
            </w:pPr>
            <w:r w:rsidRPr="00D95883">
              <w:rPr>
                <w:b/>
                <w:bCs/>
                <w:sz w:val="21"/>
                <w:szCs w:val="21"/>
              </w:rPr>
              <w:t>6</w:t>
            </w:r>
          </w:p>
        </w:tc>
        <w:tc>
          <w:tcPr>
            <w:tcW w:w="1514" w:type="dxa"/>
            <w:tcBorders>
              <w:top w:val="single" w:sz="4" w:space="0" w:color="auto"/>
              <w:left w:val="single" w:sz="4" w:space="0" w:color="auto"/>
              <w:bottom w:val="single" w:sz="4" w:space="0" w:color="auto"/>
              <w:right w:val="single" w:sz="4" w:space="0" w:color="auto"/>
            </w:tcBorders>
            <w:vAlign w:val="center"/>
          </w:tcPr>
          <w:p w:rsidR="00C23D80" w:rsidRPr="00D95883" w:rsidRDefault="00C23D80" w:rsidP="005E6EC1">
            <w:pPr>
              <w:contextualSpacing/>
              <w:jc w:val="center"/>
              <w:rPr>
                <w:b/>
                <w:bCs/>
                <w:sz w:val="21"/>
                <w:szCs w:val="21"/>
              </w:rPr>
            </w:pPr>
            <w:r w:rsidRPr="00D95883">
              <w:rPr>
                <w:b/>
                <w:bCs/>
                <w:sz w:val="21"/>
                <w:szCs w:val="21"/>
              </w:rPr>
              <w:t>7</w:t>
            </w:r>
          </w:p>
        </w:tc>
      </w:tr>
      <w:tr w:rsidR="00C23D80" w:rsidRPr="00D95883" w:rsidTr="00C23D80">
        <w:trPr>
          <w:trHeight w:val="211"/>
        </w:trPr>
        <w:tc>
          <w:tcPr>
            <w:tcW w:w="577" w:type="dxa"/>
            <w:tcBorders>
              <w:top w:val="single" w:sz="4" w:space="0" w:color="auto"/>
              <w:left w:val="single" w:sz="4" w:space="0" w:color="auto"/>
              <w:bottom w:val="single" w:sz="4" w:space="0" w:color="auto"/>
              <w:right w:val="single" w:sz="4" w:space="0" w:color="auto"/>
            </w:tcBorders>
            <w:vAlign w:val="center"/>
          </w:tcPr>
          <w:p w:rsidR="00C23D80" w:rsidRPr="0036024F" w:rsidRDefault="00C23D80" w:rsidP="005E6EC1">
            <w:pPr>
              <w:contextualSpacing/>
              <w:jc w:val="center"/>
              <w:rPr>
                <w:sz w:val="21"/>
                <w:szCs w:val="21"/>
              </w:rPr>
            </w:pPr>
            <w:r w:rsidRPr="0036024F">
              <w:rPr>
                <w:sz w:val="21"/>
                <w:szCs w:val="21"/>
              </w:rPr>
              <w:t>1.</w:t>
            </w:r>
          </w:p>
        </w:tc>
        <w:tc>
          <w:tcPr>
            <w:tcW w:w="3161" w:type="dxa"/>
            <w:tcBorders>
              <w:top w:val="single" w:sz="4" w:space="0" w:color="auto"/>
              <w:left w:val="single" w:sz="4" w:space="0" w:color="auto"/>
              <w:bottom w:val="single" w:sz="4" w:space="0" w:color="auto"/>
              <w:right w:val="single" w:sz="4" w:space="0" w:color="auto"/>
            </w:tcBorders>
            <w:vAlign w:val="center"/>
          </w:tcPr>
          <w:p w:rsidR="00C23D80" w:rsidRPr="0036024F" w:rsidRDefault="00C23D80" w:rsidP="005E6EC1">
            <w:pPr>
              <w:contextualSpacing/>
              <w:jc w:val="center"/>
              <w:rPr>
                <w:sz w:val="21"/>
                <w:szCs w:val="21"/>
              </w:rPr>
            </w:pPr>
            <w:r w:rsidRPr="0036024F">
              <w:rPr>
                <w:sz w:val="21"/>
                <w:szCs w:val="21"/>
              </w:rPr>
              <w:t>Регистратор и анализатор амбулаторный для длительного электрокардиографического мониторинга</w:t>
            </w:r>
          </w:p>
          <w:p w:rsidR="00C23D80" w:rsidRPr="0036024F" w:rsidRDefault="00C23D80" w:rsidP="005E6EC1">
            <w:pPr>
              <w:contextualSpacing/>
              <w:jc w:val="center"/>
              <w:rPr>
                <w:sz w:val="21"/>
                <w:szCs w:val="21"/>
              </w:rPr>
            </w:pPr>
            <w:r w:rsidRPr="0036024F">
              <w:rPr>
                <w:sz w:val="21"/>
                <w:szCs w:val="21"/>
              </w:rPr>
              <w:t>26.60.12.129-00000059</w:t>
            </w:r>
          </w:p>
        </w:tc>
        <w:tc>
          <w:tcPr>
            <w:tcW w:w="2127" w:type="dxa"/>
            <w:tcBorders>
              <w:top w:val="single" w:sz="4" w:space="0" w:color="auto"/>
              <w:left w:val="single" w:sz="4" w:space="0" w:color="auto"/>
              <w:bottom w:val="single" w:sz="4" w:space="0" w:color="auto"/>
              <w:right w:val="single" w:sz="4" w:space="0" w:color="auto"/>
            </w:tcBorders>
            <w:vAlign w:val="center"/>
          </w:tcPr>
          <w:p w:rsidR="00C23D80" w:rsidRPr="0036024F" w:rsidRDefault="00C23D80" w:rsidP="005E6EC1">
            <w:pPr>
              <w:contextualSpacing/>
              <w:jc w:val="center"/>
              <w:rPr>
                <w:sz w:val="21"/>
                <w:szCs w:val="21"/>
              </w:rPr>
            </w:pPr>
          </w:p>
          <w:p w:rsidR="00C23D80" w:rsidRPr="0036024F" w:rsidRDefault="00C23D80" w:rsidP="005E6EC1">
            <w:pPr>
              <w:contextualSpacing/>
              <w:jc w:val="center"/>
              <w:rPr>
                <w:sz w:val="21"/>
                <w:szCs w:val="21"/>
              </w:rPr>
            </w:pPr>
            <w:r w:rsidRPr="0036024F">
              <w:rPr>
                <w:sz w:val="21"/>
                <w:szCs w:val="21"/>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C23D80" w:rsidRPr="0036024F" w:rsidRDefault="00C23D80" w:rsidP="005E6EC1">
            <w:pPr>
              <w:contextualSpacing/>
              <w:jc w:val="center"/>
              <w:rPr>
                <w:sz w:val="21"/>
                <w:szCs w:val="21"/>
              </w:rPr>
            </w:pPr>
            <w:r w:rsidRPr="0036024F">
              <w:rPr>
                <w:sz w:val="21"/>
                <w:szCs w:val="21"/>
              </w:rPr>
              <w:t>шт</w:t>
            </w:r>
          </w:p>
        </w:tc>
        <w:tc>
          <w:tcPr>
            <w:tcW w:w="762" w:type="dxa"/>
            <w:tcBorders>
              <w:top w:val="single" w:sz="4" w:space="0" w:color="auto"/>
              <w:left w:val="single" w:sz="4" w:space="0" w:color="auto"/>
              <w:bottom w:val="single" w:sz="4" w:space="0" w:color="auto"/>
              <w:right w:val="single" w:sz="4" w:space="0" w:color="auto"/>
            </w:tcBorders>
            <w:vAlign w:val="center"/>
          </w:tcPr>
          <w:p w:rsidR="00C23D80" w:rsidRPr="0036024F" w:rsidRDefault="00C23D80" w:rsidP="005E6EC1">
            <w:pPr>
              <w:contextualSpacing/>
              <w:jc w:val="center"/>
              <w:rPr>
                <w:sz w:val="21"/>
                <w:szCs w:val="21"/>
              </w:rPr>
            </w:pPr>
            <w:r w:rsidRPr="0036024F">
              <w:rPr>
                <w:sz w:val="21"/>
                <w:szCs w:val="21"/>
              </w:rPr>
              <w:t>1</w:t>
            </w:r>
          </w:p>
        </w:tc>
        <w:tc>
          <w:tcPr>
            <w:tcW w:w="1315" w:type="dxa"/>
            <w:tcBorders>
              <w:top w:val="single" w:sz="4" w:space="0" w:color="auto"/>
              <w:left w:val="single" w:sz="4" w:space="0" w:color="auto"/>
              <w:bottom w:val="single" w:sz="4" w:space="0" w:color="auto"/>
              <w:right w:val="single" w:sz="4" w:space="0" w:color="auto"/>
            </w:tcBorders>
            <w:vAlign w:val="center"/>
          </w:tcPr>
          <w:p w:rsidR="00C23D80" w:rsidRPr="0036024F" w:rsidRDefault="00C23D80" w:rsidP="005E6EC1">
            <w:pPr>
              <w:contextualSpacing/>
              <w:jc w:val="center"/>
              <w:rPr>
                <w:sz w:val="21"/>
                <w:szCs w:val="21"/>
              </w:rPr>
            </w:pPr>
            <w:r w:rsidRPr="0036024F">
              <w:rPr>
                <w:sz w:val="21"/>
                <w:szCs w:val="21"/>
              </w:rPr>
              <w:t>274 082,70</w:t>
            </w:r>
          </w:p>
        </w:tc>
        <w:tc>
          <w:tcPr>
            <w:tcW w:w="1514" w:type="dxa"/>
            <w:tcBorders>
              <w:top w:val="single" w:sz="4" w:space="0" w:color="auto"/>
              <w:left w:val="single" w:sz="4" w:space="0" w:color="auto"/>
              <w:bottom w:val="single" w:sz="4" w:space="0" w:color="auto"/>
              <w:right w:val="single" w:sz="4" w:space="0" w:color="auto"/>
            </w:tcBorders>
            <w:vAlign w:val="center"/>
          </w:tcPr>
          <w:p w:rsidR="00C23D80" w:rsidRPr="0036024F" w:rsidRDefault="00C23D80" w:rsidP="005E6EC1">
            <w:pPr>
              <w:contextualSpacing/>
              <w:jc w:val="center"/>
              <w:rPr>
                <w:sz w:val="21"/>
                <w:szCs w:val="21"/>
              </w:rPr>
            </w:pPr>
            <w:r w:rsidRPr="0036024F">
              <w:rPr>
                <w:sz w:val="21"/>
                <w:szCs w:val="21"/>
              </w:rPr>
              <w:t>274 082,70</w:t>
            </w:r>
          </w:p>
        </w:tc>
      </w:tr>
      <w:tr w:rsidR="00C23D80" w:rsidRPr="00D95883" w:rsidTr="00C23D80">
        <w:trPr>
          <w:trHeight w:val="211"/>
        </w:trPr>
        <w:tc>
          <w:tcPr>
            <w:tcW w:w="8793" w:type="dxa"/>
            <w:gridSpan w:val="6"/>
            <w:tcBorders>
              <w:top w:val="single" w:sz="4" w:space="0" w:color="auto"/>
              <w:left w:val="single" w:sz="4" w:space="0" w:color="auto"/>
              <w:bottom w:val="single" w:sz="4" w:space="0" w:color="auto"/>
              <w:right w:val="single" w:sz="4" w:space="0" w:color="auto"/>
            </w:tcBorders>
          </w:tcPr>
          <w:p w:rsidR="00C23D80" w:rsidRPr="00D95883" w:rsidRDefault="00C23D80" w:rsidP="005E6EC1">
            <w:pPr>
              <w:contextualSpacing/>
              <w:jc w:val="center"/>
              <w:rPr>
                <w:b/>
                <w:bCs/>
                <w:sz w:val="21"/>
                <w:szCs w:val="21"/>
              </w:rPr>
            </w:pPr>
            <w:r w:rsidRPr="00D95883">
              <w:rPr>
                <w:b/>
                <w:bCs/>
                <w:sz w:val="21"/>
                <w:szCs w:val="21"/>
              </w:rPr>
              <w:t>Итого:</w:t>
            </w:r>
          </w:p>
        </w:tc>
        <w:tc>
          <w:tcPr>
            <w:tcW w:w="1514" w:type="dxa"/>
            <w:tcBorders>
              <w:top w:val="single" w:sz="4" w:space="0" w:color="auto"/>
              <w:left w:val="single" w:sz="4" w:space="0" w:color="auto"/>
              <w:bottom w:val="single" w:sz="4" w:space="0" w:color="auto"/>
              <w:right w:val="single" w:sz="4" w:space="0" w:color="auto"/>
            </w:tcBorders>
            <w:vAlign w:val="center"/>
          </w:tcPr>
          <w:p w:rsidR="00C23D80" w:rsidRPr="00D95883" w:rsidRDefault="00C23D80" w:rsidP="005E6EC1">
            <w:pPr>
              <w:contextualSpacing/>
              <w:jc w:val="center"/>
              <w:rPr>
                <w:b/>
                <w:bCs/>
                <w:sz w:val="21"/>
                <w:szCs w:val="21"/>
              </w:rPr>
            </w:pPr>
            <w:r w:rsidRPr="0036024F">
              <w:rPr>
                <w:sz w:val="21"/>
                <w:szCs w:val="21"/>
              </w:rPr>
              <w:t>274 082,70</w:t>
            </w:r>
          </w:p>
        </w:tc>
      </w:tr>
    </w:tbl>
    <w:p w:rsidR="002B48B8" w:rsidRPr="00F7731C" w:rsidRDefault="002B48B8" w:rsidP="002B48B8">
      <w:pPr>
        <w:ind w:left="4820"/>
        <w:rPr>
          <w:b/>
          <w:sz w:val="24"/>
          <w:szCs w:val="24"/>
        </w:rPr>
      </w:pPr>
      <w:r>
        <w:rPr>
          <w:b/>
          <w:sz w:val="24"/>
          <w:szCs w:val="24"/>
        </w:rPr>
        <w:t>10</w:t>
      </w:r>
      <w:r>
        <w:rPr>
          <w:b/>
          <w:sz w:val="24"/>
          <w:szCs w:val="24"/>
        </w:rPr>
        <w:t>.</w:t>
      </w:r>
      <w:r w:rsidRPr="00F7731C">
        <w:rPr>
          <w:b/>
          <w:sz w:val="24"/>
          <w:szCs w:val="24"/>
        </w:rPr>
        <w:t>Номер закупки: №</w:t>
      </w:r>
      <w:r w:rsidR="002C5A7A" w:rsidRPr="002C5A7A">
        <w:rPr>
          <w:b/>
          <w:sz w:val="24"/>
          <w:szCs w:val="24"/>
        </w:rPr>
        <w:t>0340200003324004056</w:t>
      </w:r>
      <w:r w:rsidRPr="00F746A6">
        <w:rPr>
          <w:b/>
          <w:sz w:val="24"/>
          <w:szCs w:val="24"/>
        </w:rPr>
        <w:t xml:space="preserve"> </w:t>
      </w:r>
      <w:r w:rsidRPr="008C3EAB">
        <w:rPr>
          <w:b/>
          <w:sz w:val="24"/>
          <w:szCs w:val="24"/>
        </w:rPr>
        <w:t xml:space="preserve"> </w:t>
      </w:r>
      <w:r w:rsidRPr="00F7731C">
        <w:rPr>
          <w:b/>
          <w:sz w:val="24"/>
          <w:szCs w:val="24"/>
        </w:rPr>
        <w:t>(электронный аукцион);</w:t>
      </w:r>
    </w:p>
    <w:p w:rsidR="002B48B8" w:rsidRPr="00973B2B" w:rsidRDefault="002B48B8" w:rsidP="002B48B8">
      <w:pPr>
        <w:ind w:firstLine="708"/>
        <w:jc w:val="center"/>
        <w:rPr>
          <w:sz w:val="24"/>
          <w:szCs w:val="24"/>
        </w:rPr>
      </w:pPr>
    </w:p>
    <w:p w:rsidR="002B48B8" w:rsidRDefault="002B48B8" w:rsidP="002B48B8">
      <w:pPr>
        <w:tabs>
          <w:tab w:val="left" w:pos="9355"/>
        </w:tabs>
        <w:outlineLvl w:val="0"/>
        <w:rPr>
          <w:b/>
          <w:sz w:val="24"/>
          <w:szCs w:val="24"/>
        </w:rPr>
      </w:pPr>
      <w:r w:rsidRPr="00973B2B">
        <w:rPr>
          <w:b/>
          <w:sz w:val="24"/>
          <w:szCs w:val="24"/>
        </w:rPr>
        <w:t xml:space="preserve">           Наименование объекта закупки: </w:t>
      </w:r>
      <w:r w:rsidR="002C5A7A">
        <w:rPr>
          <w:sz w:val="24"/>
          <w:szCs w:val="24"/>
        </w:rPr>
        <w:t>Поставка</w:t>
      </w:r>
      <w:r w:rsidR="002C5A7A" w:rsidRPr="002C5A7A">
        <w:rPr>
          <w:sz w:val="24"/>
          <w:szCs w:val="24"/>
        </w:rPr>
        <w:t xml:space="preserve"> нефтепродуктов (ГСМ, дизельное топливо)</w:t>
      </w:r>
    </w:p>
    <w:p w:rsidR="00AD325E" w:rsidRDefault="002B48B8" w:rsidP="00AD325E">
      <w:pPr>
        <w:tabs>
          <w:tab w:val="left" w:pos="9355"/>
        </w:tabs>
        <w:outlineLvl w:val="0"/>
        <w:rPr>
          <w:color w:val="000000"/>
          <w:sz w:val="22"/>
          <w:szCs w:val="22"/>
          <w:lang w:eastAsia="en-US"/>
        </w:rPr>
      </w:pPr>
      <w:r>
        <w:rPr>
          <w:b/>
          <w:sz w:val="24"/>
          <w:szCs w:val="24"/>
        </w:rPr>
        <w:t xml:space="preserve"> </w:t>
      </w:r>
      <w:r w:rsidR="00AD325E">
        <w:rPr>
          <w:b/>
          <w:sz w:val="24"/>
          <w:szCs w:val="24"/>
        </w:rPr>
        <w:t xml:space="preserve">          </w:t>
      </w:r>
      <w:r>
        <w:rPr>
          <w:b/>
          <w:color w:val="000000"/>
          <w:sz w:val="22"/>
          <w:szCs w:val="22"/>
          <w:lang w:eastAsia="en-US"/>
        </w:rPr>
        <w:t xml:space="preserve">Срок поставки : </w:t>
      </w:r>
      <w:r w:rsidR="00AD325E" w:rsidRPr="00AD325E">
        <w:rPr>
          <w:color w:val="000000"/>
          <w:sz w:val="22"/>
          <w:szCs w:val="22"/>
          <w:lang w:eastAsia="en-US"/>
        </w:rPr>
        <w:t>Срок поставки: с момента заключения контракта по 30.06.2024 года.</w:t>
      </w:r>
    </w:p>
    <w:p w:rsidR="00AD325E" w:rsidRDefault="00AD325E" w:rsidP="00AD325E">
      <w:pPr>
        <w:tabs>
          <w:tab w:val="left" w:pos="9355"/>
        </w:tabs>
        <w:outlineLvl w:val="0"/>
        <w:rPr>
          <w:sz w:val="24"/>
          <w:szCs w:val="24"/>
        </w:rPr>
      </w:pPr>
      <w:r>
        <w:rPr>
          <w:color w:val="000000"/>
          <w:sz w:val="22"/>
          <w:szCs w:val="22"/>
          <w:lang w:eastAsia="en-US"/>
        </w:rPr>
        <w:t xml:space="preserve">            </w:t>
      </w:r>
      <w:r w:rsidR="002B48B8" w:rsidRPr="00973B2B">
        <w:rPr>
          <w:b/>
          <w:sz w:val="24"/>
          <w:szCs w:val="24"/>
        </w:rPr>
        <w:t>Наименование поставщика:</w:t>
      </w:r>
      <w:r w:rsidR="002B48B8" w:rsidRPr="00973B2B">
        <w:rPr>
          <w:sz w:val="24"/>
          <w:szCs w:val="24"/>
        </w:rPr>
        <w:t xml:space="preserve"> </w:t>
      </w:r>
      <w:r w:rsidRPr="00AD325E">
        <w:rPr>
          <w:sz w:val="24"/>
          <w:szCs w:val="24"/>
        </w:rPr>
        <w:t>Общество с ограниченной ответственностью «Чепецкнефтепродукт»</w:t>
      </w:r>
    </w:p>
    <w:p w:rsidR="002B48B8" w:rsidRPr="00973B2B" w:rsidRDefault="00AD325E" w:rsidP="00AD325E">
      <w:pPr>
        <w:tabs>
          <w:tab w:val="left" w:pos="9355"/>
        </w:tabs>
        <w:outlineLvl w:val="0"/>
        <w:rPr>
          <w:sz w:val="24"/>
          <w:szCs w:val="24"/>
        </w:rPr>
      </w:pPr>
      <w:r>
        <w:rPr>
          <w:sz w:val="24"/>
          <w:szCs w:val="24"/>
        </w:rPr>
        <w:t xml:space="preserve">           </w:t>
      </w:r>
      <w:r w:rsidR="002B48B8" w:rsidRPr="00973B2B">
        <w:rPr>
          <w:b/>
          <w:sz w:val="24"/>
          <w:szCs w:val="24"/>
        </w:rPr>
        <w:t>Цена контракта:</w:t>
      </w:r>
      <w:r w:rsidR="002B48B8" w:rsidRPr="00973B2B">
        <w:rPr>
          <w:sz w:val="24"/>
          <w:szCs w:val="24"/>
        </w:rPr>
        <w:t xml:space="preserve"> </w:t>
      </w:r>
      <w:r>
        <w:rPr>
          <w:b/>
          <w:sz w:val="24"/>
          <w:szCs w:val="24"/>
        </w:rPr>
        <w:t>605557,00</w:t>
      </w:r>
      <w:r w:rsidR="002B48B8" w:rsidRPr="00E2503D">
        <w:rPr>
          <w:b/>
          <w:sz w:val="24"/>
          <w:szCs w:val="24"/>
        </w:rPr>
        <w:t xml:space="preserve"> </w:t>
      </w:r>
      <w:r w:rsidR="002B48B8" w:rsidRPr="00973B2B">
        <w:rPr>
          <w:sz w:val="24"/>
          <w:szCs w:val="24"/>
        </w:rPr>
        <w:t xml:space="preserve">руб. </w:t>
      </w:r>
    </w:p>
    <w:p w:rsidR="002B48B8" w:rsidRPr="00973B2B" w:rsidRDefault="002B48B8" w:rsidP="002B48B8">
      <w:pPr>
        <w:ind w:firstLine="567"/>
        <w:rPr>
          <w:sz w:val="24"/>
          <w:szCs w:val="24"/>
        </w:rPr>
      </w:pPr>
      <w:r w:rsidRPr="00973B2B">
        <w:rPr>
          <w:b/>
          <w:sz w:val="24"/>
          <w:szCs w:val="24"/>
        </w:rPr>
        <w:t>Срок исполнения контракта:</w:t>
      </w:r>
      <w:r w:rsidRPr="00973B2B">
        <w:rPr>
          <w:sz w:val="24"/>
          <w:szCs w:val="24"/>
        </w:rPr>
        <w:t xml:space="preserve"> </w:t>
      </w:r>
      <w:r>
        <w:rPr>
          <w:sz w:val="24"/>
          <w:szCs w:val="24"/>
        </w:rPr>
        <w:t xml:space="preserve">с </w:t>
      </w:r>
      <w:r w:rsidR="00AD325E">
        <w:rPr>
          <w:sz w:val="24"/>
          <w:szCs w:val="24"/>
        </w:rPr>
        <w:t>28</w:t>
      </w:r>
      <w:r>
        <w:rPr>
          <w:sz w:val="24"/>
          <w:szCs w:val="24"/>
        </w:rPr>
        <w:t>.04.2024 по 30.06.2024</w:t>
      </w:r>
      <w:r w:rsidRPr="00973B2B">
        <w:rPr>
          <w:b/>
          <w:sz w:val="24"/>
          <w:szCs w:val="24"/>
        </w:rPr>
        <w:t xml:space="preserve"> года</w:t>
      </w:r>
      <w:r w:rsidRPr="00973B2B">
        <w:rPr>
          <w:sz w:val="24"/>
          <w:szCs w:val="24"/>
        </w:rPr>
        <w:t>.</w:t>
      </w:r>
    </w:p>
    <w:p w:rsidR="002B48B8" w:rsidRPr="00973B2B" w:rsidRDefault="002B48B8" w:rsidP="002B48B8">
      <w:pPr>
        <w:rPr>
          <w:b/>
          <w:sz w:val="24"/>
          <w:szCs w:val="24"/>
        </w:rPr>
      </w:pPr>
    </w:p>
    <w:p w:rsidR="002B48B8" w:rsidRDefault="002B48B8" w:rsidP="002B48B8">
      <w:pPr>
        <w:jc w:val="center"/>
        <w:rPr>
          <w:b/>
          <w:sz w:val="24"/>
          <w:szCs w:val="24"/>
        </w:rPr>
      </w:pPr>
      <w:r w:rsidRPr="00973B2B">
        <w:rPr>
          <w:b/>
          <w:sz w:val="24"/>
          <w:szCs w:val="24"/>
        </w:rPr>
        <w:t>СПЕЦИФИКАЦИЯ</w:t>
      </w:r>
    </w:p>
    <w:tbl>
      <w:tblPr>
        <w:tblW w:w="10300" w:type="dxa"/>
        <w:tblInd w:w="488" w:type="dxa"/>
        <w:tblLayout w:type="fixed"/>
        <w:tblCellMar>
          <w:top w:w="102" w:type="dxa"/>
          <w:left w:w="62" w:type="dxa"/>
          <w:bottom w:w="102" w:type="dxa"/>
          <w:right w:w="62" w:type="dxa"/>
        </w:tblCellMar>
        <w:tblLook w:val="0000" w:firstRow="0" w:lastRow="0" w:firstColumn="0" w:lastColumn="0" w:noHBand="0" w:noVBand="0"/>
      </w:tblPr>
      <w:tblGrid>
        <w:gridCol w:w="577"/>
        <w:gridCol w:w="2877"/>
        <w:gridCol w:w="2410"/>
        <w:gridCol w:w="851"/>
        <w:gridCol w:w="762"/>
        <w:gridCol w:w="1309"/>
        <w:gridCol w:w="1514"/>
      </w:tblGrid>
      <w:tr w:rsidR="00130BDA" w:rsidRPr="00D95883" w:rsidTr="00130BDA">
        <w:trPr>
          <w:trHeight w:val="1278"/>
        </w:trPr>
        <w:tc>
          <w:tcPr>
            <w:tcW w:w="577" w:type="dxa"/>
            <w:tcBorders>
              <w:top w:val="single" w:sz="4" w:space="0" w:color="auto"/>
              <w:left w:val="single" w:sz="4" w:space="0" w:color="auto"/>
              <w:bottom w:val="single" w:sz="4" w:space="0" w:color="auto"/>
              <w:right w:val="single" w:sz="4" w:space="0" w:color="auto"/>
            </w:tcBorders>
            <w:vAlign w:val="center"/>
          </w:tcPr>
          <w:p w:rsidR="00130BDA" w:rsidRPr="00D95883" w:rsidRDefault="00130BDA" w:rsidP="005E6EC1">
            <w:pPr>
              <w:contextualSpacing/>
              <w:jc w:val="center"/>
              <w:rPr>
                <w:b/>
                <w:bCs/>
                <w:sz w:val="21"/>
                <w:szCs w:val="21"/>
              </w:rPr>
            </w:pPr>
            <w:r w:rsidRPr="00D95883">
              <w:rPr>
                <w:b/>
                <w:bCs/>
                <w:sz w:val="21"/>
                <w:szCs w:val="21"/>
              </w:rPr>
              <w:t>N п/п</w:t>
            </w:r>
          </w:p>
        </w:tc>
        <w:tc>
          <w:tcPr>
            <w:tcW w:w="2877" w:type="dxa"/>
            <w:tcBorders>
              <w:top w:val="single" w:sz="4" w:space="0" w:color="auto"/>
              <w:left w:val="single" w:sz="4" w:space="0" w:color="auto"/>
              <w:bottom w:val="single" w:sz="4" w:space="0" w:color="auto"/>
              <w:right w:val="single" w:sz="4" w:space="0" w:color="auto"/>
            </w:tcBorders>
            <w:vAlign w:val="center"/>
          </w:tcPr>
          <w:p w:rsidR="00130BDA" w:rsidRPr="00D95883" w:rsidRDefault="00130BDA" w:rsidP="005E6EC1">
            <w:pPr>
              <w:contextualSpacing/>
              <w:jc w:val="center"/>
              <w:rPr>
                <w:b/>
                <w:bCs/>
                <w:sz w:val="21"/>
                <w:szCs w:val="21"/>
              </w:rPr>
            </w:pPr>
            <w:r w:rsidRPr="00D95883">
              <w:rPr>
                <w:b/>
                <w:bCs/>
                <w:sz w:val="21"/>
                <w:szCs w:val="21"/>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tcPr>
          <w:p w:rsidR="00130BDA" w:rsidRPr="00D95883" w:rsidRDefault="00130BDA" w:rsidP="005E6EC1">
            <w:pPr>
              <w:contextualSpacing/>
              <w:jc w:val="center"/>
              <w:rPr>
                <w:b/>
                <w:bCs/>
                <w:sz w:val="21"/>
                <w:szCs w:val="21"/>
              </w:rPr>
            </w:pPr>
            <w:r w:rsidRPr="00D95883">
              <w:rPr>
                <w:b/>
                <w:bCs/>
                <w:sz w:val="21"/>
                <w:szCs w:val="21"/>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130BDA" w:rsidRPr="00D95883" w:rsidRDefault="00130BDA" w:rsidP="005E6EC1">
            <w:pPr>
              <w:contextualSpacing/>
              <w:jc w:val="center"/>
              <w:rPr>
                <w:b/>
                <w:bCs/>
                <w:sz w:val="21"/>
                <w:szCs w:val="21"/>
              </w:rPr>
            </w:pPr>
            <w:r w:rsidRPr="00D95883">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130BDA" w:rsidRPr="00D95883" w:rsidRDefault="00130BDA" w:rsidP="005E6EC1">
            <w:pPr>
              <w:contextualSpacing/>
              <w:jc w:val="center"/>
              <w:rPr>
                <w:b/>
                <w:bCs/>
                <w:sz w:val="21"/>
                <w:szCs w:val="21"/>
              </w:rPr>
            </w:pPr>
            <w:r w:rsidRPr="00D95883">
              <w:rPr>
                <w:b/>
                <w:bCs/>
                <w:sz w:val="21"/>
                <w:szCs w:val="21"/>
              </w:rPr>
              <w:t>Количество, в ед.</w:t>
            </w:r>
          </w:p>
        </w:tc>
        <w:tc>
          <w:tcPr>
            <w:tcW w:w="1309" w:type="dxa"/>
            <w:tcBorders>
              <w:top w:val="single" w:sz="4" w:space="0" w:color="auto"/>
              <w:left w:val="single" w:sz="4" w:space="0" w:color="auto"/>
              <w:bottom w:val="single" w:sz="4" w:space="0" w:color="auto"/>
              <w:right w:val="single" w:sz="4" w:space="0" w:color="auto"/>
            </w:tcBorders>
            <w:vAlign w:val="center"/>
          </w:tcPr>
          <w:p w:rsidR="00130BDA" w:rsidRPr="00D95883" w:rsidRDefault="00130BDA" w:rsidP="005E6EC1">
            <w:pPr>
              <w:contextualSpacing/>
              <w:jc w:val="center"/>
              <w:rPr>
                <w:b/>
                <w:bCs/>
                <w:sz w:val="21"/>
                <w:szCs w:val="21"/>
              </w:rPr>
            </w:pPr>
            <w:r w:rsidRPr="00D95883">
              <w:rPr>
                <w:b/>
                <w:bCs/>
                <w:sz w:val="21"/>
                <w:szCs w:val="21"/>
              </w:rPr>
              <w:t>Цена за ед., включая Услуги, руб. (включая НДС)</w:t>
            </w:r>
          </w:p>
        </w:tc>
        <w:tc>
          <w:tcPr>
            <w:tcW w:w="1514" w:type="dxa"/>
            <w:tcBorders>
              <w:top w:val="single" w:sz="4" w:space="0" w:color="auto"/>
              <w:left w:val="single" w:sz="4" w:space="0" w:color="auto"/>
              <w:bottom w:val="single" w:sz="4" w:space="0" w:color="auto"/>
              <w:right w:val="single" w:sz="4" w:space="0" w:color="auto"/>
            </w:tcBorders>
            <w:vAlign w:val="center"/>
          </w:tcPr>
          <w:p w:rsidR="00130BDA" w:rsidRPr="00D95883" w:rsidRDefault="00130BDA" w:rsidP="005E6EC1">
            <w:pPr>
              <w:contextualSpacing/>
              <w:jc w:val="center"/>
              <w:rPr>
                <w:b/>
                <w:bCs/>
                <w:sz w:val="21"/>
                <w:szCs w:val="21"/>
              </w:rPr>
            </w:pPr>
            <w:r w:rsidRPr="00D95883">
              <w:rPr>
                <w:b/>
                <w:bCs/>
                <w:sz w:val="21"/>
                <w:szCs w:val="21"/>
              </w:rPr>
              <w:t>Общая стоимость, включая Услуги, руб. (включая НДС)</w:t>
            </w:r>
          </w:p>
        </w:tc>
      </w:tr>
      <w:tr w:rsidR="00130BDA" w:rsidRPr="00D95883" w:rsidTr="00130BDA">
        <w:trPr>
          <w:trHeight w:val="224"/>
        </w:trPr>
        <w:tc>
          <w:tcPr>
            <w:tcW w:w="577" w:type="dxa"/>
            <w:tcBorders>
              <w:top w:val="single" w:sz="4" w:space="0" w:color="auto"/>
              <w:left w:val="single" w:sz="4" w:space="0" w:color="auto"/>
              <w:bottom w:val="single" w:sz="4" w:space="0" w:color="auto"/>
              <w:right w:val="single" w:sz="4" w:space="0" w:color="auto"/>
            </w:tcBorders>
            <w:vAlign w:val="center"/>
          </w:tcPr>
          <w:p w:rsidR="00130BDA" w:rsidRPr="00D95883" w:rsidRDefault="00130BDA" w:rsidP="005E6EC1">
            <w:pPr>
              <w:contextualSpacing/>
              <w:jc w:val="center"/>
              <w:rPr>
                <w:b/>
                <w:bCs/>
                <w:sz w:val="21"/>
                <w:szCs w:val="21"/>
              </w:rPr>
            </w:pPr>
            <w:r w:rsidRPr="00D95883">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130BDA" w:rsidRPr="00D95883" w:rsidRDefault="00130BDA" w:rsidP="005E6EC1">
            <w:pPr>
              <w:contextualSpacing/>
              <w:jc w:val="center"/>
              <w:rPr>
                <w:b/>
                <w:bCs/>
                <w:sz w:val="21"/>
                <w:szCs w:val="21"/>
              </w:rPr>
            </w:pPr>
            <w:r w:rsidRPr="00D95883">
              <w:rPr>
                <w:b/>
                <w:bCs/>
                <w:sz w:val="21"/>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130BDA" w:rsidRPr="00D95883" w:rsidRDefault="00130BDA" w:rsidP="005E6EC1">
            <w:pPr>
              <w:contextualSpacing/>
              <w:jc w:val="center"/>
              <w:rPr>
                <w:b/>
                <w:bCs/>
                <w:sz w:val="21"/>
                <w:szCs w:val="21"/>
              </w:rPr>
            </w:pPr>
            <w:r w:rsidRPr="00D95883">
              <w:rPr>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130BDA" w:rsidRPr="00D95883" w:rsidRDefault="00130BDA" w:rsidP="005E6EC1">
            <w:pPr>
              <w:contextualSpacing/>
              <w:jc w:val="center"/>
              <w:rPr>
                <w:b/>
                <w:bCs/>
                <w:sz w:val="21"/>
                <w:szCs w:val="21"/>
              </w:rPr>
            </w:pPr>
            <w:r w:rsidRPr="00D95883">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130BDA" w:rsidRPr="00D95883" w:rsidRDefault="00130BDA" w:rsidP="005E6EC1">
            <w:pPr>
              <w:contextualSpacing/>
              <w:jc w:val="center"/>
              <w:rPr>
                <w:b/>
                <w:bCs/>
                <w:sz w:val="21"/>
                <w:szCs w:val="21"/>
              </w:rPr>
            </w:pPr>
            <w:r w:rsidRPr="00D95883">
              <w:rPr>
                <w:b/>
                <w:bCs/>
                <w:sz w:val="21"/>
                <w:szCs w:val="21"/>
              </w:rPr>
              <w:t>5</w:t>
            </w:r>
          </w:p>
        </w:tc>
        <w:tc>
          <w:tcPr>
            <w:tcW w:w="1309" w:type="dxa"/>
            <w:tcBorders>
              <w:top w:val="single" w:sz="4" w:space="0" w:color="auto"/>
              <w:left w:val="single" w:sz="4" w:space="0" w:color="auto"/>
              <w:bottom w:val="single" w:sz="4" w:space="0" w:color="auto"/>
              <w:right w:val="single" w:sz="4" w:space="0" w:color="auto"/>
            </w:tcBorders>
            <w:vAlign w:val="center"/>
          </w:tcPr>
          <w:p w:rsidR="00130BDA" w:rsidRPr="00D95883" w:rsidRDefault="00130BDA" w:rsidP="005E6EC1">
            <w:pPr>
              <w:contextualSpacing/>
              <w:jc w:val="center"/>
              <w:rPr>
                <w:b/>
                <w:bCs/>
                <w:sz w:val="21"/>
                <w:szCs w:val="21"/>
              </w:rPr>
            </w:pPr>
            <w:r w:rsidRPr="00D95883">
              <w:rPr>
                <w:b/>
                <w:bCs/>
                <w:sz w:val="21"/>
                <w:szCs w:val="21"/>
              </w:rPr>
              <w:t>6</w:t>
            </w:r>
          </w:p>
        </w:tc>
        <w:tc>
          <w:tcPr>
            <w:tcW w:w="1514" w:type="dxa"/>
            <w:tcBorders>
              <w:top w:val="single" w:sz="4" w:space="0" w:color="auto"/>
              <w:left w:val="single" w:sz="4" w:space="0" w:color="auto"/>
              <w:bottom w:val="single" w:sz="4" w:space="0" w:color="auto"/>
              <w:right w:val="single" w:sz="4" w:space="0" w:color="auto"/>
            </w:tcBorders>
            <w:vAlign w:val="center"/>
          </w:tcPr>
          <w:p w:rsidR="00130BDA" w:rsidRPr="00D95883" w:rsidRDefault="00130BDA" w:rsidP="005E6EC1">
            <w:pPr>
              <w:contextualSpacing/>
              <w:jc w:val="center"/>
              <w:rPr>
                <w:b/>
                <w:bCs/>
                <w:sz w:val="21"/>
                <w:szCs w:val="21"/>
              </w:rPr>
            </w:pPr>
            <w:r w:rsidRPr="00D95883">
              <w:rPr>
                <w:b/>
                <w:bCs/>
                <w:sz w:val="21"/>
                <w:szCs w:val="21"/>
              </w:rPr>
              <w:t>7</w:t>
            </w:r>
          </w:p>
        </w:tc>
      </w:tr>
      <w:tr w:rsidR="00130BDA" w:rsidRPr="00AB51AE" w:rsidTr="00130BDA">
        <w:trPr>
          <w:trHeight w:val="211"/>
        </w:trPr>
        <w:tc>
          <w:tcPr>
            <w:tcW w:w="577" w:type="dxa"/>
            <w:tcBorders>
              <w:top w:val="single" w:sz="4" w:space="0" w:color="auto"/>
              <w:left w:val="single" w:sz="4" w:space="0" w:color="auto"/>
              <w:bottom w:val="single" w:sz="4" w:space="0" w:color="auto"/>
              <w:right w:val="single" w:sz="4" w:space="0" w:color="auto"/>
            </w:tcBorders>
            <w:vAlign w:val="center"/>
          </w:tcPr>
          <w:p w:rsidR="00130BDA" w:rsidRPr="00D95883" w:rsidRDefault="00130BDA" w:rsidP="005E6EC1">
            <w:pPr>
              <w:contextualSpacing/>
              <w:jc w:val="center"/>
              <w:rPr>
                <w:b/>
                <w:bCs/>
                <w:sz w:val="21"/>
                <w:szCs w:val="21"/>
              </w:rPr>
            </w:pPr>
            <w:r w:rsidRPr="00D95883">
              <w:rPr>
                <w:b/>
                <w:bCs/>
                <w:sz w:val="21"/>
                <w:szCs w:val="21"/>
              </w:rPr>
              <w:t>1.</w:t>
            </w:r>
          </w:p>
        </w:tc>
        <w:tc>
          <w:tcPr>
            <w:tcW w:w="2877" w:type="dxa"/>
            <w:tcBorders>
              <w:top w:val="single" w:sz="4" w:space="0" w:color="auto"/>
              <w:left w:val="single" w:sz="4" w:space="0" w:color="auto"/>
              <w:bottom w:val="single" w:sz="4" w:space="0" w:color="auto"/>
              <w:right w:val="single" w:sz="4" w:space="0" w:color="auto"/>
            </w:tcBorders>
          </w:tcPr>
          <w:p w:rsidR="00130BDA" w:rsidRPr="00AB51AE" w:rsidRDefault="00130BDA" w:rsidP="005E6EC1">
            <w:r w:rsidRPr="00AB51AE">
              <w:rPr>
                <w:bCs/>
                <w:sz w:val="24"/>
                <w:szCs w:val="24"/>
              </w:rPr>
              <w:t>Автомобильный бензин марки АИ-92-К5</w:t>
            </w:r>
          </w:p>
        </w:tc>
        <w:tc>
          <w:tcPr>
            <w:tcW w:w="2410" w:type="dxa"/>
            <w:tcBorders>
              <w:top w:val="single" w:sz="4" w:space="0" w:color="auto"/>
              <w:left w:val="single" w:sz="4" w:space="0" w:color="auto"/>
              <w:bottom w:val="single" w:sz="4" w:space="0" w:color="auto"/>
              <w:right w:val="single" w:sz="4" w:space="0" w:color="auto"/>
            </w:tcBorders>
          </w:tcPr>
          <w:p w:rsidR="00130BDA" w:rsidRPr="00AB51AE" w:rsidRDefault="00130BDA" w:rsidP="005E6EC1">
            <w:r w:rsidRPr="00AB51AE">
              <w:t>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130BDA" w:rsidRPr="00AB51AE" w:rsidRDefault="00130BDA" w:rsidP="005E6EC1">
            <w:pPr>
              <w:contextualSpacing/>
              <w:jc w:val="center"/>
              <w:rPr>
                <w:bCs/>
                <w:sz w:val="21"/>
                <w:szCs w:val="21"/>
              </w:rPr>
            </w:pPr>
            <w:r w:rsidRPr="00AB51AE">
              <w:rPr>
                <w:bCs/>
                <w:sz w:val="21"/>
                <w:szCs w:val="21"/>
              </w:rPr>
              <w:t>л</w:t>
            </w:r>
          </w:p>
        </w:tc>
        <w:tc>
          <w:tcPr>
            <w:tcW w:w="762" w:type="dxa"/>
            <w:tcBorders>
              <w:top w:val="single" w:sz="4" w:space="0" w:color="auto"/>
              <w:left w:val="single" w:sz="4" w:space="0" w:color="auto"/>
              <w:bottom w:val="single" w:sz="4" w:space="0" w:color="auto"/>
              <w:right w:val="single" w:sz="4" w:space="0" w:color="auto"/>
            </w:tcBorders>
            <w:vAlign w:val="center"/>
          </w:tcPr>
          <w:p w:rsidR="00130BDA" w:rsidRPr="00AB51AE" w:rsidRDefault="00130BDA" w:rsidP="005E6EC1">
            <w:pPr>
              <w:contextualSpacing/>
              <w:jc w:val="center"/>
              <w:rPr>
                <w:bCs/>
                <w:sz w:val="21"/>
                <w:szCs w:val="21"/>
              </w:rPr>
            </w:pPr>
            <w:r w:rsidRPr="00AB51AE">
              <w:rPr>
                <w:bCs/>
                <w:sz w:val="21"/>
                <w:szCs w:val="21"/>
              </w:rPr>
              <w:t>11500</w:t>
            </w:r>
          </w:p>
        </w:tc>
        <w:tc>
          <w:tcPr>
            <w:tcW w:w="1309" w:type="dxa"/>
            <w:tcBorders>
              <w:top w:val="single" w:sz="4" w:space="0" w:color="auto"/>
              <w:left w:val="single" w:sz="4" w:space="0" w:color="auto"/>
              <w:bottom w:val="single" w:sz="4" w:space="0" w:color="auto"/>
              <w:right w:val="single" w:sz="4" w:space="0" w:color="auto"/>
            </w:tcBorders>
            <w:vAlign w:val="center"/>
          </w:tcPr>
          <w:p w:rsidR="00130BDA" w:rsidRPr="00AB51AE" w:rsidRDefault="00130BDA" w:rsidP="005E6EC1">
            <w:pPr>
              <w:contextualSpacing/>
              <w:jc w:val="center"/>
              <w:rPr>
                <w:bCs/>
                <w:sz w:val="21"/>
                <w:szCs w:val="21"/>
              </w:rPr>
            </w:pPr>
            <w:r w:rsidRPr="00AB51AE">
              <w:rPr>
                <w:bCs/>
                <w:sz w:val="21"/>
                <w:szCs w:val="21"/>
              </w:rPr>
              <w:t>51,74</w:t>
            </w:r>
          </w:p>
        </w:tc>
        <w:tc>
          <w:tcPr>
            <w:tcW w:w="1514" w:type="dxa"/>
            <w:tcBorders>
              <w:top w:val="single" w:sz="4" w:space="0" w:color="auto"/>
              <w:left w:val="single" w:sz="4" w:space="0" w:color="auto"/>
              <w:bottom w:val="single" w:sz="4" w:space="0" w:color="auto"/>
              <w:right w:val="single" w:sz="4" w:space="0" w:color="auto"/>
            </w:tcBorders>
            <w:vAlign w:val="center"/>
          </w:tcPr>
          <w:p w:rsidR="00130BDA" w:rsidRPr="00AB51AE" w:rsidRDefault="00130BDA" w:rsidP="005E6EC1">
            <w:pPr>
              <w:contextualSpacing/>
              <w:jc w:val="center"/>
              <w:rPr>
                <w:bCs/>
                <w:sz w:val="21"/>
                <w:szCs w:val="21"/>
              </w:rPr>
            </w:pPr>
            <w:r w:rsidRPr="00AB51AE">
              <w:rPr>
                <w:bCs/>
                <w:sz w:val="21"/>
                <w:szCs w:val="21"/>
              </w:rPr>
              <w:t>595 010,00</w:t>
            </w:r>
          </w:p>
        </w:tc>
      </w:tr>
      <w:tr w:rsidR="00130BDA" w:rsidRPr="00AB51AE" w:rsidTr="00130BDA">
        <w:trPr>
          <w:trHeight w:val="211"/>
        </w:trPr>
        <w:tc>
          <w:tcPr>
            <w:tcW w:w="577" w:type="dxa"/>
            <w:tcBorders>
              <w:top w:val="single" w:sz="4" w:space="0" w:color="auto"/>
              <w:left w:val="single" w:sz="4" w:space="0" w:color="auto"/>
              <w:bottom w:val="single" w:sz="4" w:space="0" w:color="auto"/>
              <w:right w:val="single" w:sz="4" w:space="0" w:color="auto"/>
            </w:tcBorders>
            <w:vAlign w:val="center"/>
          </w:tcPr>
          <w:p w:rsidR="00130BDA" w:rsidRPr="00D95883" w:rsidRDefault="00130BDA" w:rsidP="005E6EC1">
            <w:pPr>
              <w:contextualSpacing/>
              <w:jc w:val="center"/>
              <w:rPr>
                <w:b/>
                <w:bCs/>
                <w:sz w:val="21"/>
                <w:szCs w:val="21"/>
              </w:rPr>
            </w:pPr>
            <w:r w:rsidRPr="00D95883">
              <w:rPr>
                <w:b/>
                <w:bCs/>
                <w:sz w:val="21"/>
                <w:szCs w:val="21"/>
              </w:rPr>
              <w:t>2.</w:t>
            </w:r>
          </w:p>
        </w:tc>
        <w:tc>
          <w:tcPr>
            <w:tcW w:w="2877" w:type="dxa"/>
            <w:tcBorders>
              <w:top w:val="single" w:sz="4" w:space="0" w:color="auto"/>
              <w:left w:val="single" w:sz="4" w:space="0" w:color="auto"/>
              <w:bottom w:val="single" w:sz="4" w:space="0" w:color="auto"/>
              <w:right w:val="single" w:sz="4" w:space="0" w:color="auto"/>
            </w:tcBorders>
            <w:vAlign w:val="center"/>
          </w:tcPr>
          <w:p w:rsidR="00130BDA" w:rsidRPr="00AB51AE" w:rsidRDefault="00130BDA" w:rsidP="005E6EC1">
            <w:pPr>
              <w:pStyle w:val="2a"/>
              <w:spacing w:line="240" w:lineRule="auto"/>
              <w:rPr>
                <w:bCs/>
                <w:sz w:val="24"/>
                <w:szCs w:val="24"/>
              </w:rPr>
            </w:pPr>
            <w:r w:rsidRPr="00AB51AE">
              <w:rPr>
                <w:bCs/>
                <w:sz w:val="24"/>
                <w:szCs w:val="24"/>
              </w:rPr>
              <w:t xml:space="preserve">Дизельное топливо ЕВРО, зимнее, класса 2, марки </w:t>
            </w:r>
          </w:p>
          <w:p w:rsidR="00130BDA" w:rsidRPr="00AB51AE" w:rsidRDefault="00130BDA" w:rsidP="005E6EC1">
            <w:pPr>
              <w:pStyle w:val="2a"/>
              <w:spacing w:line="240" w:lineRule="auto"/>
              <w:rPr>
                <w:bCs/>
                <w:sz w:val="24"/>
                <w:szCs w:val="24"/>
              </w:rPr>
            </w:pPr>
            <w:r w:rsidRPr="00AB51AE">
              <w:rPr>
                <w:bCs/>
                <w:sz w:val="24"/>
                <w:szCs w:val="24"/>
              </w:rPr>
              <w:t>ДТ-З-К5</w:t>
            </w:r>
          </w:p>
        </w:tc>
        <w:tc>
          <w:tcPr>
            <w:tcW w:w="2410" w:type="dxa"/>
            <w:tcBorders>
              <w:top w:val="single" w:sz="4" w:space="0" w:color="auto"/>
              <w:left w:val="single" w:sz="4" w:space="0" w:color="auto"/>
              <w:bottom w:val="single" w:sz="4" w:space="0" w:color="auto"/>
              <w:right w:val="single" w:sz="4" w:space="0" w:color="auto"/>
            </w:tcBorders>
          </w:tcPr>
          <w:p w:rsidR="00130BDA" w:rsidRPr="00AB51AE" w:rsidRDefault="00130BDA" w:rsidP="005E6EC1">
            <w:r w:rsidRPr="00AB51AE">
              <w:t>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130BDA" w:rsidRPr="00AB51AE" w:rsidRDefault="00130BDA" w:rsidP="005E6EC1">
            <w:pPr>
              <w:contextualSpacing/>
              <w:jc w:val="center"/>
              <w:rPr>
                <w:bCs/>
                <w:sz w:val="21"/>
                <w:szCs w:val="21"/>
              </w:rPr>
            </w:pPr>
            <w:r w:rsidRPr="00AB51AE">
              <w:rPr>
                <w:bCs/>
                <w:sz w:val="21"/>
                <w:szCs w:val="21"/>
              </w:rPr>
              <w:t>л</w:t>
            </w:r>
          </w:p>
        </w:tc>
        <w:tc>
          <w:tcPr>
            <w:tcW w:w="762" w:type="dxa"/>
            <w:tcBorders>
              <w:top w:val="single" w:sz="4" w:space="0" w:color="auto"/>
              <w:left w:val="single" w:sz="4" w:space="0" w:color="auto"/>
              <w:bottom w:val="single" w:sz="4" w:space="0" w:color="auto"/>
              <w:right w:val="single" w:sz="4" w:space="0" w:color="auto"/>
            </w:tcBorders>
            <w:vAlign w:val="center"/>
          </w:tcPr>
          <w:p w:rsidR="00130BDA" w:rsidRPr="00AB51AE" w:rsidRDefault="00130BDA" w:rsidP="005E6EC1">
            <w:pPr>
              <w:contextualSpacing/>
              <w:jc w:val="center"/>
              <w:rPr>
                <w:bCs/>
                <w:sz w:val="21"/>
                <w:szCs w:val="21"/>
              </w:rPr>
            </w:pPr>
            <w:r w:rsidRPr="00AB51AE">
              <w:rPr>
                <w:bCs/>
                <w:sz w:val="21"/>
                <w:szCs w:val="21"/>
              </w:rPr>
              <w:t>50</w:t>
            </w:r>
          </w:p>
        </w:tc>
        <w:tc>
          <w:tcPr>
            <w:tcW w:w="1309" w:type="dxa"/>
            <w:tcBorders>
              <w:top w:val="single" w:sz="4" w:space="0" w:color="auto"/>
              <w:left w:val="single" w:sz="4" w:space="0" w:color="auto"/>
              <w:bottom w:val="single" w:sz="4" w:space="0" w:color="auto"/>
              <w:right w:val="single" w:sz="4" w:space="0" w:color="auto"/>
            </w:tcBorders>
            <w:vAlign w:val="center"/>
          </w:tcPr>
          <w:p w:rsidR="00130BDA" w:rsidRPr="00AB51AE" w:rsidRDefault="00130BDA" w:rsidP="005E6EC1">
            <w:pPr>
              <w:contextualSpacing/>
              <w:jc w:val="center"/>
              <w:rPr>
                <w:bCs/>
                <w:sz w:val="21"/>
                <w:szCs w:val="21"/>
              </w:rPr>
            </w:pPr>
            <w:r w:rsidRPr="00AB51AE">
              <w:rPr>
                <w:bCs/>
                <w:sz w:val="21"/>
                <w:szCs w:val="21"/>
              </w:rPr>
              <w:t>71,64</w:t>
            </w:r>
          </w:p>
        </w:tc>
        <w:tc>
          <w:tcPr>
            <w:tcW w:w="1514" w:type="dxa"/>
            <w:tcBorders>
              <w:top w:val="single" w:sz="4" w:space="0" w:color="auto"/>
              <w:left w:val="single" w:sz="4" w:space="0" w:color="auto"/>
              <w:bottom w:val="single" w:sz="4" w:space="0" w:color="auto"/>
              <w:right w:val="single" w:sz="4" w:space="0" w:color="auto"/>
            </w:tcBorders>
            <w:vAlign w:val="center"/>
          </w:tcPr>
          <w:p w:rsidR="00130BDA" w:rsidRPr="00AB51AE" w:rsidRDefault="00130BDA" w:rsidP="005E6EC1">
            <w:pPr>
              <w:contextualSpacing/>
              <w:jc w:val="center"/>
              <w:rPr>
                <w:bCs/>
                <w:sz w:val="21"/>
                <w:szCs w:val="21"/>
              </w:rPr>
            </w:pPr>
            <w:r w:rsidRPr="00AB51AE">
              <w:rPr>
                <w:bCs/>
                <w:sz w:val="21"/>
                <w:szCs w:val="21"/>
              </w:rPr>
              <w:t>3 582,00</w:t>
            </w:r>
          </w:p>
        </w:tc>
      </w:tr>
      <w:tr w:rsidR="00130BDA" w:rsidRPr="00AB51AE" w:rsidTr="00130BDA">
        <w:trPr>
          <w:trHeight w:val="211"/>
        </w:trPr>
        <w:tc>
          <w:tcPr>
            <w:tcW w:w="577" w:type="dxa"/>
            <w:tcBorders>
              <w:top w:val="single" w:sz="4" w:space="0" w:color="auto"/>
              <w:left w:val="single" w:sz="4" w:space="0" w:color="auto"/>
              <w:bottom w:val="single" w:sz="4" w:space="0" w:color="auto"/>
              <w:right w:val="single" w:sz="4" w:space="0" w:color="auto"/>
            </w:tcBorders>
            <w:vAlign w:val="center"/>
          </w:tcPr>
          <w:p w:rsidR="00130BDA" w:rsidRPr="00D95883" w:rsidRDefault="00130BDA" w:rsidP="005E6EC1">
            <w:pPr>
              <w:contextualSpacing/>
              <w:jc w:val="center"/>
              <w:rPr>
                <w:b/>
                <w:bCs/>
                <w:sz w:val="21"/>
                <w:szCs w:val="21"/>
              </w:rPr>
            </w:pPr>
            <w:r>
              <w:rPr>
                <w:b/>
                <w:bCs/>
                <w:sz w:val="21"/>
                <w:szCs w:val="21"/>
              </w:rPr>
              <w:t>3.</w:t>
            </w:r>
          </w:p>
        </w:tc>
        <w:tc>
          <w:tcPr>
            <w:tcW w:w="2877" w:type="dxa"/>
            <w:tcBorders>
              <w:top w:val="single" w:sz="4" w:space="0" w:color="auto"/>
              <w:left w:val="single" w:sz="4" w:space="0" w:color="auto"/>
              <w:bottom w:val="single" w:sz="4" w:space="0" w:color="auto"/>
              <w:right w:val="single" w:sz="4" w:space="0" w:color="auto"/>
            </w:tcBorders>
            <w:vAlign w:val="center"/>
          </w:tcPr>
          <w:p w:rsidR="00130BDA" w:rsidRPr="00AB51AE" w:rsidRDefault="00130BDA" w:rsidP="005E6EC1">
            <w:pPr>
              <w:pStyle w:val="2a"/>
              <w:spacing w:line="240" w:lineRule="auto"/>
              <w:rPr>
                <w:bCs/>
                <w:sz w:val="24"/>
                <w:szCs w:val="24"/>
              </w:rPr>
            </w:pPr>
            <w:r w:rsidRPr="00AB51AE">
              <w:rPr>
                <w:bCs/>
                <w:sz w:val="24"/>
                <w:szCs w:val="24"/>
              </w:rPr>
              <w:t xml:space="preserve">Дизельное топливо </w:t>
            </w:r>
            <w:r w:rsidRPr="00AB51AE">
              <w:rPr>
                <w:bCs/>
                <w:sz w:val="24"/>
                <w:szCs w:val="24"/>
              </w:rPr>
              <w:lastRenderedPageBreak/>
              <w:t xml:space="preserve">ЕВРО, летнее, сорт С, марки </w:t>
            </w:r>
          </w:p>
          <w:p w:rsidR="00130BDA" w:rsidRPr="00AB51AE" w:rsidRDefault="00130BDA" w:rsidP="005E6EC1">
            <w:pPr>
              <w:pStyle w:val="2a"/>
              <w:spacing w:line="240" w:lineRule="auto"/>
              <w:rPr>
                <w:sz w:val="24"/>
                <w:szCs w:val="24"/>
              </w:rPr>
            </w:pPr>
            <w:r w:rsidRPr="00AB51AE">
              <w:rPr>
                <w:bCs/>
                <w:sz w:val="24"/>
                <w:szCs w:val="24"/>
              </w:rPr>
              <w:t>ДТ-Л-К5</w:t>
            </w:r>
          </w:p>
        </w:tc>
        <w:tc>
          <w:tcPr>
            <w:tcW w:w="2410" w:type="dxa"/>
            <w:tcBorders>
              <w:top w:val="single" w:sz="4" w:space="0" w:color="auto"/>
              <w:left w:val="single" w:sz="4" w:space="0" w:color="auto"/>
              <w:bottom w:val="single" w:sz="4" w:space="0" w:color="auto"/>
              <w:right w:val="single" w:sz="4" w:space="0" w:color="auto"/>
            </w:tcBorders>
          </w:tcPr>
          <w:p w:rsidR="00130BDA" w:rsidRPr="00AB51AE" w:rsidRDefault="00130BDA" w:rsidP="005E6EC1">
            <w:r w:rsidRPr="00AB51AE">
              <w:lastRenderedPageBreak/>
              <w:t>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130BDA" w:rsidRPr="00AB51AE" w:rsidRDefault="00130BDA" w:rsidP="005E6EC1">
            <w:pPr>
              <w:contextualSpacing/>
              <w:jc w:val="center"/>
              <w:rPr>
                <w:bCs/>
                <w:sz w:val="21"/>
                <w:szCs w:val="21"/>
              </w:rPr>
            </w:pPr>
            <w:r w:rsidRPr="00AB51AE">
              <w:rPr>
                <w:bCs/>
                <w:sz w:val="21"/>
                <w:szCs w:val="21"/>
              </w:rPr>
              <w:t>л</w:t>
            </w:r>
          </w:p>
        </w:tc>
        <w:tc>
          <w:tcPr>
            <w:tcW w:w="762" w:type="dxa"/>
            <w:tcBorders>
              <w:top w:val="single" w:sz="4" w:space="0" w:color="auto"/>
              <w:left w:val="single" w:sz="4" w:space="0" w:color="auto"/>
              <w:bottom w:val="single" w:sz="4" w:space="0" w:color="auto"/>
              <w:right w:val="single" w:sz="4" w:space="0" w:color="auto"/>
            </w:tcBorders>
            <w:vAlign w:val="center"/>
          </w:tcPr>
          <w:p w:rsidR="00130BDA" w:rsidRPr="00AB51AE" w:rsidRDefault="00130BDA" w:rsidP="005E6EC1">
            <w:pPr>
              <w:contextualSpacing/>
              <w:jc w:val="center"/>
              <w:rPr>
                <w:bCs/>
                <w:sz w:val="21"/>
                <w:szCs w:val="21"/>
              </w:rPr>
            </w:pPr>
            <w:r w:rsidRPr="00AB51AE">
              <w:rPr>
                <w:bCs/>
                <w:sz w:val="21"/>
                <w:szCs w:val="21"/>
              </w:rPr>
              <w:t>100</w:t>
            </w:r>
          </w:p>
        </w:tc>
        <w:tc>
          <w:tcPr>
            <w:tcW w:w="1309" w:type="dxa"/>
            <w:tcBorders>
              <w:top w:val="single" w:sz="4" w:space="0" w:color="auto"/>
              <w:left w:val="single" w:sz="4" w:space="0" w:color="auto"/>
              <w:bottom w:val="single" w:sz="4" w:space="0" w:color="auto"/>
              <w:right w:val="single" w:sz="4" w:space="0" w:color="auto"/>
            </w:tcBorders>
            <w:vAlign w:val="center"/>
          </w:tcPr>
          <w:p w:rsidR="00130BDA" w:rsidRPr="00AB51AE" w:rsidRDefault="00130BDA" w:rsidP="005E6EC1">
            <w:pPr>
              <w:contextualSpacing/>
              <w:jc w:val="center"/>
              <w:rPr>
                <w:bCs/>
                <w:sz w:val="21"/>
                <w:szCs w:val="21"/>
              </w:rPr>
            </w:pPr>
            <w:r w:rsidRPr="00AB51AE">
              <w:rPr>
                <w:bCs/>
                <w:sz w:val="21"/>
                <w:szCs w:val="21"/>
              </w:rPr>
              <w:t>69,65</w:t>
            </w:r>
          </w:p>
        </w:tc>
        <w:tc>
          <w:tcPr>
            <w:tcW w:w="1514" w:type="dxa"/>
            <w:tcBorders>
              <w:top w:val="single" w:sz="4" w:space="0" w:color="auto"/>
              <w:left w:val="single" w:sz="4" w:space="0" w:color="auto"/>
              <w:bottom w:val="single" w:sz="4" w:space="0" w:color="auto"/>
              <w:right w:val="single" w:sz="4" w:space="0" w:color="auto"/>
            </w:tcBorders>
            <w:vAlign w:val="center"/>
          </w:tcPr>
          <w:p w:rsidR="00130BDA" w:rsidRPr="00AB51AE" w:rsidRDefault="00130BDA" w:rsidP="005E6EC1">
            <w:pPr>
              <w:contextualSpacing/>
              <w:jc w:val="center"/>
              <w:rPr>
                <w:bCs/>
                <w:sz w:val="21"/>
                <w:szCs w:val="21"/>
              </w:rPr>
            </w:pPr>
            <w:r w:rsidRPr="00AB51AE">
              <w:rPr>
                <w:bCs/>
                <w:sz w:val="21"/>
                <w:szCs w:val="21"/>
              </w:rPr>
              <w:t>6 965,00</w:t>
            </w:r>
          </w:p>
        </w:tc>
      </w:tr>
      <w:tr w:rsidR="00130BDA" w:rsidRPr="00D95883" w:rsidTr="00130BDA">
        <w:trPr>
          <w:trHeight w:val="211"/>
        </w:trPr>
        <w:tc>
          <w:tcPr>
            <w:tcW w:w="8786" w:type="dxa"/>
            <w:gridSpan w:val="6"/>
            <w:tcBorders>
              <w:top w:val="single" w:sz="4" w:space="0" w:color="auto"/>
              <w:left w:val="single" w:sz="4" w:space="0" w:color="auto"/>
              <w:bottom w:val="single" w:sz="4" w:space="0" w:color="auto"/>
              <w:right w:val="single" w:sz="4" w:space="0" w:color="auto"/>
            </w:tcBorders>
          </w:tcPr>
          <w:p w:rsidR="00130BDA" w:rsidRPr="00D95883" w:rsidRDefault="00130BDA" w:rsidP="005E6EC1">
            <w:pPr>
              <w:contextualSpacing/>
              <w:jc w:val="center"/>
              <w:rPr>
                <w:b/>
                <w:bCs/>
                <w:sz w:val="21"/>
                <w:szCs w:val="21"/>
              </w:rPr>
            </w:pPr>
            <w:r w:rsidRPr="00D95883">
              <w:rPr>
                <w:b/>
                <w:bCs/>
                <w:sz w:val="21"/>
                <w:szCs w:val="21"/>
              </w:rPr>
              <w:t>Итого:</w:t>
            </w:r>
          </w:p>
        </w:tc>
        <w:tc>
          <w:tcPr>
            <w:tcW w:w="1514" w:type="dxa"/>
            <w:tcBorders>
              <w:top w:val="single" w:sz="4" w:space="0" w:color="auto"/>
              <w:left w:val="single" w:sz="4" w:space="0" w:color="auto"/>
              <w:bottom w:val="single" w:sz="4" w:space="0" w:color="auto"/>
              <w:right w:val="single" w:sz="4" w:space="0" w:color="auto"/>
            </w:tcBorders>
            <w:vAlign w:val="center"/>
          </w:tcPr>
          <w:p w:rsidR="00130BDA" w:rsidRPr="00D95883" w:rsidRDefault="00130BDA" w:rsidP="005E6EC1">
            <w:pPr>
              <w:contextualSpacing/>
              <w:jc w:val="center"/>
              <w:rPr>
                <w:b/>
                <w:bCs/>
                <w:sz w:val="21"/>
                <w:szCs w:val="21"/>
              </w:rPr>
            </w:pPr>
            <w:r>
              <w:rPr>
                <w:b/>
                <w:bCs/>
                <w:sz w:val="21"/>
                <w:szCs w:val="21"/>
              </w:rPr>
              <w:t>605 557,00</w:t>
            </w:r>
          </w:p>
        </w:tc>
      </w:tr>
    </w:tbl>
    <w:p w:rsidR="00B458A2" w:rsidRPr="00F7731C" w:rsidRDefault="00B458A2" w:rsidP="00B458A2">
      <w:pPr>
        <w:ind w:left="4820"/>
        <w:rPr>
          <w:b/>
          <w:sz w:val="24"/>
          <w:szCs w:val="24"/>
        </w:rPr>
      </w:pPr>
      <w:r>
        <w:rPr>
          <w:b/>
          <w:sz w:val="24"/>
          <w:szCs w:val="24"/>
        </w:rPr>
        <w:t>11</w:t>
      </w:r>
      <w:r>
        <w:rPr>
          <w:b/>
          <w:sz w:val="24"/>
          <w:szCs w:val="24"/>
        </w:rPr>
        <w:t>.</w:t>
      </w:r>
      <w:r w:rsidRPr="00F7731C">
        <w:rPr>
          <w:b/>
          <w:sz w:val="24"/>
          <w:szCs w:val="24"/>
        </w:rPr>
        <w:t>Номер закупки: №</w:t>
      </w:r>
      <w:r w:rsidR="00BE323B" w:rsidRPr="00BE323B">
        <w:rPr>
          <w:b/>
          <w:sz w:val="24"/>
          <w:szCs w:val="24"/>
        </w:rPr>
        <w:t>0340200003324002352</w:t>
      </w:r>
      <w:r w:rsidRPr="008C3EAB">
        <w:rPr>
          <w:b/>
          <w:sz w:val="24"/>
          <w:szCs w:val="24"/>
        </w:rPr>
        <w:t xml:space="preserve"> </w:t>
      </w:r>
      <w:r w:rsidRPr="00F7731C">
        <w:rPr>
          <w:b/>
          <w:sz w:val="24"/>
          <w:szCs w:val="24"/>
        </w:rPr>
        <w:t>(электронный аукцион);</w:t>
      </w:r>
    </w:p>
    <w:p w:rsidR="00B458A2" w:rsidRPr="00973B2B" w:rsidRDefault="00B458A2" w:rsidP="00B458A2">
      <w:pPr>
        <w:ind w:firstLine="708"/>
        <w:jc w:val="center"/>
        <w:rPr>
          <w:sz w:val="24"/>
          <w:szCs w:val="24"/>
        </w:rPr>
      </w:pPr>
    </w:p>
    <w:p w:rsidR="00BE323B" w:rsidRDefault="00B458A2" w:rsidP="00B458A2">
      <w:pPr>
        <w:tabs>
          <w:tab w:val="left" w:pos="9355"/>
        </w:tabs>
        <w:outlineLvl w:val="0"/>
        <w:rPr>
          <w:b/>
          <w:sz w:val="24"/>
          <w:szCs w:val="24"/>
        </w:rPr>
      </w:pPr>
      <w:r w:rsidRPr="00973B2B">
        <w:rPr>
          <w:b/>
          <w:sz w:val="24"/>
          <w:szCs w:val="24"/>
        </w:rPr>
        <w:t xml:space="preserve">           Наименование объекта закупки: </w:t>
      </w:r>
      <w:r w:rsidR="00BE323B" w:rsidRPr="00BE323B">
        <w:rPr>
          <w:sz w:val="24"/>
          <w:szCs w:val="24"/>
        </w:rPr>
        <w:t xml:space="preserve">поставку лекарственных препаратов  </w:t>
      </w:r>
    </w:p>
    <w:p w:rsidR="00B458A2" w:rsidRDefault="00B458A2" w:rsidP="00B458A2">
      <w:pPr>
        <w:tabs>
          <w:tab w:val="left" w:pos="9355"/>
        </w:tabs>
        <w:outlineLvl w:val="0"/>
        <w:rPr>
          <w:color w:val="000000"/>
          <w:sz w:val="22"/>
          <w:szCs w:val="22"/>
          <w:lang w:eastAsia="en-US"/>
        </w:rPr>
      </w:pPr>
      <w:r>
        <w:rPr>
          <w:b/>
          <w:sz w:val="24"/>
          <w:szCs w:val="24"/>
        </w:rPr>
        <w:t xml:space="preserve"> </w:t>
      </w:r>
      <w:r>
        <w:rPr>
          <w:b/>
          <w:color w:val="000000"/>
          <w:sz w:val="22"/>
          <w:szCs w:val="22"/>
          <w:lang w:eastAsia="en-US"/>
        </w:rPr>
        <w:t xml:space="preserve">Срок поставки : </w:t>
      </w:r>
      <w:r w:rsidRPr="00AD325E">
        <w:rPr>
          <w:color w:val="000000"/>
          <w:sz w:val="22"/>
          <w:szCs w:val="22"/>
          <w:lang w:eastAsia="en-US"/>
        </w:rPr>
        <w:t xml:space="preserve">с момента заключения контракта по </w:t>
      </w:r>
      <w:r w:rsidR="00BE323B">
        <w:rPr>
          <w:color w:val="000000"/>
          <w:sz w:val="22"/>
          <w:szCs w:val="22"/>
          <w:lang w:eastAsia="en-US"/>
        </w:rPr>
        <w:t>31.12</w:t>
      </w:r>
      <w:r w:rsidRPr="00AD325E">
        <w:rPr>
          <w:color w:val="000000"/>
          <w:sz w:val="22"/>
          <w:szCs w:val="22"/>
          <w:lang w:eastAsia="en-US"/>
        </w:rPr>
        <w:t>.2024 года.</w:t>
      </w:r>
    </w:p>
    <w:p w:rsidR="00BE323B" w:rsidRDefault="00B458A2" w:rsidP="00B458A2">
      <w:pPr>
        <w:tabs>
          <w:tab w:val="left" w:pos="9355"/>
        </w:tabs>
        <w:outlineLvl w:val="0"/>
        <w:rPr>
          <w:sz w:val="24"/>
          <w:szCs w:val="24"/>
        </w:rPr>
      </w:pPr>
      <w:r>
        <w:rPr>
          <w:color w:val="000000"/>
          <w:sz w:val="22"/>
          <w:szCs w:val="22"/>
          <w:lang w:eastAsia="en-US"/>
        </w:rPr>
        <w:t xml:space="preserve">            </w:t>
      </w:r>
      <w:r w:rsidRPr="00973B2B">
        <w:rPr>
          <w:b/>
          <w:sz w:val="24"/>
          <w:szCs w:val="24"/>
        </w:rPr>
        <w:t>Наименование поставщика:</w:t>
      </w:r>
      <w:r w:rsidRPr="00973B2B">
        <w:rPr>
          <w:sz w:val="24"/>
          <w:szCs w:val="24"/>
        </w:rPr>
        <w:t xml:space="preserve"> </w:t>
      </w:r>
      <w:r w:rsidR="00BE323B" w:rsidRPr="00BE323B">
        <w:rPr>
          <w:sz w:val="24"/>
          <w:szCs w:val="24"/>
        </w:rPr>
        <w:t>ООО «Фармпотребсоюз»</w:t>
      </w:r>
    </w:p>
    <w:p w:rsidR="00B458A2" w:rsidRPr="00973B2B" w:rsidRDefault="00B458A2" w:rsidP="00B458A2">
      <w:pPr>
        <w:tabs>
          <w:tab w:val="left" w:pos="9355"/>
        </w:tabs>
        <w:outlineLvl w:val="0"/>
        <w:rPr>
          <w:sz w:val="24"/>
          <w:szCs w:val="24"/>
        </w:rPr>
      </w:pPr>
      <w:r>
        <w:rPr>
          <w:sz w:val="24"/>
          <w:szCs w:val="24"/>
        </w:rPr>
        <w:t xml:space="preserve">           </w:t>
      </w:r>
      <w:r w:rsidRPr="00973B2B">
        <w:rPr>
          <w:b/>
          <w:sz w:val="24"/>
          <w:szCs w:val="24"/>
        </w:rPr>
        <w:t>Цена контракта:</w:t>
      </w:r>
      <w:r w:rsidRPr="00973B2B">
        <w:rPr>
          <w:sz w:val="24"/>
          <w:szCs w:val="24"/>
        </w:rPr>
        <w:t xml:space="preserve"> </w:t>
      </w:r>
      <w:r w:rsidR="00BE323B">
        <w:rPr>
          <w:b/>
          <w:sz w:val="24"/>
          <w:szCs w:val="24"/>
        </w:rPr>
        <w:t>1 286375</w:t>
      </w:r>
      <w:r>
        <w:rPr>
          <w:b/>
          <w:sz w:val="24"/>
          <w:szCs w:val="24"/>
        </w:rPr>
        <w:t>,00</w:t>
      </w:r>
      <w:r w:rsidRPr="00E2503D">
        <w:rPr>
          <w:b/>
          <w:sz w:val="24"/>
          <w:szCs w:val="24"/>
        </w:rPr>
        <w:t xml:space="preserve"> </w:t>
      </w:r>
      <w:r w:rsidRPr="00973B2B">
        <w:rPr>
          <w:sz w:val="24"/>
          <w:szCs w:val="24"/>
        </w:rPr>
        <w:t xml:space="preserve">руб. </w:t>
      </w:r>
    </w:p>
    <w:p w:rsidR="00B458A2" w:rsidRPr="00973B2B" w:rsidRDefault="00B458A2" w:rsidP="00B458A2">
      <w:pPr>
        <w:ind w:firstLine="567"/>
        <w:rPr>
          <w:sz w:val="24"/>
          <w:szCs w:val="24"/>
        </w:rPr>
      </w:pPr>
      <w:r w:rsidRPr="00973B2B">
        <w:rPr>
          <w:b/>
          <w:sz w:val="24"/>
          <w:szCs w:val="24"/>
        </w:rPr>
        <w:t>Срок исполнения контракта:</w:t>
      </w:r>
      <w:r w:rsidRPr="00973B2B">
        <w:rPr>
          <w:sz w:val="24"/>
          <w:szCs w:val="24"/>
        </w:rPr>
        <w:t xml:space="preserve"> </w:t>
      </w:r>
      <w:r>
        <w:rPr>
          <w:sz w:val="24"/>
          <w:szCs w:val="24"/>
        </w:rPr>
        <w:t xml:space="preserve">с </w:t>
      </w:r>
      <w:r w:rsidR="00BE323B">
        <w:rPr>
          <w:sz w:val="24"/>
          <w:szCs w:val="24"/>
        </w:rPr>
        <w:t>02</w:t>
      </w:r>
      <w:r>
        <w:rPr>
          <w:sz w:val="24"/>
          <w:szCs w:val="24"/>
        </w:rPr>
        <w:t>.04</w:t>
      </w:r>
      <w:r w:rsidR="00BE323B">
        <w:rPr>
          <w:sz w:val="24"/>
          <w:szCs w:val="24"/>
        </w:rPr>
        <w:t>.2024 по 31.12</w:t>
      </w:r>
      <w:r>
        <w:rPr>
          <w:sz w:val="24"/>
          <w:szCs w:val="24"/>
        </w:rPr>
        <w:t>.2024</w:t>
      </w:r>
      <w:r w:rsidRPr="00973B2B">
        <w:rPr>
          <w:b/>
          <w:sz w:val="24"/>
          <w:szCs w:val="24"/>
        </w:rPr>
        <w:t xml:space="preserve"> года</w:t>
      </w:r>
      <w:r w:rsidRPr="00973B2B">
        <w:rPr>
          <w:sz w:val="24"/>
          <w:szCs w:val="24"/>
        </w:rPr>
        <w:t>.</w:t>
      </w:r>
    </w:p>
    <w:p w:rsidR="00B458A2" w:rsidRPr="00973B2B" w:rsidRDefault="00B458A2" w:rsidP="00B458A2">
      <w:pPr>
        <w:rPr>
          <w:b/>
          <w:sz w:val="24"/>
          <w:szCs w:val="24"/>
        </w:rPr>
      </w:pPr>
    </w:p>
    <w:p w:rsidR="00B458A2" w:rsidRDefault="00B458A2" w:rsidP="00B458A2">
      <w:pPr>
        <w:jc w:val="center"/>
        <w:rPr>
          <w:b/>
          <w:sz w:val="24"/>
          <w:szCs w:val="24"/>
        </w:rPr>
      </w:pPr>
      <w:r w:rsidRPr="00973B2B">
        <w:rPr>
          <w:b/>
          <w:sz w:val="24"/>
          <w:szCs w:val="24"/>
        </w:rPr>
        <w:t>СПЕЦИФИКАЦИЯ</w:t>
      </w:r>
    </w:p>
    <w:p w:rsidR="00130BDA" w:rsidRDefault="00130BDA" w:rsidP="002B48B8">
      <w:pPr>
        <w:jc w:val="center"/>
        <w:rPr>
          <w:b/>
          <w:sz w:val="24"/>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367"/>
        <w:gridCol w:w="1276"/>
        <w:gridCol w:w="1701"/>
        <w:gridCol w:w="850"/>
        <w:gridCol w:w="1067"/>
        <w:gridCol w:w="709"/>
        <w:gridCol w:w="992"/>
        <w:gridCol w:w="709"/>
        <w:gridCol w:w="850"/>
        <w:gridCol w:w="776"/>
        <w:gridCol w:w="1134"/>
        <w:gridCol w:w="1067"/>
        <w:gridCol w:w="1134"/>
        <w:gridCol w:w="776"/>
      </w:tblGrid>
      <w:tr w:rsidR="002D266F" w:rsidRPr="002D266F" w:rsidTr="005E6EC1">
        <w:tc>
          <w:tcPr>
            <w:tcW w:w="680" w:type="dxa"/>
            <w:vMerge w:val="restart"/>
          </w:tcPr>
          <w:p w:rsidR="002D266F" w:rsidRPr="002D266F" w:rsidRDefault="002D266F" w:rsidP="002D266F">
            <w:pPr>
              <w:overflowPunct/>
              <w:adjustRightInd/>
              <w:jc w:val="center"/>
              <w:rPr>
                <w:sz w:val="18"/>
                <w:szCs w:val="18"/>
              </w:rPr>
            </w:pPr>
            <w:r w:rsidRPr="002D266F">
              <w:rPr>
                <w:sz w:val="18"/>
                <w:szCs w:val="18"/>
              </w:rPr>
              <w:t>N п/п</w:t>
            </w:r>
          </w:p>
        </w:tc>
        <w:tc>
          <w:tcPr>
            <w:tcW w:w="2643" w:type="dxa"/>
            <w:gridSpan w:val="2"/>
          </w:tcPr>
          <w:p w:rsidR="002D266F" w:rsidRPr="002D266F" w:rsidRDefault="002D266F" w:rsidP="002D266F">
            <w:pPr>
              <w:overflowPunct/>
              <w:adjustRightInd/>
              <w:jc w:val="center"/>
              <w:rPr>
                <w:sz w:val="18"/>
                <w:szCs w:val="18"/>
              </w:rPr>
            </w:pPr>
            <w:r w:rsidRPr="002D266F">
              <w:rPr>
                <w:sz w:val="18"/>
                <w:szCs w:val="18"/>
              </w:rPr>
              <w:t xml:space="preserve">Наименование Товара в соответствии с единым справочником-каталогом лекарственных препаратов (далее - ЕСКЛП) </w:t>
            </w:r>
          </w:p>
        </w:tc>
        <w:tc>
          <w:tcPr>
            <w:tcW w:w="1701" w:type="dxa"/>
            <w:vMerge w:val="restart"/>
          </w:tcPr>
          <w:p w:rsidR="002D266F" w:rsidRPr="002D266F" w:rsidRDefault="002D266F" w:rsidP="002D266F">
            <w:pPr>
              <w:overflowPunct/>
              <w:adjustRightInd/>
              <w:jc w:val="center"/>
              <w:rPr>
                <w:sz w:val="18"/>
                <w:szCs w:val="18"/>
              </w:rPr>
            </w:pPr>
            <w:r w:rsidRPr="002D266F">
              <w:rPr>
                <w:sz w:val="18"/>
                <w:szCs w:val="18"/>
              </w:rPr>
              <w:t>Торговое наименование, форма выпуска в соответствии с регистрационным удостоверением лекарственного препарата</w:t>
            </w:r>
          </w:p>
        </w:tc>
        <w:tc>
          <w:tcPr>
            <w:tcW w:w="850" w:type="dxa"/>
            <w:vMerge w:val="restart"/>
          </w:tcPr>
          <w:p w:rsidR="002D266F" w:rsidRPr="002D266F" w:rsidRDefault="002D266F" w:rsidP="002D266F">
            <w:pPr>
              <w:overflowPunct/>
              <w:adjustRightInd/>
              <w:jc w:val="center"/>
              <w:rPr>
                <w:sz w:val="18"/>
                <w:szCs w:val="18"/>
              </w:rPr>
            </w:pPr>
            <w:r w:rsidRPr="002D266F">
              <w:rPr>
                <w:sz w:val="18"/>
                <w:szCs w:val="18"/>
              </w:rPr>
              <w:t>Лекарственная форма в соответствии с ЕСКЛП</w:t>
            </w:r>
          </w:p>
        </w:tc>
        <w:tc>
          <w:tcPr>
            <w:tcW w:w="1067" w:type="dxa"/>
            <w:vMerge w:val="restart"/>
          </w:tcPr>
          <w:p w:rsidR="002D266F" w:rsidRPr="002D266F" w:rsidRDefault="002D266F" w:rsidP="002D266F">
            <w:pPr>
              <w:overflowPunct/>
              <w:adjustRightInd/>
              <w:jc w:val="center"/>
              <w:rPr>
                <w:sz w:val="18"/>
                <w:szCs w:val="18"/>
              </w:rPr>
            </w:pPr>
            <w:r w:rsidRPr="002D266F">
              <w:rPr>
                <w:sz w:val="18"/>
                <w:szCs w:val="18"/>
              </w:rPr>
              <w:t>Дозировка в соответствии с ЕСКЛП</w:t>
            </w:r>
          </w:p>
        </w:tc>
        <w:tc>
          <w:tcPr>
            <w:tcW w:w="709" w:type="dxa"/>
            <w:vMerge w:val="restart"/>
          </w:tcPr>
          <w:p w:rsidR="002D266F" w:rsidRPr="002D266F" w:rsidRDefault="002D266F" w:rsidP="002D266F">
            <w:pPr>
              <w:overflowPunct/>
              <w:adjustRightInd/>
              <w:jc w:val="center"/>
              <w:rPr>
                <w:sz w:val="18"/>
                <w:szCs w:val="18"/>
              </w:rPr>
            </w:pPr>
            <w:r w:rsidRPr="002D266F">
              <w:rPr>
                <w:sz w:val="18"/>
                <w:szCs w:val="18"/>
              </w:rPr>
              <w:t>Единица измерения Товара в соответствии с ЕСКЛП (ПЕ)</w:t>
            </w:r>
          </w:p>
        </w:tc>
        <w:tc>
          <w:tcPr>
            <w:tcW w:w="2551" w:type="dxa"/>
            <w:gridSpan w:val="3"/>
          </w:tcPr>
          <w:p w:rsidR="002D266F" w:rsidRPr="002D266F" w:rsidRDefault="002D266F" w:rsidP="002D266F">
            <w:pPr>
              <w:overflowPunct/>
              <w:adjustRightInd/>
              <w:jc w:val="center"/>
              <w:rPr>
                <w:sz w:val="18"/>
                <w:szCs w:val="18"/>
              </w:rPr>
            </w:pPr>
            <w:r w:rsidRPr="002D266F">
              <w:rPr>
                <w:sz w:val="18"/>
                <w:szCs w:val="18"/>
              </w:rPr>
              <w:t>Цена за единицу измерения Товара, в том числе</w:t>
            </w:r>
          </w:p>
        </w:tc>
        <w:tc>
          <w:tcPr>
            <w:tcW w:w="776" w:type="dxa"/>
            <w:vMerge w:val="restart"/>
          </w:tcPr>
          <w:p w:rsidR="002D266F" w:rsidRPr="002D266F" w:rsidRDefault="002D266F" w:rsidP="002D266F">
            <w:pPr>
              <w:overflowPunct/>
              <w:adjustRightInd/>
              <w:jc w:val="center"/>
              <w:rPr>
                <w:sz w:val="18"/>
                <w:szCs w:val="18"/>
              </w:rPr>
            </w:pPr>
            <w:r w:rsidRPr="002D266F">
              <w:rPr>
                <w:sz w:val="18"/>
                <w:szCs w:val="18"/>
              </w:rPr>
              <w:t>Количество в единицах измерения Товара</w:t>
            </w:r>
          </w:p>
        </w:tc>
        <w:tc>
          <w:tcPr>
            <w:tcW w:w="3335" w:type="dxa"/>
            <w:gridSpan w:val="3"/>
          </w:tcPr>
          <w:p w:rsidR="002D266F" w:rsidRPr="002D266F" w:rsidRDefault="002D266F" w:rsidP="002D266F">
            <w:pPr>
              <w:overflowPunct/>
              <w:adjustRightInd/>
              <w:jc w:val="center"/>
              <w:rPr>
                <w:sz w:val="18"/>
                <w:szCs w:val="18"/>
              </w:rPr>
            </w:pPr>
            <w:r w:rsidRPr="002D266F">
              <w:rPr>
                <w:sz w:val="18"/>
                <w:szCs w:val="18"/>
              </w:rPr>
              <w:t>Стоимость, в том числе</w:t>
            </w:r>
          </w:p>
        </w:tc>
        <w:tc>
          <w:tcPr>
            <w:tcW w:w="776" w:type="dxa"/>
            <w:vMerge w:val="restart"/>
          </w:tcPr>
          <w:p w:rsidR="002D266F" w:rsidRPr="002D266F" w:rsidRDefault="002D266F" w:rsidP="002D266F">
            <w:pPr>
              <w:overflowPunct/>
              <w:adjustRightInd/>
              <w:jc w:val="center"/>
              <w:rPr>
                <w:sz w:val="18"/>
                <w:szCs w:val="18"/>
              </w:rPr>
            </w:pPr>
            <w:r w:rsidRPr="002D266F">
              <w:rPr>
                <w:sz w:val="18"/>
                <w:szCs w:val="18"/>
              </w:rPr>
              <w:t>Количество вторичных (потребительских) упаковок</w:t>
            </w:r>
          </w:p>
        </w:tc>
      </w:tr>
      <w:tr w:rsidR="002D266F" w:rsidRPr="002D266F" w:rsidTr="005E6EC1">
        <w:tc>
          <w:tcPr>
            <w:tcW w:w="680" w:type="dxa"/>
            <w:vMerge/>
          </w:tcPr>
          <w:p w:rsidR="002D266F" w:rsidRPr="002D266F" w:rsidRDefault="002D266F" w:rsidP="002D266F">
            <w:pPr>
              <w:widowControl/>
              <w:overflowPunct/>
              <w:autoSpaceDE/>
              <w:autoSpaceDN/>
              <w:adjustRightInd/>
              <w:spacing w:after="160" w:line="259" w:lineRule="auto"/>
              <w:rPr>
                <w:rFonts w:eastAsiaTheme="minorHAnsi"/>
                <w:sz w:val="18"/>
                <w:szCs w:val="18"/>
                <w:lang w:eastAsia="en-US"/>
              </w:rPr>
            </w:pPr>
          </w:p>
        </w:tc>
        <w:tc>
          <w:tcPr>
            <w:tcW w:w="1367" w:type="dxa"/>
          </w:tcPr>
          <w:p w:rsidR="002D266F" w:rsidRPr="002D266F" w:rsidRDefault="002D266F" w:rsidP="002D266F">
            <w:pPr>
              <w:overflowPunct/>
              <w:adjustRightInd/>
              <w:jc w:val="center"/>
              <w:rPr>
                <w:sz w:val="18"/>
                <w:szCs w:val="18"/>
              </w:rPr>
            </w:pPr>
            <w:r w:rsidRPr="002D266F">
              <w:rPr>
                <w:sz w:val="18"/>
                <w:szCs w:val="18"/>
              </w:rPr>
              <w:t>международное непатентованное или химическое, или группировочное наименование</w:t>
            </w:r>
          </w:p>
        </w:tc>
        <w:tc>
          <w:tcPr>
            <w:tcW w:w="1276" w:type="dxa"/>
          </w:tcPr>
          <w:p w:rsidR="002D266F" w:rsidRPr="002D266F" w:rsidRDefault="002D266F" w:rsidP="002D266F">
            <w:pPr>
              <w:overflowPunct/>
              <w:adjustRightInd/>
              <w:jc w:val="center"/>
              <w:rPr>
                <w:sz w:val="18"/>
                <w:szCs w:val="18"/>
              </w:rPr>
            </w:pPr>
            <w:r w:rsidRPr="002D266F">
              <w:rPr>
                <w:sz w:val="18"/>
                <w:szCs w:val="18"/>
              </w:rPr>
              <w:t>торговое наименование</w:t>
            </w:r>
          </w:p>
        </w:tc>
        <w:tc>
          <w:tcPr>
            <w:tcW w:w="1701" w:type="dxa"/>
            <w:vMerge/>
          </w:tcPr>
          <w:p w:rsidR="002D266F" w:rsidRPr="002D266F" w:rsidRDefault="002D266F" w:rsidP="002D266F">
            <w:pPr>
              <w:widowControl/>
              <w:overflowPunct/>
              <w:autoSpaceDE/>
              <w:autoSpaceDN/>
              <w:adjustRightInd/>
              <w:spacing w:after="160" w:line="259" w:lineRule="auto"/>
              <w:rPr>
                <w:rFonts w:eastAsiaTheme="minorHAnsi"/>
                <w:sz w:val="18"/>
                <w:szCs w:val="18"/>
                <w:lang w:eastAsia="en-US"/>
              </w:rPr>
            </w:pPr>
          </w:p>
        </w:tc>
        <w:tc>
          <w:tcPr>
            <w:tcW w:w="850" w:type="dxa"/>
            <w:vMerge/>
          </w:tcPr>
          <w:p w:rsidR="002D266F" w:rsidRPr="002D266F" w:rsidRDefault="002D266F" w:rsidP="002D266F">
            <w:pPr>
              <w:widowControl/>
              <w:overflowPunct/>
              <w:autoSpaceDE/>
              <w:autoSpaceDN/>
              <w:adjustRightInd/>
              <w:spacing w:after="160" w:line="259" w:lineRule="auto"/>
              <w:rPr>
                <w:rFonts w:eastAsiaTheme="minorHAnsi"/>
                <w:sz w:val="18"/>
                <w:szCs w:val="18"/>
                <w:lang w:eastAsia="en-US"/>
              </w:rPr>
            </w:pPr>
          </w:p>
        </w:tc>
        <w:tc>
          <w:tcPr>
            <w:tcW w:w="1067" w:type="dxa"/>
            <w:vMerge/>
          </w:tcPr>
          <w:p w:rsidR="002D266F" w:rsidRPr="002D266F" w:rsidRDefault="002D266F" w:rsidP="002D266F">
            <w:pPr>
              <w:widowControl/>
              <w:overflowPunct/>
              <w:autoSpaceDE/>
              <w:autoSpaceDN/>
              <w:adjustRightInd/>
              <w:spacing w:after="160" w:line="259" w:lineRule="auto"/>
              <w:rPr>
                <w:rFonts w:eastAsiaTheme="minorHAnsi"/>
                <w:sz w:val="18"/>
                <w:szCs w:val="18"/>
                <w:lang w:eastAsia="en-US"/>
              </w:rPr>
            </w:pPr>
          </w:p>
        </w:tc>
        <w:tc>
          <w:tcPr>
            <w:tcW w:w="709" w:type="dxa"/>
            <w:vMerge/>
          </w:tcPr>
          <w:p w:rsidR="002D266F" w:rsidRPr="002D266F" w:rsidRDefault="002D266F" w:rsidP="002D266F">
            <w:pPr>
              <w:widowControl/>
              <w:overflowPunct/>
              <w:autoSpaceDE/>
              <w:autoSpaceDN/>
              <w:adjustRightInd/>
              <w:spacing w:after="160" w:line="259" w:lineRule="auto"/>
              <w:rPr>
                <w:rFonts w:eastAsiaTheme="minorHAnsi"/>
                <w:sz w:val="18"/>
                <w:szCs w:val="18"/>
                <w:lang w:eastAsia="en-US"/>
              </w:rPr>
            </w:pPr>
          </w:p>
        </w:tc>
        <w:tc>
          <w:tcPr>
            <w:tcW w:w="992" w:type="dxa"/>
          </w:tcPr>
          <w:p w:rsidR="002D266F" w:rsidRPr="002D266F" w:rsidRDefault="002D266F" w:rsidP="002D266F">
            <w:pPr>
              <w:overflowPunct/>
              <w:adjustRightInd/>
              <w:jc w:val="center"/>
              <w:rPr>
                <w:sz w:val="18"/>
                <w:szCs w:val="18"/>
              </w:rPr>
            </w:pPr>
            <w:r w:rsidRPr="002D266F">
              <w:rPr>
                <w:sz w:val="18"/>
                <w:szCs w:val="18"/>
              </w:rPr>
              <w:t>без НДС</w:t>
            </w:r>
          </w:p>
        </w:tc>
        <w:tc>
          <w:tcPr>
            <w:tcW w:w="709" w:type="dxa"/>
          </w:tcPr>
          <w:p w:rsidR="002D266F" w:rsidRPr="002D266F" w:rsidRDefault="002D266F" w:rsidP="002D266F">
            <w:pPr>
              <w:overflowPunct/>
              <w:adjustRightInd/>
              <w:jc w:val="center"/>
              <w:rPr>
                <w:sz w:val="18"/>
                <w:szCs w:val="18"/>
              </w:rPr>
            </w:pPr>
            <w:r w:rsidRPr="002D266F">
              <w:rPr>
                <w:sz w:val="18"/>
                <w:szCs w:val="18"/>
              </w:rPr>
              <w:t>размер НДС (если облагается НДС)</w:t>
            </w:r>
          </w:p>
        </w:tc>
        <w:tc>
          <w:tcPr>
            <w:tcW w:w="850" w:type="dxa"/>
          </w:tcPr>
          <w:p w:rsidR="002D266F" w:rsidRPr="002D266F" w:rsidRDefault="002D266F" w:rsidP="002D266F">
            <w:pPr>
              <w:overflowPunct/>
              <w:adjustRightInd/>
              <w:jc w:val="center"/>
              <w:rPr>
                <w:sz w:val="18"/>
                <w:szCs w:val="18"/>
              </w:rPr>
            </w:pPr>
            <w:r w:rsidRPr="002D266F">
              <w:rPr>
                <w:sz w:val="18"/>
                <w:szCs w:val="18"/>
              </w:rPr>
              <w:t>итого</w:t>
            </w:r>
          </w:p>
        </w:tc>
        <w:tc>
          <w:tcPr>
            <w:tcW w:w="776" w:type="dxa"/>
            <w:vMerge/>
          </w:tcPr>
          <w:p w:rsidR="002D266F" w:rsidRPr="002D266F" w:rsidRDefault="002D266F" w:rsidP="002D266F">
            <w:pPr>
              <w:widowControl/>
              <w:overflowPunct/>
              <w:autoSpaceDE/>
              <w:autoSpaceDN/>
              <w:adjustRightInd/>
              <w:spacing w:after="160" w:line="259" w:lineRule="auto"/>
              <w:rPr>
                <w:rFonts w:eastAsiaTheme="minorHAnsi"/>
                <w:sz w:val="18"/>
                <w:szCs w:val="18"/>
                <w:lang w:eastAsia="en-US"/>
              </w:rPr>
            </w:pPr>
          </w:p>
        </w:tc>
        <w:tc>
          <w:tcPr>
            <w:tcW w:w="1134" w:type="dxa"/>
          </w:tcPr>
          <w:p w:rsidR="002D266F" w:rsidRPr="002D266F" w:rsidRDefault="002D266F" w:rsidP="002D266F">
            <w:pPr>
              <w:overflowPunct/>
              <w:adjustRightInd/>
              <w:jc w:val="center"/>
              <w:rPr>
                <w:sz w:val="18"/>
                <w:szCs w:val="18"/>
              </w:rPr>
            </w:pPr>
            <w:r w:rsidRPr="002D266F">
              <w:rPr>
                <w:sz w:val="18"/>
                <w:szCs w:val="18"/>
              </w:rPr>
              <w:t>без НДС</w:t>
            </w:r>
          </w:p>
        </w:tc>
        <w:tc>
          <w:tcPr>
            <w:tcW w:w="1067" w:type="dxa"/>
          </w:tcPr>
          <w:p w:rsidR="002D266F" w:rsidRPr="002D266F" w:rsidRDefault="002D266F" w:rsidP="002D266F">
            <w:pPr>
              <w:overflowPunct/>
              <w:adjustRightInd/>
              <w:jc w:val="center"/>
              <w:rPr>
                <w:sz w:val="18"/>
                <w:szCs w:val="18"/>
              </w:rPr>
            </w:pPr>
            <w:r w:rsidRPr="002D266F">
              <w:rPr>
                <w:sz w:val="18"/>
                <w:szCs w:val="18"/>
              </w:rPr>
              <w:t>размер НДС (если облагается НДС)</w:t>
            </w:r>
          </w:p>
        </w:tc>
        <w:tc>
          <w:tcPr>
            <w:tcW w:w="1134" w:type="dxa"/>
          </w:tcPr>
          <w:p w:rsidR="002D266F" w:rsidRPr="002D266F" w:rsidRDefault="002D266F" w:rsidP="002D266F">
            <w:pPr>
              <w:overflowPunct/>
              <w:adjustRightInd/>
              <w:jc w:val="center"/>
              <w:rPr>
                <w:sz w:val="18"/>
                <w:szCs w:val="18"/>
              </w:rPr>
            </w:pPr>
            <w:r w:rsidRPr="002D266F">
              <w:rPr>
                <w:sz w:val="18"/>
                <w:szCs w:val="18"/>
              </w:rPr>
              <w:t>итого</w:t>
            </w:r>
          </w:p>
        </w:tc>
        <w:tc>
          <w:tcPr>
            <w:tcW w:w="776" w:type="dxa"/>
            <w:vMerge/>
          </w:tcPr>
          <w:p w:rsidR="002D266F" w:rsidRPr="002D266F" w:rsidRDefault="002D266F" w:rsidP="002D266F">
            <w:pPr>
              <w:widowControl/>
              <w:overflowPunct/>
              <w:autoSpaceDE/>
              <w:autoSpaceDN/>
              <w:adjustRightInd/>
              <w:spacing w:after="160" w:line="259" w:lineRule="auto"/>
              <w:rPr>
                <w:rFonts w:eastAsiaTheme="minorHAnsi"/>
                <w:sz w:val="18"/>
                <w:szCs w:val="18"/>
                <w:lang w:eastAsia="en-US"/>
              </w:rPr>
            </w:pPr>
          </w:p>
        </w:tc>
      </w:tr>
      <w:tr w:rsidR="002D266F" w:rsidRPr="002D266F" w:rsidTr="005E6EC1">
        <w:tc>
          <w:tcPr>
            <w:tcW w:w="680" w:type="dxa"/>
          </w:tcPr>
          <w:p w:rsidR="002D266F" w:rsidRPr="002D266F" w:rsidRDefault="002D266F" w:rsidP="002D266F">
            <w:pPr>
              <w:overflowPunct/>
              <w:adjustRightInd/>
              <w:jc w:val="center"/>
              <w:rPr>
                <w:sz w:val="18"/>
                <w:szCs w:val="18"/>
              </w:rPr>
            </w:pPr>
            <w:r w:rsidRPr="002D266F">
              <w:rPr>
                <w:sz w:val="18"/>
                <w:szCs w:val="18"/>
              </w:rPr>
              <w:t>1</w:t>
            </w:r>
          </w:p>
        </w:tc>
        <w:tc>
          <w:tcPr>
            <w:tcW w:w="1367" w:type="dxa"/>
          </w:tcPr>
          <w:p w:rsidR="002D266F" w:rsidRPr="002D266F" w:rsidRDefault="002D266F" w:rsidP="002D266F">
            <w:pPr>
              <w:overflowPunct/>
              <w:adjustRightInd/>
              <w:jc w:val="center"/>
              <w:rPr>
                <w:sz w:val="18"/>
                <w:szCs w:val="18"/>
              </w:rPr>
            </w:pPr>
            <w:r w:rsidRPr="002D266F">
              <w:rPr>
                <w:sz w:val="18"/>
                <w:szCs w:val="18"/>
              </w:rPr>
              <w:t>2</w:t>
            </w:r>
          </w:p>
        </w:tc>
        <w:tc>
          <w:tcPr>
            <w:tcW w:w="1276" w:type="dxa"/>
          </w:tcPr>
          <w:p w:rsidR="002D266F" w:rsidRPr="002D266F" w:rsidRDefault="002D266F" w:rsidP="002D266F">
            <w:pPr>
              <w:overflowPunct/>
              <w:adjustRightInd/>
              <w:jc w:val="center"/>
              <w:rPr>
                <w:sz w:val="18"/>
                <w:szCs w:val="18"/>
              </w:rPr>
            </w:pPr>
            <w:r w:rsidRPr="002D266F">
              <w:rPr>
                <w:sz w:val="18"/>
                <w:szCs w:val="18"/>
              </w:rPr>
              <w:t>3</w:t>
            </w:r>
          </w:p>
        </w:tc>
        <w:tc>
          <w:tcPr>
            <w:tcW w:w="1701" w:type="dxa"/>
          </w:tcPr>
          <w:p w:rsidR="002D266F" w:rsidRPr="002D266F" w:rsidRDefault="002D266F" w:rsidP="002D266F">
            <w:pPr>
              <w:overflowPunct/>
              <w:adjustRightInd/>
              <w:jc w:val="center"/>
              <w:rPr>
                <w:sz w:val="18"/>
                <w:szCs w:val="18"/>
              </w:rPr>
            </w:pPr>
            <w:r w:rsidRPr="002D266F">
              <w:rPr>
                <w:sz w:val="18"/>
                <w:szCs w:val="18"/>
              </w:rPr>
              <w:t>4</w:t>
            </w:r>
          </w:p>
        </w:tc>
        <w:tc>
          <w:tcPr>
            <w:tcW w:w="850" w:type="dxa"/>
          </w:tcPr>
          <w:p w:rsidR="002D266F" w:rsidRPr="002D266F" w:rsidRDefault="002D266F" w:rsidP="002D266F">
            <w:pPr>
              <w:overflowPunct/>
              <w:adjustRightInd/>
              <w:jc w:val="center"/>
              <w:rPr>
                <w:sz w:val="18"/>
                <w:szCs w:val="18"/>
              </w:rPr>
            </w:pPr>
            <w:r w:rsidRPr="002D266F">
              <w:rPr>
                <w:sz w:val="18"/>
                <w:szCs w:val="18"/>
              </w:rPr>
              <w:t>5</w:t>
            </w:r>
          </w:p>
        </w:tc>
        <w:tc>
          <w:tcPr>
            <w:tcW w:w="1067" w:type="dxa"/>
          </w:tcPr>
          <w:p w:rsidR="002D266F" w:rsidRPr="002D266F" w:rsidRDefault="002D266F" w:rsidP="002D266F">
            <w:pPr>
              <w:overflowPunct/>
              <w:adjustRightInd/>
              <w:jc w:val="center"/>
              <w:rPr>
                <w:sz w:val="18"/>
                <w:szCs w:val="18"/>
              </w:rPr>
            </w:pPr>
            <w:r w:rsidRPr="002D266F">
              <w:rPr>
                <w:sz w:val="18"/>
                <w:szCs w:val="18"/>
              </w:rPr>
              <w:t>6</w:t>
            </w:r>
          </w:p>
        </w:tc>
        <w:tc>
          <w:tcPr>
            <w:tcW w:w="709" w:type="dxa"/>
          </w:tcPr>
          <w:p w:rsidR="002D266F" w:rsidRPr="002D266F" w:rsidRDefault="002D266F" w:rsidP="002D266F">
            <w:pPr>
              <w:overflowPunct/>
              <w:adjustRightInd/>
              <w:jc w:val="center"/>
              <w:rPr>
                <w:sz w:val="18"/>
                <w:szCs w:val="18"/>
              </w:rPr>
            </w:pPr>
            <w:r w:rsidRPr="002D266F">
              <w:rPr>
                <w:sz w:val="18"/>
                <w:szCs w:val="18"/>
              </w:rPr>
              <w:t>7</w:t>
            </w:r>
          </w:p>
        </w:tc>
        <w:tc>
          <w:tcPr>
            <w:tcW w:w="992" w:type="dxa"/>
          </w:tcPr>
          <w:p w:rsidR="002D266F" w:rsidRPr="002D266F" w:rsidRDefault="002D266F" w:rsidP="002D266F">
            <w:pPr>
              <w:overflowPunct/>
              <w:adjustRightInd/>
              <w:jc w:val="center"/>
              <w:rPr>
                <w:sz w:val="18"/>
                <w:szCs w:val="18"/>
              </w:rPr>
            </w:pPr>
            <w:r w:rsidRPr="002D266F">
              <w:rPr>
                <w:sz w:val="18"/>
                <w:szCs w:val="18"/>
              </w:rPr>
              <w:t>8</w:t>
            </w:r>
          </w:p>
        </w:tc>
        <w:tc>
          <w:tcPr>
            <w:tcW w:w="709" w:type="dxa"/>
          </w:tcPr>
          <w:p w:rsidR="002D266F" w:rsidRPr="002D266F" w:rsidRDefault="002D266F" w:rsidP="002D266F">
            <w:pPr>
              <w:overflowPunct/>
              <w:adjustRightInd/>
              <w:jc w:val="center"/>
              <w:rPr>
                <w:sz w:val="18"/>
                <w:szCs w:val="18"/>
              </w:rPr>
            </w:pPr>
            <w:r w:rsidRPr="002D266F">
              <w:rPr>
                <w:sz w:val="18"/>
                <w:szCs w:val="18"/>
              </w:rPr>
              <w:t>9</w:t>
            </w:r>
          </w:p>
        </w:tc>
        <w:tc>
          <w:tcPr>
            <w:tcW w:w="850" w:type="dxa"/>
          </w:tcPr>
          <w:p w:rsidR="002D266F" w:rsidRPr="002D266F" w:rsidRDefault="002D266F" w:rsidP="002D266F">
            <w:pPr>
              <w:overflowPunct/>
              <w:adjustRightInd/>
              <w:jc w:val="center"/>
              <w:rPr>
                <w:sz w:val="18"/>
                <w:szCs w:val="18"/>
              </w:rPr>
            </w:pPr>
            <w:r w:rsidRPr="002D266F">
              <w:rPr>
                <w:sz w:val="18"/>
                <w:szCs w:val="18"/>
              </w:rPr>
              <w:t>10</w:t>
            </w:r>
          </w:p>
        </w:tc>
        <w:tc>
          <w:tcPr>
            <w:tcW w:w="776" w:type="dxa"/>
          </w:tcPr>
          <w:p w:rsidR="002D266F" w:rsidRPr="002D266F" w:rsidRDefault="002D266F" w:rsidP="002D266F">
            <w:pPr>
              <w:overflowPunct/>
              <w:adjustRightInd/>
              <w:jc w:val="center"/>
              <w:rPr>
                <w:sz w:val="18"/>
                <w:szCs w:val="18"/>
              </w:rPr>
            </w:pPr>
            <w:bookmarkStart w:id="0" w:name="P513"/>
            <w:bookmarkEnd w:id="0"/>
            <w:r w:rsidRPr="002D266F">
              <w:rPr>
                <w:sz w:val="18"/>
                <w:szCs w:val="18"/>
              </w:rPr>
              <w:t>11</w:t>
            </w:r>
          </w:p>
        </w:tc>
        <w:tc>
          <w:tcPr>
            <w:tcW w:w="1134" w:type="dxa"/>
          </w:tcPr>
          <w:p w:rsidR="002D266F" w:rsidRPr="002D266F" w:rsidRDefault="002D266F" w:rsidP="002D266F">
            <w:pPr>
              <w:overflowPunct/>
              <w:adjustRightInd/>
              <w:jc w:val="center"/>
              <w:rPr>
                <w:sz w:val="18"/>
                <w:szCs w:val="18"/>
              </w:rPr>
            </w:pPr>
            <w:r w:rsidRPr="002D266F">
              <w:rPr>
                <w:sz w:val="18"/>
                <w:szCs w:val="18"/>
              </w:rPr>
              <w:t>12</w:t>
            </w:r>
          </w:p>
        </w:tc>
        <w:tc>
          <w:tcPr>
            <w:tcW w:w="1067" w:type="dxa"/>
          </w:tcPr>
          <w:p w:rsidR="002D266F" w:rsidRPr="002D266F" w:rsidRDefault="002D266F" w:rsidP="002D266F">
            <w:pPr>
              <w:overflowPunct/>
              <w:adjustRightInd/>
              <w:jc w:val="center"/>
              <w:rPr>
                <w:sz w:val="18"/>
                <w:szCs w:val="18"/>
              </w:rPr>
            </w:pPr>
            <w:r w:rsidRPr="002D266F">
              <w:rPr>
                <w:sz w:val="18"/>
                <w:szCs w:val="18"/>
              </w:rPr>
              <w:t>13</w:t>
            </w:r>
          </w:p>
        </w:tc>
        <w:tc>
          <w:tcPr>
            <w:tcW w:w="1134" w:type="dxa"/>
          </w:tcPr>
          <w:p w:rsidR="002D266F" w:rsidRPr="002D266F" w:rsidRDefault="002D266F" w:rsidP="002D266F">
            <w:pPr>
              <w:overflowPunct/>
              <w:adjustRightInd/>
              <w:jc w:val="center"/>
              <w:rPr>
                <w:sz w:val="18"/>
                <w:szCs w:val="18"/>
              </w:rPr>
            </w:pPr>
            <w:r w:rsidRPr="002D266F">
              <w:rPr>
                <w:sz w:val="18"/>
                <w:szCs w:val="18"/>
              </w:rPr>
              <w:t>14</w:t>
            </w:r>
          </w:p>
        </w:tc>
        <w:tc>
          <w:tcPr>
            <w:tcW w:w="776" w:type="dxa"/>
          </w:tcPr>
          <w:p w:rsidR="002D266F" w:rsidRPr="002D266F" w:rsidRDefault="002D266F" w:rsidP="002D266F">
            <w:pPr>
              <w:overflowPunct/>
              <w:adjustRightInd/>
              <w:jc w:val="center"/>
              <w:rPr>
                <w:sz w:val="18"/>
                <w:szCs w:val="18"/>
              </w:rPr>
            </w:pPr>
            <w:bookmarkStart w:id="1" w:name="P517"/>
            <w:bookmarkEnd w:id="1"/>
            <w:r w:rsidRPr="002D266F">
              <w:rPr>
                <w:sz w:val="18"/>
                <w:szCs w:val="18"/>
              </w:rPr>
              <w:t>15</w:t>
            </w:r>
          </w:p>
        </w:tc>
      </w:tr>
      <w:tr w:rsidR="002D266F" w:rsidRPr="002D266F" w:rsidTr="005E6EC1">
        <w:trPr>
          <w:trHeight w:val="702"/>
        </w:trPr>
        <w:tc>
          <w:tcPr>
            <w:tcW w:w="680" w:type="dxa"/>
          </w:tcPr>
          <w:p w:rsidR="002D266F" w:rsidRPr="002D266F" w:rsidRDefault="002D266F" w:rsidP="002D266F">
            <w:pPr>
              <w:overflowPunct/>
              <w:adjustRightInd/>
              <w:jc w:val="center"/>
              <w:rPr>
                <w:sz w:val="18"/>
                <w:szCs w:val="18"/>
                <w:highlight w:val="yellow"/>
              </w:rPr>
            </w:pPr>
            <w:r w:rsidRPr="002D266F">
              <w:rPr>
                <w:sz w:val="18"/>
                <w:szCs w:val="18"/>
                <w:highlight w:val="yellow"/>
              </w:rPr>
              <w:t>1.</w:t>
            </w:r>
          </w:p>
        </w:tc>
        <w:tc>
          <w:tcPr>
            <w:tcW w:w="1367" w:type="dxa"/>
          </w:tcPr>
          <w:p w:rsidR="002D266F" w:rsidRPr="002D266F" w:rsidRDefault="002D266F" w:rsidP="002D266F">
            <w:pPr>
              <w:overflowPunct/>
              <w:adjustRightInd/>
              <w:jc w:val="center"/>
              <w:rPr>
                <w:sz w:val="18"/>
                <w:szCs w:val="18"/>
                <w:highlight w:val="yellow"/>
              </w:rPr>
            </w:pPr>
            <w:r w:rsidRPr="002D266F">
              <w:rPr>
                <w:sz w:val="18"/>
                <w:szCs w:val="18"/>
                <w:highlight w:val="yellow"/>
              </w:rPr>
              <w:t>Йогексол</w:t>
            </w:r>
          </w:p>
        </w:tc>
        <w:tc>
          <w:tcPr>
            <w:tcW w:w="1276" w:type="dxa"/>
          </w:tcPr>
          <w:p w:rsidR="002D266F" w:rsidRPr="002D266F" w:rsidRDefault="002D266F" w:rsidP="002D266F">
            <w:pPr>
              <w:overflowPunct/>
              <w:adjustRightInd/>
              <w:jc w:val="center"/>
              <w:rPr>
                <w:sz w:val="18"/>
                <w:szCs w:val="18"/>
                <w:highlight w:val="yellow"/>
              </w:rPr>
            </w:pPr>
            <w:r w:rsidRPr="002D266F">
              <w:rPr>
                <w:sz w:val="18"/>
                <w:szCs w:val="18"/>
                <w:highlight w:val="yellow"/>
              </w:rPr>
              <w:t>Йогексол ТР</w:t>
            </w:r>
          </w:p>
        </w:tc>
        <w:tc>
          <w:tcPr>
            <w:tcW w:w="1701" w:type="dxa"/>
          </w:tcPr>
          <w:p w:rsidR="002D266F" w:rsidRPr="002D266F" w:rsidRDefault="002D266F" w:rsidP="002D266F">
            <w:pPr>
              <w:overflowPunct/>
              <w:adjustRightInd/>
              <w:jc w:val="center"/>
              <w:rPr>
                <w:sz w:val="18"/>
                <w:szCs w:val="18"/>
                <w:highlight w:val="yellow"/>
              </w:rPr>
            </w:pPr>
            <w:r w:rsidRPr="002D266F">
              <w:rPr>
                <w:sz w:val="18"/>
                <w:szCs w:val="18"/>
                <w:highlight w:val="yellow"/>
              </w:rPr>
              <w:t>Йогексол ТР раствор для инъекций 350 мг йода/мл бутылка (бутыль) коробка (коробочка) картонная 100 мл, N 10</w:t>
            </w:r>
            <w:r w:rsidRPr="002D266F">
              <w:rPr>
                <w:sz w:val="18"/>
                <w:szCs w:val="18"/>
                <w:highlight w:val="yellow"/>
              </w:rPr>
              <w:br/>
            </w:r>
          </w:p>
        </w:tc>
        <w:tc>
          <w:tcPr>
            <w:tcW w:w="850" w:type="dxa"/>
          </w:tcPr>
          <w:p w:rsidR="002D266F" w:rsidRPr="002D266F" w:rsidRDefault="002D266F" w:rsidP="002D266F">
            <w:pPr>
              <w:overflowPunct/>
              <w:adjustRightInd/>
              <w:jc w:val="center"/>
              <w:rPr>
                <w:sz w:val="18"/>
                <w:szCs w:val="18"/>
                <w:highlight w:val="yellow"/>
              </w:rPr>
            </w:pPr>
            <w:r w:rsidRPr="002D266F">
              <w:rPr>
                <w:sz w:val="18"/>
                <w:szCs w:val="18"/>
                <w:highlight w:val="yellow"/>
              </w:rPr>
              <w:t>РАСТВОР ДЛЯ ИНЪЕКЦИЙ</w:t>
            </w:r>
          </w:p>
        </w:tc>
        <w:tc>
          <w:tcPr>
            <w:tcW w:w="1067" w:type="dxa"/>
          </w:tcPr>
          <w:p w:rsidR="002D266F" w:rsidRPr="002D266F" w:rsidRDefault="002D266F" w:rsidP="002D266F">
            <w:pPr>
              <w:overflowPunct/>
              <w:adjustRightInd/>
              <w:jc w:val="center"/>
              <w:rPr>
                <w:sz w:val="18"/>
                <w:szCs w:val="18"/>
                <w:highlight w:val="yellow"/>
              </w:rPr>
            </w:pPr>
            <w:r w:rsidRPr="002D266F">
              <w:rPr>
                <w:sz w:val="18"/>
                <w:szCs w:val="18"/>
                <w:highlight w:val="yellow"/>
              </w:rPr>
              <w:t>350 мг /мл</w:t>
            </w:r>
          </w:p>
        </w:tc>
        <w:tc>
          <w:tcPr>
            <w:tcW w:w="709" w:type="dxa"/>
          </w:tcPr>
          <w:p w:rsidR="002D266F" w:rsidRPr="002D266F" w:rsidRDefault="002D266F" w:rsidP="002D266F">
            <w:pPr>
              <w:overflowPunct/>
              <w:adjustRightInd/>
              <w:jc w:val="center"/>
              <w:rPr>
                <w:sz w:val="18"/>
                <w:szCs w:val="18"/>
                <w:highlight w:val="yellow"/>
              </w:rPr>
            </w:pPr>
            <w:r w:rsidRPr="002D266F">
              <w:rPr>
                <w:sz w:val="18"/>
                <w:szCs w:val="18"/>
                <w:highlight w:val="yellow"/>
              </w:rPr>
              <w:t>мл (см3)</w:t>
            </w:r>
          </w:p>
        </w:tc>
        <w:tc>
          <w:tcPr>
            <w:tcW w:w="992" w:type="dxa"/>
          </w:tcPr>
          <w:p w:rsidR="002D266F" w:rsidRPr="002D266F" w:rsidRDefault="002D266F" w:rsidP="002D266F">
            <w:pPr>
              <w:overflowPunct/>
              <w:adjustRightInd/>
              <w:jc w:val="center"/>
              <w:rPr>
                <w:sz w:val="18"/>
                <w:szCs w:val="18"/>
                <w:highlight w:val="yellow"/>
              </w:rPr>
            </w:pPr>
            <w:r w:rsidRPr="002D266F">
              <w:rPr>
                <w:sz w:val="18"/>
                <w:szCs w:val="18"/>
                <w:highlight w:val="yellow"/>
              </w:rPr>
              <w:t>11,53</w:t>
            </w:r>
          </w:p>
        </w:tc>
        <w:tc>
          <w:tcPr>
            <w:tcW w:w="709" w:type="dxa"/>
          </w:tcPr>
          <w:p w:rsidR="002D266F" w:rsidRPr="002D266F" w:rsidRDefault="002D266F" w:rsidP="002D266F">
            <w:pPr>
              <w:overflowPunct/>
              <w:adjustRightInd/>
              <w:jc w:val="center"/>
              <w:rPr>
                <w:sz w:val="18"/>
                <w:szCs w:val="18"/>
                <w:highlight w:val="yellow"/>
              </w:rPr>
            </w:pPr>
            <w:r w:rsidRPr="002D266F">
              <w:rPr>
                <w:sz w:val="18"/>
                <w:szCs w:val="18"/>
                <w:highlight w:val="yellow"/>
              </w:rPr>
              <w:t>10%</w:t>
            </w:r>
          </w:p>
        </w:tc>
        <w:tc>
          <w:tcPr>
            <w:tcW w:w="850" w:type="dxa"/>
          </w:tcPr>
          <w:p w:rsidR="002D266F" w:rsidRPr="002D266F" w:rsidRDefault="002D266F" w:rsidP="002D266F">
            <w:pPr>
              <w:overflowPunct/>
              <w:adjustRightInd/>
              <w:jc w:val="center"/>
              <w:rPr>
                <w:sz w:val="18"/>
                <w:szCs w:val="18"/>
                <w:highlight w:val="yellow"/>
              </w:rPr>
            </w:pPr>
            <w:r w:rsidRPr="002D266F">
              <w:rPr>
                <w:sz w:val="18"/>
                <w:szCs w:val="18"/>
                <w:highlight w:val="yellow"/>
              </w:rPr>
              <w:t>12,68</w:t>
            </w:r>
          </w:p>
        </w:tc>
        <w:tc>
          <w:tcPr>
            <w:tcW w:w="776" w:type="dxa"/>
          </w:tcPr>
          <w:p w:rsidR="002D266F" w:rsidRPr="002D266F" w:rsidRDefault="002D266F" w:rsidP="002D266F">
            <w:pPr>
              <w:overflowPunct/>
              <w:adjustRightInd/>
              <w:jc w:val="center"/>
              <w:rPr>
                <w:sz w:val="18"/>
                <w:szCs w:val="18"/>
                <w:highlight w:val="yellow"/>
              </w:rPr>
            </w:pPr>
            <w:r w:rsidRPr="002D266F">
              <w:rPr>
                <w:sz w:val="18"/>
                <w:szCs w:val="18"/>
                <w:highlight w:val="yellow"/>
              </w:rPr>
              <w:t>100 000</w:t>
            </w:r>
          </w:p>
        </w:tc>
        <w:tc>
          <w:tcPr>
            <w:tcW w:w="1134" w:type="dxa"/>
          </w:tcPr>
          <w:p w:rsidR="002D266F" w:rsidRPr="002D266F" w:rsidRDefault="002D266F" w:rsidP="002D266F">
            <w:pPr>
              <w:overflowPunct/>
              <w:adjustRightInd/>
              <w:jc w:val="center"/>
              <w:rPr>
                <w:sz w:val="18"/>
                <w:szCs w:val="18"/>
                <w:highlight w:val="yellow"/>
              </w:rPr>
            </w:pPr>
            <w:r w:rsidRPr="002D266F">
              <w:rPr>
                <w:sz w:val="18"/>
                <w:szCs w:val="18"/>
                <w:highlight w:val="yellow"/>
              </w:rPr>
              <w:t>1 152 727,27</w:t>
            </w:r>
          </w:p>
        </w:tc>
        <w:tc>
          <w:tcPr>
            <w:tcW w:w="1067" w:type="dxa"/>
          </w:tcPr>
          <w:p w:rsidR="002D266F" w:rsidRPr="002D266F" w:rsidRDefault="002D266F" w:rsidP="002D266F">
            <w:pPr>
              <w:overflowPunct/>
              <w:adjustRightInd/>
              <w:jc w:val="center"/>
              <w:rPr>
                <w:sz w:val="18"/>
                <w:szCs w:val="18"/>
                <w:highlight w:val="yellow"/>
              </w:rPr>
            </w:pPr>
            <w:r w:rsidRPr="002D266F">
              <w:rPr>
                <w:sz w:val="18"/>
                <w:szCs w:val="18"/>
                <w:highlight w:val="yellow"/>
              </w:rPr>
              <w:t>115 272,73</w:t>
            </w:r>
          </w:p>
        </w:tc>
        <w:tc>
          <w:tcPr>
            <w:tcW w:w="1134" w:type="dxa"/>
          </w:tcPr>
          <w:p w:rsidR="002D266F" w:rsidRPr="002D266F" w:rsidRDefault="002D266F" w:rsidP="002D266F">
            <w:pPr>
              <w:overflowPunct/>
              <w:adjustRightInd/>
              <w:jc w:val="center"/>
              <w:rPr>
                <w:sz w:val="18"/>
                <w:szCs w:val="18"/>
                <w:highlight w:val="yellow"/>
              </w:rPr>
            </w:pPr>
            <w:r w:rsidRPr="002D266F">
              <w:rPr>
                <w:sz w:val="18"/>
                <w:szCs w:val="18"/>
                <w:highlight w:val="yellow"/>
              </w:rPr>
              <w:t>1 268 000,00</w:t>
            </w:r>
          </w:p>
        </w:tc>
        <w:tc>
          <w:tcPr>
            <w:tcW w:w="776" w:type="dxa"/>
          </w:tcPr>
          <w:p w:rsidR="002D266F" w:rsidRPr="002D266F" w:rsidRDefault="002D266F" w:rsidP="002D266F">
            <w:pPr>
              <w:overflowPunct/>
              <w:adjustRightInd/>
              <w:jc w:val="center"/>
              <w:rPr>
                <w:sz w:val="18"/>
                <w:szCs w:val="18"/>
                <w:highlight w:val="yellow"/>
              </w:rPr>
            </w:pPr>
            <w:r w:rsidRPr="002D266F">
              <w:rPr>
                <w:sz w:val="18"/>
                <w:szCs w:val="18"/>
                <w:highlight w:val="yellow"/>
              </w:rPr>
              <w:t>100</w:t>
            </w:r>
          </w:p>
        </w:tc>
      </w:tr>
      <w:tr w:rsidR="002D266F" w:rsidRPr="002D266F" w:rsidTr="005E6EC1">
        <w:trPr>
          <w:trHeight w:val="702"/>
        </w:trPr>
        <w:tc>
          <w:tcPr>
            <w:tcW w:w="680" w:type="dxa"/>
          </w:tcPr>
          <w:p w:rsidR="002D266F" w:rsidRPr="002D266F" w:rsidRDefault="002D266F" w:rsidP="002D266F">
            <w:pPr>
              <w:overflowPunct/>
              <w:adjustRightInd/>
              <w:jc w:val="center"/>
              <w:rPr>
                <w:sz w:val="18"/>
                <w:szCs w:val="18"/>
                <w:highlight w:val="yellow"/>
              </w:rPr>
            </w:pPr>
            <w:r w:rsidRPr="002D266F">
              <w:rPr>
                <w:sz w:val="18"/>
                <w:szCs w:val="18"/>
                <w:highlight w:val="yellow"/>
              </w:rPr>
              <w:t>2.</w:t>
            </w:r>
          </w:p>
        </w:tc>
        <w:tc>
          <w:tcPr>
            <w:tcW w:w="1367" w:type="dxa"/>
          </w:tcPr>
          <w:p w:rsidR="002D266F" w:rsidRPr="002D266F" w:rsidRDefault="002D266F" w:rsidP="002D266F">
            <w:pPr>
              <w:overflowPunct/>
              <w:adjustRightInd/>
              <w:jc w:val="center"/>
              <w:rPr>
                <w:sz w:val="18"/>
                <w:szCs w:val="18"/>
                <w:highlight w:val="yellow"/>
              </w:rPr>
            </w:pPr>
            <w:r w:rsidRPr="002D266F">
              <w:rPr>
                <w:sz w:val="18"/>
                <w:szCs w:val="18"/>
                <w:highlight w:val="yellow"/>
              </w:rPr>
              <w:t>Йогексол</w:t>
            </w:r>
          </w:p>
        </w:tc>
        <w:tc>
          <w:tcPr>
            <w:tcW w:w="1276" w:type="dxa"/>
          </w:tcPr>
          <w:p w:rsidR="002D266F" w:rsidRPr="002D266F" w:rsidRDefault="002D266F" w:rsidP="002D266F">
            <w:pPr>
              <w:overflowPunct/>
              <w:adjustRightInd/>
              <w:jc w:val="center"/>
              <w:rPr>
                <w:sz w:val="18"/>
                <w:szCs w:val="18"/>
                <w:highlight w:val="yellow"/>
              </w:rPr>
            </w:pPr>
            <w:r w:rsidRPr="002D266F">
              <w:rPr>
                <w:sz w:val="18"/>
                <w:szCs w:val="18"/>
                <w:highlight w:val="yellow"/>
              </w:rPr>
              <w:t>Йогексол ТР</w:t>
            </w:r>
          </w:p>
        </w:tc>
        <w:tc>
          <w:tcPr>
            <w:tcW w:w="1701" w:type="dxa"/>
          </w:tcPr>
          <w:p w:rsidR="002D266F" w:rsidRPr="002D266F" w:rsidRDefault="002D266F" w:rsidP="002D266F">
            <w:pPr>
              <w:overflowPunct/>
              <w:adjustRightInd/>
              <w:jc w:val="center"/>
              <w:rPr>
                <w:sz w:val="18"/>
                <w:szCs w:val="18"/>
                <w:highlight w:val="yellow"/>
              </w:rPr>
            </w:pPr>
            <w:r w:rsidRPr="002D266F">
              <w:rPr>
                <w:sz w:val="18"/>
                <w:szCs w:val="18"/>
                <w:highlight w:val="yellow"/>
              </w:rPr>
              <w:t xml:space="preserve">Йогексол ТР раствор для инъекций 350 мг йода/мл бутылка (бутыль) коробка </w:t>
            </w:r>
            <w:r w:rsidRPr="002D266F">
              <w:rPr>
                <w:sz w:val="18"/>
                <w:szCs w:val="18"/>
                <w:highlight w:val="yellow"/>
              </w:rPr>
              <w:lastRenderedPageBreak/>
              <w:t>(коробочка) картонная 50 мл, N 10</w:t>
            </w:r>
            <w:r w:rsidRPr="002D266F">
              <w:rPr>
                <w:sz w:val="18"/>
                <w:szCs w:val="18"/>
                <w:highlight w:val="yellow"/>
              </w:rPr>
              <w:br/>
            </w:r>
          </w:p>
        </w:tc>
        <w:tc>
          <w:tcPr>
            <w:tcW w:w="850" w:type="dxa"/>
          </w:tcPr>
          <w:p w:rsidR="002D266F" w:rsidRPr="002D266F" w:rsidRDefault="002D266F" w:rsidP="002D266F">
            <w:pPr>
              <w:overflowPunct/>
              <w:adjustRightInd/>
              <w:jc w:val="center"/>
              <w:rPr>
                <w:sz w:val="18"/>
                <w:szCs w:val="18"/>
                <w:highlight w:val="yellow"/>
              </w:rPr>
            </w:pPr>
            <w:r w:rsidRPr="002D266F">
              <w:rPr>
                <w:sz w:val="18"/>
                <w:szCs w:val="18"/>
                <w:highlight w:val="yellow"/>
              </w:rPr>
              <w:lastRenderedPageBreak/>
              <w:t>РАСТВОР ДЛЯ ИНЪЕКЦИЙ</w:t>
            </w:r>
          </w:p>
        </w:tc>
        <w:tc>
          <w:tcPr>
            <w:tcW w:w="1067" w:type="dxa"/>
          </w:tcPr>
          <w:p w:rsidR="002D266F" w:rsidRPr="002D266F" w:rsidRDefault="002D266F" w:rsidP="002D266F">
            <w:pPr>
              <w:overflowPunct/>
              <w:adjustRightInd/>
              <w:jc w:val="center"/>
              <w:rPr>
                <w:sz w:val="18"/>
                <w:szCs w:val="18"/>
                <w:highlight w:val="yellow"/>
              </w:rPr>
            </w:pPr>
            <w:r w:rsidRPr="002D266F">
              <w:rPr>
                <w:sz w:val="18"/>
                <w:szCs w:val="18"/>
                <w:highlight w:val="yellow"/>
              </w:rPr>
              <w:t>350 мг /мл</w:t>
            </w:r>
          </w:p>
        </w:tc>
        <w:tc>
          <w:tcPr>
            <w:tcW w:w="709" w:type="dxa"/>
          </w:tcPr>
          <w:p w:rsidR="002D266F" w:rsidRPr="002D266F" w:rsidRDefault="002D266F" w:rsidP="002D266F">
            <w:pPr>
              <w:overflowPunct/>
              <w:adjustRightInd/>
              <w:jc w:val="center"/>
              <w:rPr>
                <w:sz w:val="18"/>
                <w:szCs w:val="18"/>
                <w:highlight w:val="yellow"/>
              </w:rPr>
            </w:pPr>
            <w:r w:rsidRPr="002D266F">
              <w:rPr>
                <w:sz w:val="18"/>
                <w:szCs w:val="18"/>
                <w:highlight w:val="yellow"/>
              </w:rPr>
              <w:t>мл (см3)</w:t>
            </w:r>
          </w:p>
        </w:tc>
        <w:tc>
          <w:tcPr>
            <w:tcW w:w="992" w:type="dxa"/>
          </w:tcPr>
          <w:p w:rsidR="002D266F" w:rsidRPr="002D266F" w:rsidRDefault="002D266F" w:rsidP="002D266F">
            <w:pPr>
              <w:overflowPunct/>
              <w:adjustRightInd/>
              <w:jc w:val="center"/>
              <w:rPr>
                <w:sz w:val="18"/>
                <w:szCs w:val="18"/>
                <w:highlight w:val="yellow"/>
              </w:rPr>
            </w:pPr>
            <w:r w:rsidRPr="002D266F">
              <w:rPr>
                <w:sz w:val="18"/>
                <w:szCs w:val="18"/>
                <w:highlight w:val="yellow"/>
              </w:rPr>
              <w:t>11,14</w:t>
            </w:r>
          </w:p>
        </w:tc>
        <w:tc>
          <w:tcPr>
            <w:tcW w:w="709" w:type="dxa"/>
          </w:tcPr>
          <w:p w:rsidR="002D266F" w:rsidRPr="002D266F" w:rsidRDefault="002D266F" w:rsidP="002D266F">
            <w:pPr>
              <w:overflowPunct/>
              <w:adjustRightInd/>
              <w:jc w:val="center"/>
              <w:rPr>
                <w:sz w:val="18"/>
                <w:szCs w:val="18"/>
                <w:highlight w:val="yellow"/>
              </w:rPr>
            </w:pPr>
            <w:r w:rsidRPr="002D266F">
              <w:rPr>
                <w:sz w:val="18"/>
                <w:szCs w:val="18"/>
                <w:highlight w:val="yellow"/>
              </w:rPr>
              <w:t>10%</w:t>
            </w:r>
          </w:p>
        </w:tc>
        <w:tc>
          <w:tcPr>
            <w:tcW w:w="850" w:type="dxa"/>
          </w:tcPr>
          <w:p w:rsidR="002D266F" w:rsidRPr="002D266F" w:rsidRDefault="002D266F" w:rsidP="002D266F">
            <w:pPr>
              <w:overflowPunct/>
              <w:adjustRightInd/>
              <w:jc w:val="center"/>
              <w:rPr>
                <w:sz w:val="18"/>
                <w:szCs w:val="18"/>
                <w:highlight w:val="yellow"/>
              </w:rPr>
            </w:pPr>
            <w:r w:rsidRPr="002D266F">
              <w:rPr>
                <w:sz w:val="18"/>
                <w:szCs w:val="18"/>
                <w:highlight w:val="yellow"/>
              </w:rPr>
              <w:t>12,25</w:t>
            </w:r>
          </w:p>
        </w:tc>
        <w:tc>
          <w:tcPr>
            <w:tcW w:w="776" w:type="dxa"/>
          </w:tcPr>
          <w:p w:rsidR="002D266F" w:rsidRPr="002D266F" w:rsidRDefault="002D266F" w:rsidP="002D266F">
            <w:pPr>
              <w:overflowPunct/>
              <w:adjustRightInd/>
              <w:jc w:val="center"/>
              <w:rPr>
                <w:sz w:val="18"/>
                <w:szCs w:val="18"/>
                <w:highlight w:val="yellow"/>
              </w:rPr>
            </w:pPr>
            <w:r w:rsidRPr="002D266F">
              <w:rPr>
                <w:sz w:val="18"/>
                <w:szCs w:val="18"/>
                <w:highlight w:val="yellow"/>
              </w:rPr>
              <w:t>1 500</w:t>
            </w:r>
          </w:p>
        </w:tc>
        <w:tc>
          <w:tcPr>
            <w:tcW w:w="1134" w:type="dxa"/>
          </w:tcPr>
          <w:p w:rsidR="002D266F" w:rsidRPr="002D266F" w:rsidRDefault="002D266F" w:rsidP="002D266F">
            <w:pPr>
              <w:overflowPunct/>
              <w:adjustRightInd/>
              <w:jc w:val="center"/>
              <w:rPr>
                <w:sz w:val="18"/>
                <w:szCs w:val="18"/>
                <w:highlight w:val="yellow"/>
              </w:rPr>
            </w:pPr>
            <w:r w:rsidRPr="002D266F">
              <w:rPr>
                <w:sz w:val="18"/>
                <w:szCs w:val="18"/>
                <w:highlight w:val="yellow"/>
              </w:rPr>
              <w:t>16 704,55</w:t>
            </w:r>
          </w:p>
        </w:tc>
        <w:tc>
          <w:tcPr>
            <w:tcW w:w="1067" w:type="dxa"/>
          </w:tcPr>
          <w:p w:rsidR="002D266F" w:rsidRPr="002D266F" w:rsidRDefault="002D266F" w:rsidP="002D266F">
            <w:pPr>
              <w:overflowPunct/>
              <w:adjustRightInd/>
              <w:jc w:val="center"/>
              <w:rPr>
                <w:sz w:val="18"/>
                <w:szCs w:val="18"/>
                <w:highlight w:val="yellow"/>
              </w:rPr>
            </w:pPr>
            <w:r w:rsidRPr="002D266F">
              <w:rPr>
                <w:sz w:val="18"/>
                <w:szCs w:val="18"/>
                <w:highlight w:val="yellow"/>
              </w:rPr>
              <w:t>1 670,45</w:t>
            </w:r>
          </w:p>
        </w:tc>
        <w:tc>
          <w:tcPr>
            <w:tcW w:w="1134" w:type="dxa"/>
          </w:tcPr>
          <w:p w:rsidR="002D266F" w:rsidRPr="002D266F" w:rsidRDefault="002D266F" w:rsidP="002D266F">
            <w:pPr>
              <w:overflowPunct/>
              <w:adjustRightInd/>
              <w:jc w:val="center"/>
              <w:rPr>
                <w:sz w:val="18"/>
                <w:szCs w:val="18"/>
                <w:highlight w:val="yellow"/>
              </w:rPr>
            </w:pPr>
            <w:r w:rsidRPr="002D266F">
              <w:rPr>
                <w:sz w:val="18"/>
                <w:szCs w:val="18"/>
                <w:highlight w:val="yellow"/>
              </w:rPr>
              <w:t>18 375,00</w:t>
            </w:r>
          </w:p>
        </w:tc>
        <w:tc>
          <w:tcPr>
            <w:tcW w:w="776" w:type="dxa"/>
          </w:tcPr>
          <w:p w:rsidR="002D266F" w:rsidRPr="002D266F" w:rsidRDefault="002D266F" w:rsidP="002D266F">
            <w:pPr>
              <w:overflowPunct/>
              <w:adjustRightInd/>
              <w:jc w:val="center"/>
              <w:rPr>
                <w:sz w:val="18"/>
                <w:szCs w:val="18"/>
                <w:highlight w:val="yellow"/>
              </w:rPr>
            </w:pPr>
            <w:r w:rsidRPr="002D266F">
              <w:rPr>
                <w:sz w:val="18"/>
                <w:szCs w:val="18"/>
                <w:highlight w:val="yellow"/>
              </w:rPr>
              <w:t>3</w:t>
            </w:r>
          </w:p>
        </w:tc>
      </w:tr>
      <w:tr w:rsidR="002D266F" w:rsidRPr="002D266F" w:rsidTr="005E6EC1">
        <w:tc>
          <w:tcPr>
            <w:tcW w:w="10201" w:type="dxa"/>
            <w:gridSpan w:val="10"/>
          </w:tcPr>
          <w:p w:rsidR="002D266F" w:rsidRPr="002D266F" w:rsidRDefault="002D266F" w:rsidP="002D266F">
            <w:pPr>
              <w:overflowPunct/>
              <w:adjustRightInd/>
              <w:jc w:val="right"/>
              <w:rPr>
                <w:sz w:val="18"/>
                <w:szCs w:val="18"/>
              </w:rPr>
            </w:pPr>
            <w:r w:rsidRPr="002D266F">
              <w:rPr>
                <w:sz w:val="18"/>
                <w:szCs w:val="18"/>
              </w:rPr>
              <w:t>ИТОГО:</w:t>
            </w:r>
          </w:p>
        </w:tc>
        <w:tc>
          <w:tcPr>
            <w:tcW w:w="4111" w:type="dxa"/>
            <w:gridSpan w:val="4"/>
          </w:tcPr>
          <w:p w:rsidR="002D266F" w:rsidRPr="002D266F" w:rsidRDefault="002D266F" w:rsidP="002D266F">
            <w:pPr>
              <w:overflowPunct/>
              <w:adjustRightInd/>
              <w:rPr>
                <w:sz w:val="18"/>
                <w:szCs w:val="18"/>
              </w:rPr>
            </w:pPr>
            <w:r w:rsidRPr="002D266F">
              <w:rPr>
                <w:sz w:val="18"/>
                <w:szCs w:val="18"/>
                <w:highlight w:val="yellow"/>
              </w:rPr>
              <w:t>1 286 375,00</w:t>
            </w:r>
          </w:p>
        </w:tc>
        <w:tc>
          <w:tcPr>
            <w:tcW w:w="776" w:type="dxa"/>
          </w:tcPr>
          <w:p w:rsidR="002D266F" w:rsidRPr="002D266F" w:rsidRDefault="002D266F" w:rsidP="002D266F">
            <w:pPr>
              <w:overflowPunct/>
              <w:adjustRightInd/>
              <w:jc w:val="center"/>
              <w:rPr>
                <w:sz w:val="18"/>
                <w:szCs w:val="18"/>
              </w:rPr>
            </w:pPr>
            <w:r w:rsidRPr="002D266F">
              <w:rPr>
                <w:sz w:val="18"/>
                <w:szCs w:val="18"/>
                <w:highlight w:val="yellow"/>
              </w:rPr>
              <w:t>103</w:t>
            </w:r>
          </w:p>
        </w:tc>
      </w:tr>
    </w:tbl>
    <w:p w:rsidR="00C23D80" w:rsidRDefault="00C23D80" w:rsidP="004C3CB5">
      <w:pPr>
        <w:jc w:val="center"/>
        <w:rPr>
          <w:b/>
          <w:sz w:val="24"/>
          <w:szCs w:val="24"/>
        </w:rPr>
      </w:pPr>
      <w:bookmarkStart w:id="2" w:name="_GoBack"/>
      <w:bookmarkEnd w:id="2"/>
    </w:p>
    <w:p w:rsidR="001B1A79" w:rsidRDefault="001B1A79" w:rsidP="0098259E">
      <w:pPr>
        <w:jc w:val="center"/>
        <w:rPr>
          <w:b/>
          <w:sz w:val="24"/>
          <w:szCs w:val="24"/>
        </w:rPr>
      </w:pPr>
    </w:p>
    <w:p w:rsidR="004B2911" w:rsidRDefault="004B2911" w:rsidP="00CE5AFA">
      <w:pPr>
        <w:jc w:val="center"/>
        <w:rPr>
          <w:b/>
          <w:sz w:val="24"/>
          <w:szCs w:val="24"/>
        </w:rPr>
      </w:pPr>
    </w:p>
    <w:p w:rsidR="004A2C97" w:rsidRPr="00973B2B" w:rsidRDefault="004A2C97" w:rsidP="004A2C97">
      <w:pPr>
        <w:rPr>
          <w:sz w:val="24"/>
          <w:szCs w:val="24"/>
        </w:rPr>
      </w:pPr>
      <w:r w:rsidRPr="00973B2B">
        <w:rPr>
          <w:sz w:val="24"/>
          <w:szCs w:val="24"/>
        </w:rPr>
        <w:t>Менеджер Т.С.Шушканова</w:t>
      </w:r>
    </w:p>
    <w:p w:rsidR="00D85051" w:rsidRPr="00973B2B" w:rsidRDefault="00D85051" w:rsidP="00D85051">
      <w:pPr>
        <w:rPr>
          <w:sz w:val="24"/>
          <w:szCs w:val="24"/>
        </w:rPr>
      </w:pPr>
    </w:p>
    <w:sectPr w:rsidR="00D85051" w:rsidRPr="00973B2B" w:rsidSect="003955F7">
      <w:pgSz w:w="16838" w:h="11906" w:orient="landscape"/>
      <w:pgMar w:top="284" w:right="820"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448" w:rsidRDefault="00240448" w:rsidP="00365AA4">
      <w:r>
        <w:separator/>
      </w:r>
    </w:p>
  </w:endnote>
  <w:endnote w:type="continuationSeparator" w:id="0">
    <w:p w:rsidR="00240448" w:rsidRDefault="00240448" w:rsidP="0036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448" w:rsidRDefault="00240448" w:rsidP="00365AA4">
      <w:r>
        <w:separator/>
      </w:r>
    </w:p>
  </w:footnote>
  <w:footnote w:type="continuationSeparator" w:id="0">
    <w:p w:rsidR="00240448" w:rsidRDefault="00240448" w:rsidP="00365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567"/>
        </w:tabs>
        <w:ind w:left="567" w:firstLine="0"/>
      </w:pPr>
    </w:lvl>
  </w:abstractNum>
  <w:abstractNum w:abstractNumId="1" w15:restartNumberingAfterBreak="0">
    <w:nsid w:val="00000004"/>
    <w:multiLevelType w:val="multilevel"/>
    <w:tmpl w:val="00000004"/>
    <w:name w:val="WWNum16"/>
    <w:lvl w:ilvl="0">
      <w:start w:val="1"/>
      <w:numFmt w:val="decimal"/>
      <w:lvlText w:val="%1."/>
      <w:lvlJc w:val="left"/>
      <w:pPr>
        <w:tabs>
          <w:tab w:val="num" w:pos="0"/>
        </w:tabs>
        <w:ind w:left="567" w:firstLine="0"/>
      </w:pPr>
      <w:rPr>
        <w:rFonts w:cs="Times New Roman"/>
      </w:rPr>
    </w:lvl>
    <w:lvl w:ilvl="1">
      <w:start w:val="1"/>
      <w:numFmt w:val="decimal"/>
      <w:lvlText w:val="%1.%2"/>
      <w:lvlJc w:val="left"/>
      <w:pPr>
        <w:tabs>
          <w:tab w:val="num" w:pos="0"/>
        </w:tabs>
        <w:ind w:left="1277" w:firstLine="0"/>
      </w:pPr>
      <w:rPr>
        <w:rFonts w:cs="Times New Roman"/>
      </w:rPr>
    </w:lvl>
    <w:lvl w:ilvl="2">
      <w:start w:val="1"/>
      <w:numFmt w:val="none"/>
      <w:suff w:val="nothing"/>
      <w:lvlText w:val=""/>
      <w:lvlJc w:val="left"/>
      <w:pPr>
        <w:tabs>
          <w:tab w:val="num" w:pos="0"/>
        </w:tabs>
        <w:ind w:left="720" w:firstLine="0"/>
      </w:pPr>
      <w:rPr>
        <w:rFonts w:cs="Times New Roman"/>
      </w:rPr>
    </w:lvl>
    <w:lvl w:ilvl="3">
      <w:start w:val="1"/>
      <w:numFmt w:val="decimal"/>
      <w:lvlText w:val="%1.%2.%4"/>
      <w:lvlJc w:val="left"/>
      <w:pPr>
        <w:tabs>
          <w:tab w:val="num" w:pos="0"/>
        </w:tabs>
        <w:ind w:left="864" w:firstLine="0"/>
      </w:pPr>
      <w:rPr>
        <w:rFonts w:cs="Times New Roman"/>
      </w:rPr>
    </w:lvl>
    <w:lvl w:ilvl="4">
      <w:start w:val="1"/>
      <w:numFmt w:val="decimal"/>
      <w:lvlText w:val="%1.%2.%4.%5"/>
      <w:lvlJc w:val="left"/>
      <w:pPr>
        <w:tabs>
          <w:tab w:val="num" w:pos="0"/>
        </w:tabs>
        <w:ind w:left="1008" w:firstLine="0"/>
      </w:pPr>
      <w:rPr>
        <w:rFonts w:cs="Times New Roman"/>
      </w:rPr>
    </w:lvl>
    <w:lvl w:ilvl="5">
      <w:start w:val="1"/>
      <w:numFmt w:val="decimal"/>
      <w:lvlText w:val="%1.%2.%4.%5.%6"/>
      <w:lvlJc w:val="left"/>
      <w:pPr>
        <w:tabs>
          <w:tab w:val="num" w:pos="0"/>
        </w:tabs>
        <w:ind w:left="1152" w:firstLine="0"/>
      </w:pPr>
      <w:rPr>
        <w:rFonts w:cs="Times New Roman"/>
      </w:rPr>
    </w:lvl>
    <w:lvl w:ilvl="6">
      <w:start w:val="1"/>
      <w:numFmt w:val="decimal"/>
      <w:lvlText w:val="%1.%2.%4.%5.%6.%7"/>
      <w:lvlJc w:val="left"/>
      <w:pPr>
        <w:tabs>
          <w:tab w:val="num" w:pos="0"/>
        </w:tabs>
        <w:ind w:left="1296" w:firstLine="0"/>
      </w:pPr>
      <w:rPr>
        <w:rFonts w:cs="Times New Roman"/>
      </w:rPr>
    </w:lvl>
    <w:lvl w:ilvl="7">
      <w:start w:val="1"/>
      <w:numFmt w:val="decimal"/>
      <w:lvlText w:val="%1.%2.%4.%5.%6.%7.%8"/>
      <w:lvlJc w:val="left"/>
      <w:pPr>
        <w:tabs>
          <w:tab w:val="num" w:pos="0"/>
        </w:tabs>
        <w:ind w:left="1440" w:firstLine="0"/>
      </w:pPr>
      <w:rPr>
        <w:rFonts w:cs="Times New Roman"/>
      </w:rPr>
    </w:lvl>
    <w:lvl w:ilvl="8">
      <w:start w:val="1"/>
      <w:numFmt w:val="decimal"/>
      <w:lvlText w:val="%1.%2.%4.%5.%6.%7.%8.%9"/>
      <w:lvlJc w:val="left"/>
      <w:pPr>
        <w:tabs>
          <w:tab w:val="num" w:pos="0"/>
        </w:tabs>
        <w:ind w:left="1584" w:firstLine="0"/>
      </w:pPr>
      <w:rPr>
        <w:rFonts w:cs="Times New Roman"/>
      </w:rPr>
    </w:lvl>
  </w:abstractNum>
  <w:abstractNum w:abstractNumId="2" w15:restartNumberingAfterBreak="0">
    <w:nsid w:val="07840A4F"/>
    <w:multiLevelType w:val="hybridMultilevel"/>
    <w:tmpl w:val="CDE8CAFA"/>
    <w:lvl w:ilvl="0" w:tplc="6DCA3A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0D0A43"/>
    <w:multiLevelType w:val="hybridMultilevel"/>
    <w:tmpl w:val="A1B29398"/>
    <w:lvl w:ilvl="0" w:tplc="08BA2160">
      <w:start w:val="50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761A9E"/>
    <w:multiLevelType w:val="multilevel"/>
    <w:tmpl w:val="A492E810"/>
    <w:lvl w:ilvl="0">
      <w:start w:val="1"/>
      <w:numFmt w:val="decimal"/>
      <w:pStyle w:v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7066EB"/>
    <w:multiLevelType w:val="hybridMultilevel"/>
    <w:tmpl w:val="1BF00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5132F1"/>
    <w:multiLevelType w:val="hybridMultilevel"/>
    <w:tmpl w:val="1BF00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0F1937"/>
    <w:multiLevelType w:val="hybridMultilevel"/>
    <w:tmpl w:val="1BF00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5E7545"/>
    <w:multiLevelType w:val="hybridMultilevel"/>
    <w:tmpl w:val="CDE8CAFA"/>
    <w:lvl w:ilvl="0" w:tplc="6DCA3A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E66C51"/>
    <w:multiLevelType w:val="hybridMultilevel"/>
    <w:tmpl w:val="62F6CDBA"/>
    <w:lvl w:ilvl="0" w:tplc="D584B360">
      <w:start w:val="1"/>
      <w:numFmt w:val="decimal"/>
      <w:lvlText w:val="%1."/>
      <w:lvlJc w:val="left"/>
      <w:pPr>
        <w:ind w:left="3196"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0" w15:restartNumberingAfterBreak="0">
    <w:nsid w:val="4A560911"/>
    <w:multiLevelType w:val="hybridMultilevel"/>
    <w:tmpl w:val="1BF00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B829C5"/>
    <w:multiLevelType w:val="multilevel"/>
    <w:tmpl w:val="2A126F96"/>
    <w:lvl w:ilvl="0">
      <w:start w:val="3"/>
      <w:numFmt w:val="decimal"/>
      <w:pStyle w:val="11"/>
      <w:lvlText w:val="%1."/>
      <w:lvlJc w:val="left"/>
      <w:pPr>
        <w:tabs>
          <w:tab w:val="num" w:pos="615"/>
        </w:tabs>
        <w:ind w:left="615" w:hanging="615"/>
      </w:pPr>
      <w:rPr>
        <w:rFonts w:cs="Times New Roman"/>
      </w:rPr>
    </w:lvl>
    <w:lvl w:ilvl="1">
      <w:start w:val="1"/>
      <w:numFmt w:val="decimal"/>
      <w:lvlText w:val="%1.%2."/>
      <w:lvlJc w:val="left"/>
      <w:pPr>
        <w:tabs>
          <w:tab w:val="num" w:pos="885"/>
        </w:tabs>
        <w:ind w:left="885" w:hanging="615"/>
      </w:pPr>
      <w:rPr>
        <w:rFonts w:cs="Times New Roman"/>
        <w:b w:val="0"/>
      </w:rPr>
    </w:lvl>
    <w:lvl w:ilvl="2">
      <w:start w:val="1"/>
      <w:numFmt w:val="decimal"/>
      <w:lvlText w:val="%1.%2.%3."/>
      <w:lvlJc w:val="left"/>
      <w:pPr>
        <w:tabs>
          <w:tab w:val="num" w:pos="1260"/>
        </w:tabs>
        <w:ind w:left="1260" w:hanging="720"/>
      </w:pPr>
      <w:rPr>
        <w:rFonts w:cs="Times New Roman"/>
      </w:rPr>
    </w:lvl>
    <w:lvl w:ilvl="3">
      <w:start w:val="1"/>
      <w:numFmt w:val="decimal"/>
      <w:lvlText w:val="%1.%2.%3.%4."/>
      <w:lvlJc w:val="left"/>
      <w:pPr>
        <w:tabs>
          <w:tab w:val="num" w:pos="1530"/>
        </w:tabs>
        <w:ind w:left="1530" w:hanging="720"/>
      </w:pPr>
      <w:rPr>
        <w:rFonts w:cs="Times New Roman"/>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430"/>
        </w:tabs>
        <w:ind w:left="2430" w:hanging="108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330"/>
        </w:tabs>
        <w:ind w:left="3330" w:hanging="1440"/>
      </w:pPr>
      <w:rPr>
        <w:rFonts w:cs="Times New Roman"/>
      </w:rPr>
    </w:lvl>
    <w:lvl w:ilvl="8">
      <w:start w:val="1"/>
      <w:numFmt w:val="decimal"/>
      <w:lvlText w:val="%1.%2.%3.%4.%5.%6.%7.%8.%9."/>
      <w:lvlJc w:val="left"/>
      <w:pPr>
        <w:tabs>
          <w:tab w:val="num" w:pos="3960"/>
        </w:tabs>
        <w:ind w:left="3960" w:hanging="1800"/>
      </w:pPr>
      <w:rPr>
        <w:rFonts w:cs="Times New Roman"/>
      </w:rPr>
    </w:lvl>
  </w:abstractNum>
  <w:abstractNum w:abstractNumId="12" w15:restartNumberingAfterBreak="0">
    <w:nsid w:val="5A33329C"/>
    <w:multiLevelType w:val="hybridMultilevel"/>
    <w:tmpl w:val="7F708826"/>
    <w:lvl w:ilvl="0" w:tplc="4C0A934E">
      <w:start w:val="6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0F6789"/>
    <w:multiLevelType w:val="hybridMultilevel"/>
    <w:tmpl w:val="3D1016AC"/>
    <w:lvl w:ilvl="0" w:tplc="A89E47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317CEA"/>
    <w:multiLevelType w:val="multilevel"/>
    <w:tmpl w:val="0930DB8C"/>
    <w:lvl w:ilvl="0">
      <w:start w:val="1"/>
      <w:numFmt w:val="decimal"/>
      <w:pStyle w:val="a"/>
      <w:lvlText w:val="%1."/>
      <w:lvlJc w:val="left"/>
      <w:pPr>
        <w:ind w:left="960" w:hanging="360"/>
      </w:pPr>
      <w:rPr>
        <w:b/>
        <w:i w:val="0"/>
        <w:color w:val="auto"/>
        <w:sz w:val="24"/>
      </w:rPr>
    </w:lvl>
    <w:lvl w:ilvl="1">
      <w:start w:val="1"/>
      <w:numFmt w:val="decimal"/>
      <w:lvlText w:val="%1.%2."/>
      <w:lvlJc w:val="left"/>
      <w:pPr>
        <w:ind w:left="67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2F1C5A"/>
    <w:multiLevelType w:val="hybridMultilevel"/>
    <w:tmpl w:val="3D1016AC"/>
    <w:lvl w:ilvl="0" w:tplc="A89E47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3402A8C"/>
    <w:multiLevelType w:val="hybridMultilevel"/>
    <w:tmpl w:val="CDE8CAFA"/>
    <w:lvl w:ilvl="0" w:tplc="6DCA3A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CD39EA"/>
    <w:multiLevelType w:val="hybridMultilevel"/>
    <w:tmpl w:val="FF2E4DB8"/>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9"/>
  </w:num>
  <w:num w:numId="3">
    <w:abstractNumId w:val="4"/>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5"/>
  </w:num>
  <w:num w:numId="8">
    <w:abstractNumId w:val="2"/>
  </w:num>
  <w:num w:numId="9">
    <w:abstractNumId w:val="15"/>
  </w:num>
  <w:num w:numId="10">
    <w:abstractNumId w:val="13"/>
  </w:num>
  <w:num w:numId="11">
    <w:abstractNumId w:val="16"/>
  </w:num>
  <w:num w:numId="12">
    <w:abstractNumId w:val="8"/>
  </w:num>
  <w:num w:numId="13">
    <w:abstractNumId w:val="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68B9"/>
    <w:rsid w:val="00000DE1"/>
    <w:rsid w:val="00001674"/>
    <w:rsid w:val="00003EDA"/>
    <w:rsid w:val="0000466E"/>
    <w:rsid w:val="000056C4"/>
    <w:rsid w:val="000060ED"/>
    <w:rsid w:val="00007951"/>
    <w:rsid w:val="00011786"/>
    <w:rsid w:val="000119D0"/>
    <w:rsid w:val="000130DD"/>
    <w:rsid w:val="00013216"/>
    <w:rsid w:val="000144CA"/>
    <w:rsid w:val="000165F0"/>
    <w:rsid w:val="00016A0E"/>
    <w:rsid w:val="00021E23"/>
    <w:rsid w:val="00022105"/>
    <w:rsid w:val="00022CFF"/>
    <w:rsid w:val="00023F0F"/>
    <w:rsid w:val="00023FFA"/>
    <w:rsid w:val="00024297"/>
    <w:rsid w:val="00025F2A"/>
    <w:rsid w:val="000264A5"/>
    <w:rsid w:val="00026ABA"/>
    <w:rsid w:val="0002758C"/>
    <w:rsid w:val="00031B2B"/>
    <w:rsid w:val="00031B5B"/>
    <w:rsid w:val="000326D3"/>
    <w:rsid w:val="00033C24"/>
    <w:rsid w:val="00034F69"/>
    <w:rsid w:val="00036BB2"/>
    <w:rsid w:val="00036C1D"/>
    <w:rsid w:val="000374E6"/>
    <w:rsid w:val="00037C9C"/>
    <w:rsid w:val="0004018F"/>
    <w:rsid w:val="000405D6"/>
    <w:rsid w:val="00041D51"/>
    <w:rsid w:val="00042C1C"/>
    <w:rsid w:val="000445BD"/>
    <w:rsid w:val="000448E8"/>
    <w:rsid w:val="00045166"/>
    <w:rsid w:val="00045C70"/>
    <w:rsid w:val="00045D53"/>
    <w:rsid w:val="00045FA1"/>
    <w:rsid w:val="00046977"/>
    <w:rsid w:val="00047051"/>
    <w:rsid w:val="00050506"/>
    <w:rsid w:val="00051511"/>
    <w:rsid w:val="00051D0C"/>
    <w:rsid w:val="0005205E"/>
    <w:rsid w:val="000558D6"/>
    <w:rsid w:val="000567C6"/>
    <w:rsid w:val="000574B6"/>
    <w:rsid w:val="00057C59"/>
    <w:rsid w:val="000613CC"/>
    <w:rsid w:val="00061862"/>
    <w:rsid w:val="000621DC"/>
    <w:rsid w:val="0006248E"/>
    <w:rsid w:val="0006277F"/>
    <w:rsid w:val="0006283A"/>
    <w:rsid w:val="00062D77"/>
    <w:rsid w:val="000632D7"/>
    <w:rsid w:val="00063EF2"/>
    <w:rsid w:val="000640D7"/>
    <w:rsid w:val="00064E50"/>
    <w:rsid w:val="000650B9"/>
    <w:rsid w:val="000663A8"/>
    <w:rsid w:val="00066B05"/>
    <w:rsid w:val="00067134"/>
    <w:rsid w:val="00067723"/>
    <w:rsid w:val="00067845"/>
    <w:rsid w:val="00067BF9"/>
    <w:rsid w:val="000702DD"/>
    <w:rsid w:val="0007267C"/>
    <w:rsid w:val="00072E98"/>
    <w:rsid w:val="00074321"/>
    <w:rsid w:val="00075EEF"/>
    <w:rsid w:val="00076BC4"/>
    <w:rsid w:val="00081E87"/>
    <w:rsid w:val="000836DB"/>
    <w:rsid w:val="0008501C"/>
    <w:rsid w:val="000859CF"/>
    <w:rsid w:val="00090902"/>
    <w:rsid w:val="00090915"/>
    <w:rsid w:val="00090F48"/>
    <w:rsid w:val="00091546"/>
    <w:rsid w:val="00094F7E"/>
    <w:rsid w:val="00095B53"/>
    <w:rsid w:val="0009616E"/>
    <w:rsid w:val="00096BA1"/>
    <w:rsid w:val="000978E9"/>
    <w:rsid w:val="0009796F"/>
    <w:rsid w:val="00097D56"/>
    <w:rsid w:val="000A05A6"/>
    <w:rsid w:val="000A06D7"/>
    <w:rsid w:val="000A16C0"/>
    <w:rsid w:val="000A1CA3"/>
    <w:rsid w:val="000A3B97"/>
    <w:rsid w:val="000A3C17"/>
    <w:rsid w:val="000A54E0"/>
    <w:rsid w:val="000A6866"/>
    <w:rsid w:val="000B0D37"/>
    <w:rsid w:val="000B15CA"/>
    <w:rsid w:val="000B3762"/>
    <w:rsid w:val="000B3831"/>
    <w:rsid w:val="000B4136"/>
    <w:rsid w:val="000B4499"/>
    <w:rsid w:val="000B5981"/>
    <w:rsid w:val="000B5EC2"/>
    <w:rsid w:val="000C0890"/>
    <w:rsid w:val="000C0B69"/>
    <w:rsid w:val="000C1ED0"/>
    <w:rsid w:val="000C230E"/>
    <w:rsid w:val="000C310B"/>
    <w:rsid w:val="000C43E4"/>
    <w:rsid w:val="000C489C"/>
    <w:rsid w:val="000C5CA4"/>
    <w:rsid w:val="000C6C35"/>
    <w:rsid w:val="000C7F50"/>
    <w:rsid w:val="000D0106"/>
    <w:rsid w:val="000D0E18"/>
    <w:rsid w:val="000D1143"/>
    <w:rsid w:val="000D156A"/>
    <w:rsid w:val="000D1BF4"/>
    <w:rsid w:val="000D2834"/>
    <w:rsid w:val="000D2FAB"/>
    <w:rsid w:val="000D352D"/>
    <w:rsid w:val="000D4DD0"/>
    <w:rsid w:val="000D6150"/>
    <w:rsid w:val="000D7EA1"/>
    <w:rsid w:val="000E2401"/>
    <w:rsid w:val="000E297D"/>
    <w:rsid w:val="000E439E"/>
    <w:rsid w:val="000E6D59"/>
    <w:rsid w:val="000E6D7A"/>
    <w:rsid w:val="000E7237"/>
    <w:rsid w:val="000F1711"/>
    <w:rsid w:val="000F1F92"/>
    <w:rsid w:val="000F2551"/>
    <w:rsid w:val="000F427F"/>
    <w:rsid w:val="000F5801"/>
    <w:rsid w:val="000F61F6"/>
    <w:rsid w:val="000F76D6"/>
    <w:rsid w:val="00102BE3"/>
    <w:rsid w:val="00102CF9"/>
    <w:rsid w:val="00103018"/>
    <w:rsid w:val="00103805"/>
    <w:rsid w:val="00103A80"/>
    <w:rsid w:val="00103A9D"/>
    <w:rsid w:val="00104047"/>
    <w:rsid w:val="00106714"/>
    <w:rsid w:val="00106987"/>
    <w:rsid w:val="00106F63"/>
    <w:rsid w:val="00107863"/>
    <w:rsid w:val="001079C7"/>
    <w:rsid w:val="00110028"/>
    <w:rsid w:val="00114BD3"/>
    <w:rsid w:val="00116F87"/>
    <w:rsid w:val="001176B2"/>
    <w:rsid w:val="00120680"/>
    <w:rsid w:val="001220F5"/>
    <w:rsid w:val="001235E7"/>
    <w:rsid w:val="00123DE9"/>
    <w:rsid w:val="001244EA"/>
    <w:rsid w:val="0012489C"/>
    <w:rsid w:val="0012491A"/>
    <w:rsid w:val="001251AE"/>
    <w:rsid w:val="00125BEE"/>
    <w:rsid w:val="0012629C"/>
    <w:rsid w:val="00127367"/>
    <w:rsid w:val="00130AF7"/>
    <w:rsid w:val="00130BDA"/>
    <w:rsid w:val="001310A3"/>
    <w:rsid w:val="001342DF"/>
    <w:rsid w:val="001344DC"/>
    <w:rsid w:val="00135833"/>
    <w:rsid w:val="0013602F"/>
    <w:rsid w:val="00136ADE"/>
    <w:rsid w:val="00136C57"/>
    <w:rsid w:val="00137569"/>
    <w:rsid w:val="00137B74"/>
    <w:rsid w:val="0014101F"/>
    <w:rsid w:val="001425FD"/>
    <w:rsid w:val="00143F72"/>
    <w:rsid w:val="00145C85"/>
    <w:rsid w:val="00145C89"/>
    <w:rsid w:val="00146337"/>
    <w:rsid w:val="0014756A"/>
    <w:rsid w:val="00147ECE"/>
    <w:rsid w:val="001505B2"/>
    <w:rsid w:val="0015134F"/>
    <w:rsid w:val="00151D5B"/>
    <w:rsid w:val="0015238F"/>
    <w:rsid w:val="00152D4A"/>
    <w:rsid w:val="001541CA"/>
    <w:rsid w:val="00154F6D"/>
    <w:rsid w:val="0015507B"/>
    <w:rsid w:val="00155D64"/>
    <w:rsid w:val="00155D87"/>
    <w:rsid w:val="001567AD"/>
    <w:rsid w:val="00156ACC"/>
    <w:rsid w:val="0015704D"/>
    <w:rsid w:val="00157B4A"/>
    <w:rsid w:val="00157D47"/>
    <w:rsid w:val="0016054D"/>
    <w:rsid w:val="001633A2"/>
    <w:rsid w:val="00163816"/>
    <w:rsid w:val="001651D5"/>
    <w:rsid w:val="00165505"/>
    <w:rsid w:val="00165EED"/>
    <w:rsid w:val="00166A82"/>
    <w:rsid w:val="00167CFB"/>
    <w:rsid w:val="00170DAF"/>
    <w:rsid w:val="00171ACB"/>
    <w:rsid w:val="001732AF"/>
    <w:rsid w:val="001733DF"/>
    <w:rsid w:val="00173831"/>
    <w:rsid w:val="00174545"/>
    <w:rsid w:val="0017459A"/>
    <w:rsid w:val="00174753"/>
    <w:rsid w:val="00176203"/>
    <w:rsid w:val="0017750F"/>
    <w:rsid w:val="001776A5"/>
    <w:rsid w:val="001778AB"/>
    <w:rsid w:val="0018149D"/>
    <w:rsid w:val="00181702"/>
    <w:rsid w:val="0018266E"/>
    <w:rsid w:val="00183874"/>
    <w:rsid w:val="00184B96"/>
    <w:rsid w:val="00185B80"/>
    <w:rsid w:val="0018634D"/>
    <w:rsid w:val="00186F0C"/>
    <w:rsid w:val="00187AAD"/>
    <w:rsid w:val="0019105A"/>
    <w:rsid w:val="0019195B"/>
    <w:rsid w:val="00193002"/>
    <w:rsid w:val="00195989"/>
    <w:rsid w:val="00195FD0"/>
    <w:rsid w:val="0019626D"/>
    <w:rsid w:val="001971F3"/>
    <w:rsid w:val="001A1504"/>
    <w:rsid w:val="001A15C6"/>
    <w:rsid w:val="001A2577"/>
    <w:rsid w:val="001A3BF5"/>
    <w:rsid w:val="001A5533"/>
    <w:rsid w:val="001A5EC5"/>
    <w:rsid w:val="001A619C"/>
    <w:rsid w:val="001A6F93"/>
    <w:rsid w:val="001A726E"/>
    <w:rsid w:val="001A74CD"/>
    <w:rsid w:val="001B08D9"/>
    <w:rsid w:val="001B1174"/>
    <w:rsid w:val="001B1A79"/>
    <w:rsid w:val="001B1D7D"/>
    <w:rsid w:val="001B3FDF"/>
    <w:rsid w:val="001B47C9"/>
    <w:rsid w:val="001B54CB"/>
    <w:rsid w:val="001B5674"/>
    <w:rsid w:val="001B7571"/>
    <w:rsid w:val="001C00A3"/>
    <w:rsid w:val="001C00E5"/>
    <w:rsid w:val="001C0621"/>
    <w:rsid w:val="001C08DA"/>
    <w:rsid w:val="001C0AC3"/>
    <w:rsid w:val="001C2AA1"/>
    <w:rsid w:val="001C343F"/>
    <w:rsid w:val="001C3F95"/>
    <w:rsid w:val="001C4B35"/>
    <w:rsid w:val="001C4B58"/>
    <w:rsid w:val="001C4BE3"/>
    <w:rsid w:val="001C54E6"/>
    <w:rsid w:val="001C61D7"/>
    <w:rsid w:val="001C6299"/>
    <w:rsid w:val="001C696F"/>
    <w:rsid w:val="001C7C16"/>
    <w:rsid w:val="001D0B51"/>
    <w:rsid w:val="001D25E1"/>
    <w:rsid w:val="001D38FE"/>
    <w:rsid w:val="001D4805"/>
    <w:rsid w:val="001D5364"/>
    <w:rsid w:val="001D652D"/>
    <w:rsid w:val="001D70EF"/>
    <w:rsid w:val="001E082F"/>
    <w:rsid w:val="001E1586"/>
    <w:rsid w:val="001E2845"/>
    <w:rsid w:val="001E2DF4"/>
    <w:rsid w:val="001E36A8"/>
    <w:rsid w:val="001E3D68"/>
    <w:rsid w:val="001F1935"/>
    <w:rsid w:val="001F2B26"/>
    <w:rsid w:val="001F4FCF"/>
    <w:rsid w:val="001F5B86"/>
    <w:rsid w:val="001F6DB4"/>
    <w:rsid w:val="001F7468"/>
    <w:rsid w:val="001F7AD0"/>
    <w:rsid w:val="0020016F"/>
    <w:rsid w:val="00201F67"/>
    <w:rsid w:val="00202AF5"/>
    <w:rsid w:val="00204F4F"/>
    <w:rsid w:val="00206388"/>
    <w:rsid w:val="002070F1"/>
    <w:rsid w:val="0020753D"/>
    <w:rsid w:val="00207618"/>
    <w:rsid w:val="00210046"/>
    <w:rsid w:val="002101B0"/>
    <w:rsid w:val="00210FC2"/>
    <w:rsid w:val="002123CE"/>
    <w:rsid w:val="002135C0"/>
    <w:rsid w:val="00213CF6"/>
    <w:rsid w:val="00213E10"/>
    <w:rsid w:val="00215633"/>
    <w:rsid w:val="00216166"/>
    <w:rsid w:val="00216506"/>
    <w:rsid w:val="0021654D"/>
    <w:rsid w:val="00222528"/>
    <w:rsid w:val="00223F17"/>
    <w:rsid w:val="00224E8F"/>
    <w:rsid w:val="00224F80"/>
    <w:rsid w:val="00225DE7"/>
    <w:rsid w:val="002274BE"/>
    <w:rsid w:val="00227C7F"/>
    <w:rsid w:val="00230707"/>
    <w:rsid w:val="00231124"/>
    <w:rsid w:val="002320B0"/>
    <w:rsid w:val="00232607"/>
    <w:rsid w:val="00232643"/>
    <w:rsid w:val="002355ED"/>
    <w:rsid w:val="00235829"/>
    <w:rsid w:val="0023599A"/>
    <w:rsid w:val="00235B56"/>
    <w:rsid w:val="00236A2F"/>
    <w:rsid w:val="002377D1"/>
    <w:rsid w:val="00237A78"/>
    <w:rsid w:val="00240448"/>
    <w:rsid w:val="002404A8"/>
    <w:rsid w:val="00241D22"/>
    <w:rsid w:val="00241EAE"/>
    <w:rsid w:val="00242C70"/>
    <w:rsid w:val="002457C5"/>
    <w:rsid w:val="002474ED"/>
    <w:rsid w:val="00247610"/>
    <w:rsid w:val="00247AA3"/>
    <w:rsid w:val="00251D4E"/>
    <w:rsid w:val="002522A7"/>
    <w:rsid w:val="002538A6"/>
    <w:rsid w:val="00253F78"/>
    <w:rsid w:val="00256DA1"/>
    <w:rsid w:val="00256F5E"/>
    <w:rsid w:val="00257A57"/>
    <w:rsid w:val="002610F7"/>
    <w:rsid w:val="00261C12"/>
    <w:rsid w:val="00262162"/>
    <w:rsid w:val="0026264E"/>
    <w:rsid w:val="00262B3F"/>
    <w:rsid w:val="00266BD8"/>
    <w:rsid w:val="00270276"/>
    <w:rsid w:val="00272AD0"/>
    <w:rsid w:val="00273E3F"/>
    <w:rsid w:val="00274523"/>
    <w:rsid w:val="002751D3"/>
    <w:rsid w:val="00275838"/>
    <w:rsid w:val="002779AE"/>
    <w:rsid w:val="00277E76"/>
    <w:rsid w:val="002803D5"/>
    <w:rsid w:val="002814B6"/>
    <w:rsid w:val="002818F2"/>
    <w:rsid w:val="00281E93"/>
    <w:rsid w:val="00285477"/>
    <w:rsid w:val="002858B0"/>
    <w:rsid w:val="0028746F"/>
    <w:rsid w:val="00287B4A"/>
    <w:rsid w:val="00287BF3"/>
    <w:rsid w:val="00287FB7"/>
    <w:rsid w:val="0029108E"/>
    <w:rsid w:val="002923DD"/>
    <w:rsid w:val="002926FC"/>
    <w:rsid w:val="00293CFC"/>
    <w:rsid w:val="002955D3"/>
    <w:rsid w:val="00295618"/>
    <w:rsid w:val="002963D2"/>
    <w:rsid w:val="00296CE1"/>
    <w:rsid w:val="00297080"/>
    <w:rsid w:val="00297259"/>
    <w:rsid w:val="00297AE6"/>
    <w:rsid w:val="00297D0F"/>
    <w:rsid w:val="002A02C0"/>
    <w:rsid w:val="002A328D"/>
    <w:rsid w:val="002A4A3A"/>
    <w:rsid w:val="002A5299"/>
    <w:rsid w:val="002A55E1"/>
    <w:rsid w:val="002A7E6D"/>
    <w:rsid w:val="002B001B"/>
    <w:rsid w:val="002B06F2"/>
    <w:rsid w:val="002B338F"/>
    <w:rsid w:val="002B48B8"/>
    <w:rsid w:val="002B4E78"/>
    <w:rsid w:val="002B52FF"/>
    <w:rsid w:val="002B5C09"/>
    <w:rsid w:val="002B6016"/>
    <w:rsid w:val="002C001D"/>
    <w:rsid w:val="002C0A7E"/>
    <w:rsid w:val="002C1492"/>
    <w:rsid w:val="002C1B28"/>
    <w:rsid w:val="002C2616"/>
    <w:rsid w:val="002C2823"/>
    <w:rsid w:val="002C3440"/>
    <w:rsid w:val="002C4A20"/>
    <w:rsid w:val="002C5A7A"/>
    <w:rsid w:val="002C684A"/>
    <w:rsid w:val="002C6D65"/>
    <w:rsid w:val="002C7987"/>
    <w:rsid w:val="002D157E"/>
    <w:rsid w:val="002D2635"/>
    <w:rsid w:val="002D266F"/>
    <w:rsid w:val="002D2B60"/>
    <w:rsid w:val="002D2BB6"/>
    <w:rsid w:val="002D3C02"/>
    <w:rsid w:val="002D4B5F"/>
    <w:rsid w:val="002D5592"/>
    <w:rsid w:val="002D5F0E"/>
    <w:rsid w:val="002D6AE5"/>
    <w:rsid w:val="002D7DF5"/>
    <w:rsid w:val="002E086F"/>
    <w:rsid w:val="002E1CB4"/>
    <w:rsid w:val="002E5881"/>
    <w:rsid w:val="002E5A95"/>
    <w:rsid w:val="002E69A9"/>
    <w:rsid w:val="002E69F7"/>
    <w:rsid w:val="002E7B1D"/>
    <w:rsid w:val="002F0FC2"/>
    <w:rsid w:val="002F10F0"/>
    <w:rsid w:val="002F1120"/>
    <w:rsid w:val="002F1359"/>
    <w:rsid w:val="002F17C9"/>
    <w:rsid w:val="002F2475"/>
    <w:rsid w:val="002F30F4"/>
    <w:rsid w:val="002F55C6"/>
    <w:rsid w:val="002F7B08"/>
    <w:rsid w:val="003003D6"/>
    <w:rsid w:val="00301906"/>
    <w:rsid w:val="0030239D"/>
    <w:rsid w:val="00305DAE"/>
    <w:rsid w:val="00306F57"/>
    <w:rsid w:val="00307F3B"/>
    <w:rsid w:val="003100EE"/>
    <w:rsid w:val="00311259"/>
    <w:rsid w:val="00311267"/>
    <w:rsid w:val="00314218"/>
    <w:rsid w:val="003157F3"/>
    <w:rsid w:val="0032063D"/>
    <w:rsid w:val="00321518"/>
    <w:rsid w:val="00321790"/>
    <w:rsid w:val="00321A64"/>
    <w:rsid w:val="003235D3"/>
    <w:rsid w:val="0032512B"/>
    <w:rsid w:val="00326199"/>
    <w:rsid w:val="00326A1E"/>
    <w:rsid w:val="00327A17"/>
    <w:rsid w:val="00330793"/>
    <w:rsid w:val="00331D81"/>
    <w:rsid w:val="00334348"/>
    <w:rsid w:val="00334518"/>
    <w:rsid w:val="0033590D"/>
    <w:rsid w:val="00335AC5"/>
    <w:rsid w:val="00336A15"/>
    <w:rsid w:val="0033708F"/>
    <w:rsid w:val="003408C5"/>
    <w:rsid w:val="00340BD4"/>
    <w:rsid w:val="00341AFD"/>
    <w:rsid w:val="00342764"/>
    <w:rsid w:val="00343465"/>
    <w:rsid w:val="0034363A"/>
    <w:rsid w:val="0034376F"/>
    <w:rsid w:val="00343986"/>
    <w:rsid w:val="00344976"/>
    <w:rsid w:val="003454F9"/>
    <w:rsid w:val="0034551B"/>
    <w:rsid w:val="0034647D"/>
    <w:rsid w:val="00347761"/>
    <w:rsid w:val="00350418"/>
    <w:rsid w:val="003514A3"/>
    <w:rsid w:val="003523F3"/>
    <w:rsid w:val="0035381C"/>
    <w:rsid w:val="00353F91"/>
    <w:rsid w:val="003564BC"/>
    <w:rsid w:val="00356A68"/>
    <w:rsid w:val="00357E8D"/>
    <w:rsid w:val="003619FA"/>
    <w:rsid w:val="00362421"/>
    <w:rsid w:val="00364790"/>
    <w:rsid w:val="00365487"/>
    <w:rsid w:val="00365AA4"/>
    <w:rsid w:val="00365C0A"/>
    <w:rsid w:val="003660D0"/>
    <w:rsid w:val="00367C87"/>
    <w:rsid w:val="00371429"/>
    <w:rsid w:val="003714E8"/>
    <w:rsid w:val="00371883"/>
    <w:rsid w:val="00373DDB"/>
    <w:rsid w:val="00374FD4"/>
    <w:rsid w:val="003751F7"/>
    <w:rsid w:val="00375D54"/>
    <w:rsid w:val="00376DC2"/>
    <w:rsid w:val="003774C9"/>
    <w:rsid w:val="003777EF"/>
    <w:rsid w:val="0037793F"/>
    <w:rsid w:val="0038049E"/>
    <w:rsid w:val="003827C0"/>
    <w:rsid w:val="00382A35"/>
    <w:rsid w:val="003831D7"/>
    <w:rsid w:val="00384EF5"/>
    <w:rsid w:val="00387599"/>
    <w:rsid w:val="00390952"/>
    <w:rsid w:val="00391130"/>
    <w:rsid w:val="00392AEA"/>
    <w:rsid w:val="00394069"/>
    <w:rsid w:val="00394A62"/>
    <w:rsid w:val="003955F7"/>
    <w:rsid w:val="00395DFF"/>
    <w:rsid w:val="003971B3"/>
    <w:rsid w:val="003A11FC"/>
    <w:rsid w:val="003A1D29"/>
    <w:rsid w:val="003A3270"/>
    <w:rsid w:val="003A33B3"/>
    <w:rsid w:val="003A5483"/>
    <w:rsid w:val="003A5641"/>
    <w:rsid w:val="003A5AF0"/>
    <w:rsid w:val="003A5DDB"/>
    <w:rsid w:val="003A6CFD"/>
    <w:rsid w:val="003A6EA6"/>
    <w:rsid w:val="003A721C"/>
    <w:rsid w:val="003A75C9"/>
    <w:rsid w:val="003A7A58"/>
    <w:rsid w:val="003B23DB"/>
    <w:rsid w:val="003B23E6"/>
    <w:rsid w:val="003B270E"/>
    <w:rsid w:val="003B34E5"/>
    <w:rsid w:val="003B3839"/>
    <w:rsid w:val="003B3CBA"/>
    <w:rsid w:val="003B45E8"/>
    <w:rsid w:val="003B4F3B"/>
    <w:rsid w:val="003B6B9E"/>
    <w:rsid w:val="003B7917"/>
    <w:rsid w:val="003C1EF3"/>
    <w:rsid w:val="003C3593"/>
    <w:rsid w:val="003C413A"/>
    <w:rsid w:val="003C4E62"/>
    <w:rsid w:val="003C50CB"/>
    <w:rsid w:val="003C6C74"/>
    <w:rsid w:val="003C6EC6"/>
    <w:rsid w:val="003D06EC"/>
    <w:rsid w:val="003D4D37"/>
    <w:rsid w:val="003D5737"/>
    <w:rsid w:val="003D6BD4"/>
    <w:rsid w:val="003D773E"/>
    <w:rsid w:val="003D782E"/>
    <w:rsid w:val="003D7B5F"/>
    <w:rsid w:val="003E051E"/>
    <w:rsid w:val="003E0957"/>
    <w:rsid w:val="003E11E7"/>
    <w:rsid w:val="003E192B"/>
    <w:rsid w:val="003E1B82"/>
    <w:rsid w:val="003E2390"/>
    <w:rsid w:val="003E2454"/>
    <w:rsid w:val="003E2C07"/>
    <w:rsid w:val="003E3EE3"/>
    <w:rsid w:val="003E4119"/>
    <w:rsid w:val="003E4805"/>
    <w:rsid w:val="003E4FC4"/>
    <w:rsid w:val="003E603A"/>
    <w:rsid w:val="003E6116"/>
    <w:rsid w:val="003E7C66"/>
    <w:rsid w:val="003E7E14"/>
    <w:rsid w:val="003F07CB"/>
    <w:rsid w:val="003F0B4D"/>
    <w:rsid w:val="003F115A"/>
    <w:rsid w:val="003F1C0C"/>
    <w:rsid w:val="003F1FEE"/>
    <w:rsid w:val="003F3DE5"/>
    <w:rsid w:val="003F4DC1"/>
    <w:rsid w:val="003F5BF8"/>
    <w:rsid w:val="003F631A"/>
    <w:rsid w:val="003F690A"/>
    <w:rsid w:val="003F700A"/>
    <w:rsid w:val="003F73CA"/>
    <w:rsid w:val="003F7831"/>
    <w:rsid w:val="00400E4C"/>
    <w:rsid w:val="0040209C"/>
    <w:rsid w:val="0040278B"/>
    <w:rsid w:val="0040339A"/>
    <w:rsid w:val="00403AFA"/>
    <w:rsid w:val="00404702"/>
    <w:rsid w:val="00405692"/>
    <w:rsid w:val="004062E5"/>
    <w:rsid w:val="00411EF1"/>
    <w:rsid w:val="00412EED"/>
    <w:rsid w:val="004139E4"/>
    <w:rsid w:val="004151F9"/>
    <w:rsid w:val="00416C83"/>
    <w:rsid w:val="00420F74"/>
    <w:rsid w:val="00422618"/>
    <w:rsid w:val="00422A62"/>
    <w:rsid w:val="00422C06"/>
    <w:rsid w:val="00423609"/>
    <w:rsid w:val="004260EF"/>
    <w:rsid w:val="00427602"/>
    <w:rsid w:val="004277C2"/>
    <w:rsid w:val="00431074"/>
    <w:rsid w:val="0043227D"/>
    <w:rsid w:val="00432617"/>
    <w:rsid w:val="0043292E"/>
    <w:rsid w:val="0043346D"/>
    <w:rsid w:val="00435EA2"/>
    <w:rsid w:val="00436FEC"/>
    <w:rsid w:val="004404C8"/>
    <w:rsid w:val="0044257A"/>
    <w:rsid w:val="00442C94"/>
    <w:rsid w:val="00443485"/>
    <w:rsid w:val="0044363D"/>
    <w:rsid w:val="00443A80"/>
    <w:rsid w:val="00444B8D"/>
    <w:rsid w:val="00445149"/>
    <w:rsid w:val="004455A9"/>
    <w:rsid w:val="00445BD0"/>
    <w:rsid w:val="00446910"/>
    <w:rsid w:val="00450847"/>
    <w:rsid w:val="004511B2"/>
    <w:rsid w:val="0045273F"/>
    <w:rsid w:val="00452949"/>
    <w:rsid w:val="0045480A"/>
    <w:rsid w:val="00456AE0"/>
    <w:rsid w:val="00456ED7"/>
    <w:rsid w:val="00456F92"/>
    <w:rsid w:val="004610F9"/>
    <w:rsid w:val="00461EC7"/>
    <w:rsid w:val="00462E7E"/>
    <w:rsid w:val="004639E6"/>
    <w:rsid w:val="00463A48"/>
    <w:rsid w:val="00464E52"/>
    <w:rsid w:val="004650CA"/>
    <w:rsid w:val="00465AE0"/>
    <w:rsid w:val="00465AEA"/>
    <w:rsid w:val="00466C56"/>
    <w:rsid w:val="00466D8D"/>
    <w:rsid w:val="00467F59"/>
    <w:rsid w:val="0047062C"/>
    <w:rsid w:val="004710ED"/>
    <w:rsid w:val="004711CC"/>
    <w:rsid w:val="004712E0"/>
    <w:rsid w:val="004718AF"/>
    <w:rsid w:val="00471E2E"/>
    <w:rsid w:val="00473338"/>
    <w:rsid w:val="00473B7D"/>
    <w:rsid w:val="00475332"/>
    <w:rsid w:val="00475551"/>
    <w:rsid w:val="004761D7"/>
    <w:rsid w:val="0047655D"/>
    <w:rsid w:val="00477095"/>
    <w:rsid w:val="004777DE"/>
    <w:rsid w:val="00482906"/>
    <w:rsid w:val="00482D1E"/>
    <w:rsid w:val="004857AB"/>
    <w:rsid w:val="00485D30"/>
    <w:rsid w:val="004875B2"/>
    <w:rsid w:val="00487F6D"/>
    <w:rsid w:val="00491611"/>
    <w:rsid w:val="00491F86"/>
    <w:rsid w:val="00492D17"/>
    <w:rsid w:val="00492FFC"/>
    <w:rsid w:val="004932CE"/>
    <w:rsid w:val="00493730"/>
    <w:rsid w:val="004938E6"/>
    <w:rsid w:val="00496A72"/>
    <w:rsid w:val="00496ED7"/>
    <w:rsid w:val="004A0BD0"/>
    <w:rsid w:val="004A0C63"/>
    <w:rsid w:val="004A1418"/>
    <w:rsid w:val="004A1CD3"/>
    <w:rsid w:val="004A2C97"/>
    <w:rsid w:val="004A38BC"/>
    <w:rsid w:val="004A397F"/>
    <w:rsid w:val="004A5845"/>
    <w:rsid w:val="004A64F2"/>
    <w:rsid w:val="004A6E8C"/>
    <w:rsid w:val="004B11B7"/>
    <w:rsid w:val="004B174D"/>
    <w:rsid w:val="004B1946"/>
    <w:rsid w:val="004B2911"/>
    <w:rsid w:val="004B42CB"/>
    <w:rsid w:val="004B480F"/>
    <w:rsid w:val="004B5306"/>
    <w:rsid w:val="004B6B45"/>
    <w:rsid w:val="004C0014"/>
    <w:rsid w:val="004C02CA"/>
    <w:rsid w:val="004C03A9"/>
    <w:rsid w:val="004C0B39"/>
    <w:rsid w:val="004C0D07"/>
    <w:rsid w:val="004C203F"/>
    <w:rsid w:val="004C2273"/>
    <w:rsid w:val="004C3CB5"/>
    <w:rsid w:val="004C50D7"/>
    <w:rsid w:val="004C528C"/>
    <w:rsid w:val="004C52E2"/>
    <w:rsid w:val="004C55C9"/>
    <w:rsid w:val="004C581D"/>
    <w:rsid w:val="004C6F8B"/>
    <w:rsid w:val="004D0869"/>
    <w:rsid w:val="004D08BA"/>
    <w:rsid w:val="004D0AAE"/>
    <w:rsid w:val="004D0C6E"/>
    <w:rsid w:val="004D1646"/>
    <w:rsid w:val="004D1B5A"/>
    <w:rsid w:val="004D296F"/>
    <w:rsid w:val="004D46E8"/>
    <w:rsid w:val="004D5CB3"/>
    <w:rsid w:val="004D66BB"/>
    <w:rsid w:val="004D7850"/>
    <w:rsid w:val="004D7F9F"/>
    <w:rsid w:val="004E1687"/>
    <w:rsid w:val="004E1D67"/>
    <w:rsid w:val="004E28ED"/>
    <w:rsid w:val="004E2EE3"/>
    <w:rsid w:val="004E437F"/>
    <w:rsid w:val="004E5A23"/>
    <w:rsid w:val="004E7E73"/>
    <w:rsid w:val="004F1A2D"/>
    <w:rsid w:val="004F2722"/>
    <w:rsid w:val="004F293A"/>
    <w:rsid w:val="004F3661"/>
    <w:rsid w:val="004F37CA"/>
    <w:rsid w:val="004F3E95"/>
    <w:rsid w:val="004F4690"/>
    <w:rsid w:val="004F4AD6"/>
    <w:rsid w:val="004F511B"/>
    <w:rsid w:val="004F5138"/>
    <w:rsid w:val="004F62D0"/>
    <w:rsid w:val="00500EC5"/>
    <w:rsid w:val="00502B41"/>
    <w:rsid w:val="00503BD3"/>
    <w:rsid w:val="0050516E"/>
    <w:rsid w:val="00506387"/>
    <w:rsid w:val="005078A4"/>
    <w:rsid w:val="00510C08"/>
    <w:rsid w:val="00510F3B"/>
    <w:rsid w:val="005122CF"/>
    <w:rsid w:val="00512C99"/>
    <w:rsid w:val="00512FEF"/>
    <w:rsid w:val="00512FF2"/>
    <w:rsid w:val="0051310D"/>
    <w:rsid w:val="00513375"/>
    <w:rsid w:val="005136DF"/>
    <w:rsid w:val="00513D92"/>
    <w:rsid w:val="00514460"/>
    <w:rsid w:val="005161E6"/>
    <w:rsid w:val="00520666"/>
    <w:rsid w:val="0052115A"/>
    <w:rsid w:val="00521469"/>
    <w:rsid w:val="005219A4"/>
    <w:rsid w:val="0052450C"/>
    <w:rsid w:val="00526715"/>
    <w:rsid w:val="00526725"/>
    <w:rsid w:val="00526F53"/>
    <w:rsid w:val="00527572"/>
    <w:rsid w:val="00527961"/>
    <w:rsid w:val="00527973"/>
    <w:rsid w:val="0053116C"/>
    <w:rsid w:val="00531BCA"/>
    <w:rsid w:val="00532AF4"/>
    <w:rsid w:val="005335F6"/>
    <w:rsid w:val="005346B4"/>
    <w:rsid w:val="00534C1E"/>
    <w:rsid w:val="00537D4B"/>
    <w:rsid w:val="00537EAC"/>
    <w:rsid w:val="005425AD"/>
    <w:rsid w:val="005444ED"/>
    <w:rsid w:val="005449AC"/>
    <w:rsid w:val="00546349"/>
    <w:rsid w:val="0055083C"/>
    <w:rsid w:val="00550F9C"/>
    <w:rsid w:val="00551690"/>
    <w:rsid w:val="005519B1"/>
    <w:rsid w:val="005527F9"/>
    <w:rsid w:val="00554D0F"/>
    <w:rsid w:val="00555156"/>
    <w:rsid w:val="005562B3"/>
    <w:rsid w:val="005567AB"/>
    <w:rsid w:val="0056006C"/>
    <w:rsid w:val="00560ADC"/>
    <w:rsid w:val="00560E1E"/>
    <w:rsid w:val="00562F69"/>
    <w:rsid w:val="00566FE4"/>
    <w:rsid w:val="00567351"/>
    <w:rsid w:val="00567523"/>
    <w:rsid w:val="00570A4E"/>
    <w:rsid w:val="00570C67"/>
    <w:rsid w:val="00572A54"/>
    <w:rsid w:val="005739B2"/>
    <w:rsid w:val="0057493E"/>
    <w:rsid w:val="005753F7"/>
    <w:rsid w:val="00576AAF"/>
    <w:rsid w:val="0057710D"/>
    <w:rsid w:val="00577CB7"/>
    <w:rsid w:val="0058084D"/>
    <w:rsid w:val="0058263D"/>
    <w:rsid w:val="005829A1"/>
    <w:rsid w:val="005833CC"/>
    <w:rsid w:val="0058403C"/>
    <w:rsid w:val="005842C2"/>
    <w:rsid w:val="00584F3D"/>
    <w:rsid w:val="00585F21"/>
    <w:rsid w:val="005876E4"/>
    <w:rsid w:val="005907A8"/>
    <w:rsid w:val="00590F7B"/>
    <w:rsid w:val="00591B56"/>
    <w:rsid w:val="0059341C"/>
    <w:rsid w:val="005963FA"/>
    <w:rsid w:val="00596E0B"/>
    <w:rsid w:val="00596F80"/>
    <w:rsid w:val="005A0AB2"/>
    <w:rsid w:val="005A1262"/>
    <w:rsid w:val="005A1769"/>
    <w:rsid w:val="005A2922"/>
    <w:rsid w:val="005A2B6B"/>
    <w:rsid w:val="005A3102"/>
    <w:rsid w:val="005A3761"/>
    <w:rsid w:val="005A4903"/>
    <w:rsid w:val="005A5055"/>
    <w:rsid w:val="005A506A"/>
    <w:rsid w:val="005A53F0"/>
    <w:rsid w:val="005A56E6"/>
    <w:rsid w:val="005A6133"/>
    <w:rsid w:val="005A7228"/>
    <w:rsid w:val="005B06FC"/>
    <w:rsid w:val="005B282F"/>
    <w:rsid w:val="005B39FD"/>
    <w:rsid w:val="005B4426"/>
    <w:rsid w:val="005B4C9A"/>
    <w:rsid w:val="005B67DE"/>
    <w:rsid w:val="005B69D7"/>
    <w:rsid w:val="005B6B25"/>
    <w:rsid w:val="005C0B51"/>
    <w:rsid w:val="005C1244"/>
    <w:rsid w:val="005C250A"/>
    <w:rsid w:val="005C37B3"/>
    <w:rsid w:val="005C4A4E"/>
    <w:rsid w:val="005C5F88"/>
    <w:rsid w:val="005C6EA8"/>
    <w:rsid w:val="005C70DE"/>
    <w:rsid w:val="005C7410"/>
    <w:rsid w:val="005D1D28"/>
    <w:rsid w:val="005D4220"/>
    <w:rsid w:val="005D504D"/>
    <w:rsid w:val="005E025C"/>
    <w:rsid w:val="005E162A"/>
    <w:rsid w:val="005E2157"/>
    <w:rsid w:val="005E2B7F"/>
    <w:rsid w:val="005E325D"/>
    <w:rsid w:val="005E3AB1"/>
    <w:rsid w:val="005E7304"/>
    <w:rsid w:val="005E7698"/>
    <w:rsid w:val="005E778E"/>
    <w:rsid w:val="005E7956"/>
    <w:rsid w:val="005F020C"/>
    <w:rsid w:val="005F1756"/>
    <w:rsid w:val="005F35E7"/>
    <w:rsid w:val="005F663D"/>
    <w:rsid w:val="005F6DA5"/>
    <w:rsid w:val="005F73BB"/>
    <w:rsid w:val="006027C7"/>
    <w:rsid w:val="00604642"/>
    <w:rsid w:val="006055DA"/>
    <w:rsid w:val="0060639F"/>
    <w:rsid w:val="00606B88"/>
    <w:rsid w:val="006105B4"/>
    <w:rsid w:val="00610DA0"/>
    <w:rsid w:val="00612BD7"/>
    <w:rsid w:val="0061318E"/>
    <w:rsid w:val="00616A74"/>
    <w:rsid w:val="00616C94"/>
    <w:rsid w:val="00616F3C"/>
    <w:rsid w:val="00620009"/>
    <w:rsid w:val="00621282"/>
    <w:rsid w:val="00621471"/>
    <w:rsid w:val="00621A65"/>
    <w:rsid w:val="0062492D"/>
    <w:rsid w:val="00626B94"/>
    <w:rsid w:val="006277C9"/>
    <w:rsid w:val="00630F09"/>
    <w:rsid w:val="006315A4"/>
    <w:rsid w:val="006340BE"/>
    <w:rsid w:val="00636452"/>
    <w:rsid w:val="00636D4B"/>
    <w:rsid w:val="006408F8"/>
    <w:rsid w:val="00642EC4"/>
    <w:rsid w:val="00644D12"/>
    <w:rsid w:val="00644DAE"/>
    <w:rsid w:val="00644DD7"/>
    <w:rsid w:val="00645336"/>
    <w:rsid w:val="00645423"/>
    <w:rsid w:val="006517BD"/>
    <w:rsid w:val="00651CCF"/>
    <w:rsid w:val="00651D1B"/>
    <w:rsid w:val="00652E15"/>
    <w:rsid w:val="00653978"/>
    <w:rsid w:val="00653F86"/>
    <w:rsid w:val="00654A12"/>
    <w:rsid w:val="00655EA0"/>
    <w:rsid w:val="006568B9"/>
    <w:rsid w:val="00657979"/>
    <w:rsid w:val="006602B2"/>
    <w:rsid w:val="00660300"/>
    <w:rsid w:val="00660CF6"/>
    <w:rsid w:val="006637A0"/>
    <w:rsid w:val="00664AA2"/>
    <w:rsid w:val="00664C30"/>
    <w:rsid w:val="00665B3C"/>
    <w:rsid w:val="00665D97"/>
    <w:rsid w:val="00666DE3"/>
    <w:rsid w:val="00667A12"/>
    <w:rsid w:val="00667B30"/>
    <w:rsid w:val="006703A1"/>
    <w:rsid w:val="00672308"/>
    <w:rsid w:val="00672634"/>
    <w:rsid w:val="00672DC0"/>
    <w:rsid w:val="00674242"/>
    <w:rsid w:val="00674293"/>
    <w:rsid w:val="0067461C"/>
    <w:rsid w:val="00674738"/>
    <w:rsid w:val="0067489C"/>
    <w:rsid w:val="00676124"/>
    <w:rsid w:val="0067699C"/>
    <w:rsid w:val="00676A2C"/>
    <w:rsid w:val="00676E8A"/>
    <w:rsid w:val="00677D46"/>
    <w:rsid w:val="00681427"/>
    <w:rsid w:val="0068387F"/>
    <w:rsid w:val="00683987"/>
    <w:rsid w:val="00684BA8"/>
    <w:rsid w:val="006850B0"/>
    <w:rsid w:val="00686674"/>
    <w:rsid w:val="00686C84"/>
    <w:rsid w:val="00686CD0"/>
    <w:rsid w:val="00687223"/>
    <w:rsid w:val="0068790B"/>
    <w:rsid w:val="00690038"/>
    <w:rsid w:val="006913E6"/>
    <w:rsid w:val="0069141D"/>
    <w:rsid w:val="0069304F"/>
    <w:rsid w:val="006930B7"/>
    <w:rsid w:val="006942C8"/>
    <w:rsid w:val="00694891"/>
    <w:rsid w:val="00694E69"/>
    <w:rsid w:val="00695876"/>
    <w:rsid w:val="0069639B"/>
    <w:rsid w:val="006970F4"/>
    <w:rsid w:val="006971E4"/>
    <w:rsid w:val="006A0A82"/>
    <w:rsid w:val="006A113E"/>
    <w:rsid w:val="006A41F8"/>
    <w:rsid w:val="006A4327"/>
    <w:rsid w:val="006A4942"/>
    <w:rsid w:val="006A4A11"/>
    <w:rsid w:val="006A4A41"/>
    <w:rsid w:val="006A503D"/>
    <w:rsid w:val="006A5625"/>
    <w:rsid w:val="006A59DE"/>
    <w:rsid w:val="006A6565"/>
    <w:rsid w:val="006A6E2C"/>
    <w:rsid w:val="006B1088"/>
    <w:rsid w:val="006B2513"/>
    <w:rsid w:val="006B3332"/>
    <w:rsid w:val="006B3FB3"/>
    <w:rsid w:val="006B3FBD"/>
    <w:rsid w:val="006C10E7"/>
    <w:rsid w:val="006C1200"/>
    <w:rsid w:val="006C1A0B"/>
    <w:rsid w:val="006C2AF6"/>
    <w:rsid w:val="006C3189"/>
    <w:rsid w:val="006C3F6B"/>
    <w:rsid w:val="006C4A75"/>
    <w:rsid w:val="006C4BAF"/>
    <w:rsid w:val="006C5B01"/>
    <w:rsid w:val="006C5EDC"/>
    <w:rsid w:val="006C62AD"/>
    <w:rsid w:val="006C6E5E"/>
    <w:rsid w:val="006C7419"/>
    <w:rsid w:val="006C75BA"/>
    <w:rsid w:val="006D1B9E"/>
    <w:rsid w:val="006D2338"/>
    <w:rsid w:val="006D2453"/>
    <w:rsid w:val="006D26CF"/>
    <w:rsid w:val="006D2B27"/>
    <w:rsid w:val="006D6253"/>
    <w:rsid w:val="006D6A09"/>
    <w:rsid w:val="006D7957"/>
    <w:rsid w:val="006E0C30"/>
    <w:rsid w:val="006E0E64"/>
    <w:rsid w:val="006E30A6"/>
    <w:rsid w:val="006E3419"/>
    <w:rsid w:val="006E38C9"/>
    <w:rsid w:val="006E3C9A"/>
    <w:rsid w:val="006E43D4"/>
    <w:rsid w:val="006E5CA5"/>
    <w:rsid w:val="006E6B4B"/>
    <w:rsid w:val="006E71E0"/>
    <w:rsid w:val="006F06F0"/>
    <w:rsid w:val="006F1198"/>
    <w:rsid w:val="006F20D6"/>
    <w:rsid w:val="006F22E5"/>
    <w:rsid w:val="006F2846"/>
    <w:rsid w:val="006F515F"/>
    <w:rsid w:val="006F5346"/>
    <w:rsid w:val="006F6804"/>
    <w:rsid w:val="006F690E"/>
    <w:rsid w:val="006F7588"/>
    <w:rsid w:val="006F77B3"/>
    <w:rsid w:val="007009B8"/>
    <w:rsid w:val="007035F9"/>
    <w:rsid w:val="00703E22"/>
    <w:rsid w:val="007052AF"/>
    <w:rsid w:val="0070573F"/>
    <w:rsid w:val="00705B0A"/>
    <w:rsid w:val="007067F4"/>
    <w:rsid w:val="007077BD"/>
    <w:rsid w:val="00710559"/>
    <w:rsid w:val="007109AB"/>
    <w:rsid w:val="0071108C"/>
    <w:rsid w:val="0071393B"/>
    <w:rsid w:val="007142B6"/>
    <w:rsid w:val="0071618A"/>
    <w:rsid w:val="00717741"/>
    <w:rsid w:val="00720839"/>
    <w:rsid w:val="00721978"/>
    <w:rsid w:val="007228C4"/>
    <w:rsid w:val="007230DA"/>
    <w:rsid w:val="00724D83"/>
    <w:rsid w:val="00725B37"/>
    <w:rsid w:val="00726C79"/>
    <w:rsid w:val="00727D7E"/>
    <w:rsid w:val="00732B82"/>
    <w:rsid w:val="00732F06"/>
    <w:rsid w:val="00733BE5"/>
    <w:rsid w:val="007363A3"/>
    <w:rsid w:val="00736873"/>
    <w:rsid w:val="0073732B"/>
    <w:rsid w:val="00737BDD"/>
    <w:rsid w:val="00737C36"/>
    <w:rsid w:val="00740075"/>
    <w:rsid w:val="00742B5F"/>
    <w:rsid w:val="00742E7E"/>
    <w:rsid w:val="007434F6"/>
    <w:rsid w:val="007437D6"/>
    <w:rsid w:val="00743943"/>
    <w:rsid w:val="00743E45"/>
    <w:rsid w:val="00744B93"/>
    <w:rsid w:val="00744BF4"/>
    <w:rsid w:val="00746FC9"/>
    <w:rsid w:val="00746FDD"/>
    <w:rsid w:val="00747B37"/>
    <w:rsid w:val="00750263"/>
    <w:rsid w:val="007503D6"/>
    <w:rsid w:val="00750593"/>
    <w:rsid w:val="0075144E"/>
    <w:rsid w:val="00752E3A"/>
    <w:rsid w:val="007531E7"/>
    <w:rsid w:val="00753657"/>
    <w:rsid w:val="00753DB9"/>
    <w:rsid w:val="00754A40"/>
    <w:rsid w:val="007553DE"/>
    <w:rsid w:val="00755E7E"/>
    <w:rsid w:val="0075695A"/>
    <w:rsid w:val="007573CE"/>
    <w:rsid w:val="00757A46"/>
    <w:rsid w:val="007604DA"/>
    <w:rsid w:val="00760C0E"/>
    <w:rsid w:val="00761485"/>
    <w:rsid w:val="00761B52"/>
    <w:rsid w:val="00761F7C"/>
    <w:rsid w:val="007631B2"/>
    <w:rsid w:val="00763212"/>
    <w:rsid w:val="00764087"/>
    <w:rsid w:val="007648C1"/>
    <w:rsid w:val="0076586C"/>
    <w:rsid w:val="00765BCE"/>
    <w:rsid w:val="007665E6"/>
    <w:rsid w:val="00766F1D"/>
    <w:rsid w:val="00766FDA"/>
    <w:rsid w:val="00771A39"/>
    <w:rsid w:val="00772255"/>
    <w:rsid w:val="00772E40"/>
    <w:rsid w:val="007737E1"/>
    <w:rsid w:val="0077572E"/>
    <w:rsid w:val="0077584A"/>
    <w:rsid w:val="00775A07"/>
    <w:rsid w:val="00775CEE"/>
    <w:rsid w:val="00776895"/>
    <w:rsid w:val="0077776E"/>
    <w:rsid w:val="007779E1"/>
    <w:rsid w:val="00780842"/>
    <w:rsid w:val="00782643"/>
    <w:rsid w:val="00783626"/>
    <w:rsid w:val="00784100"/>
    <w:rsid w:val="00785482"/>
    <w:rsid w:val="007858B0"/>
    <w:rsid w:val="00790974"/>
    <w:rsid w:val="00790DCF"/>
    <w:rsid w:val="007914DD"/>
    <w:rsid w:val="00791AA4"/>
    <w:rsid w:val="0079219E"/>
    <w:rsid w:val="00793C19"/>
    <w:rsid w:val="00794F52"/>
    <w:rsid w:val="00797F50"/>
    <w:rsid w:val="007A334E"/>
    <w:rsid w:val="007A6061"/>
    <w:rsid w:val="007A6413"/>
    <w:rsid w:val="007A6D29"/>
    <w:rsid w:val="007A7272"/>
    <w:rsid w:val="007A7ED4"/>
    <w:rsid w:val="007A7FB1"/>
    <w:rsid w:val="007B0FD2"/>
    <w:rsid w:val="007B2A39"/>
    <w:rsid w:val="007B2F03"/>
    <w:rsid w:val="007B323D"/>
    <w:rsid w:val="007B362C"/>
    <w:rsid w:val="007B7805"/>
    <w:rsid w:val="007C0829"/>
    <w:rsid w:val="007C0884"/>
    <w:rsid w:val="007C15F9"/>
    <w:rsid w:val="007C2A3F"/>
    <w:rsid w:val="007C4B43"/>
    <w:rsid w:val="007C5A5F"/>
    <w:rsid w:val="007C6373"/>
    <w:rsid w:val="007C725D"/>
    <w:rsid w:val="007D1B91"/>
    <w:rsid w:val="007D1E93"/>
    <w:rsid w:val="007D3D23"/>
    <w:rsid w:val="007D5136"/>
    <w:rsid w:val="007D679D"/>
    <w:rsid w:val="007D7BB5"/>
    <w:rsid w:val="007E019A"/>
    <w:rsid w:val="007E08AD"/>
    <w:rsid w:val="007E12A3"/>
    <w:rsid w:val="007E1704"/>
    <w:rsid w:val="007E3A0D"/>
    <w:rsid w:val="007E6D10"/>
    <w:rsid w:val="007F2D25"/>
    <w:rsid w:val="007F3567"/>
    <w:rsid w:val="007F37C2"/>
    <w:rsid w:val="007F3FCA"/>
    <w:rsid w:val="007F40AD"/>
    <w:rsid w:val="007F4785"/>
    <w:rsid w:val="007F59C6"/>
    <w:rsid w:val="007F5E57"/>
    <w:rsid w:val="00800463"/>
    <w:rsid w:val="008005C2"/>
    <w:rsid w:val="0080274F"/>
    <w:rsid w:val="00802F51"/>
    <w:rsid w:val="008036E1"/>
    <w:rsid w:val="00803C10"/>
    <w:rsid w:val="0080411F"/>
    <w:rsid w:val="008066DF"/>
    <w:rsid w:val="00806CB1"/>
    <w:rsid w:val="00811D3D"/>
    <w:rsid w:val="008143F2"/>
    <w:rsid w:val="00815A56"/>
    <w:rsid w:val="00816AF4"/>
    <w:rsid w:val="0081792A"/>
    <w:rsid w:val="00817E78"/>
    <w:rsid w:val="00820914"/>
    <w:rsid w:val="00820FF4"/>
    <w:rsid w:val="00821E34"/>
    <w:rsid w:val="00822C6C"/>
    <w:rsid w:val="0082338F"/>
    <w:rsid w:val="00823B6A"/>
    <w:rsid w:val="00824165"/>
    <w:rsid w:val="0082421D"/>
    <w:rsid w:val="0082522E"/>
    <w:rsid w:val="00825603"/>
    <w:rsid w:val="00827E32"/>
    <w:rsid w:val="00830957"/>
    <w:rsid w:val="00830F52"/>
    <w:rsid w:val="00831203"/>
    <w:rsid w:val="0083127E"/>
    <w:rsid w:val="00832BD2"/>
    <w:rsid w:val="00832C64"/>
    <w:rsid w:val="00832D18"/>
    <w:rsid w:val="00832E5E"/>
    <w:rsid w:val="008332F5"/>
    <w:rsid w:val="00834A89"/>
    <w:rsid w:val="00834ED2"/>
    <w:rsid w:val="00835A7F"/>
    <w:rsid w:val="00837FEB"/>
    <w:rsid w:val="00840845"/>
    <w:rsid w:val="00840E38"/>
    <w:rsid w:val="00841390"/>
    <w:rsid w:val="008428BB"/>
    <w:rsid w:val="00842C02"/>
    <w:rsid w:val="00844AF1"/>
    <w:rsid w:val="00845195"/>
    <w:rsid w:val="00845630"/>
    <w:rsid w:val="008463E1"/>
    <w:rsid w:val="00846D43"/>
    <w:rsid w:val="00847101"/>
    <w:rsid w:val="00851FF0"/>
    <w:rsid w:val="00852160"/>
    <w:rsid w:val="008526B7"/>
    <w:rsid w:val="00853745"/>
    <w:rsid w:val="008542CD"/>
    <w:rsid w:val="0085498C"/>
    <w:rsid w:val="008556D4"/>
    <w:rsid w:val="008566B1"/>
    <w:rsid w:val="0085675F"/>
    <w:rsid w:val="00857014"/>
    <w:rsid w:val="008573BD"/>
    <w:rsid w:val="00860D35"/>
    <w:rsid w:val="008627D3"/>
    <w:rsid w:val="00862F02"/>
    <w:rsid w:val="0086416B"/>
    <w:rsid w:val="00864465"/>
    <w:rsid w:val="00864901"/>
    <w:rsid w:val="00864BA1"/>
    <w:rsid w:val="00864CA6"/>
    <w:rsid w:val="00864E64"/>
    <w:rsid w:val="00865349"/>
    <w:rsid w:val="00865A04"/>
    <w:rsid w:val="00866AAA"/>
    <w:rsid w:val="00867B89"/>
    <w:rsid w:val="00867C24"/>
    <w:rsid w:val="00870D4A"/>
    <w:rsid w:val="00870DC8"/>
    <w:rsid w:val="00872A42"/>
    <w:rsid w:val="008737FA"/>
    <w:rsid w:val="008738FB"/>
    <w:rsid w:val="0087408A"/>
    <w:rsid w:val="00874139"/>
    <w:rsid w:val="008754DB"/>
    <w:rsid w:val="00877354"/>
    <w:rsid w:val="00880148"/>
    <w:rsid w:val="0088161C"/>
    <w:rsid w:val="00881D11"/>
    <w:rsid w:val="008826AF"/>
    <w:rsid w:val="00882EAA"/>
    <w:rsid w:val="0088447D"/>
    <w:rsid w:val="0088452C"/>
    <w:rsid w:val="00884D3A"/>
    <w:rsid w:val="00884D6D"/>
    <w:rsid w:val="00884FF0"/>
    <w:rsid w:val="00885298"/>
    <w:rsid w:val="008856F5"/>
    <w:rsid w:val="00886452"/>
    <w:rsid w:val="0088669C"/>
    <w:rsid w:val="00892256"/>
    <w:rsid w:val="008922EE"/>
    <w:rsid w:val="00892303"/>
    <w:rsid w:val="00894DF6"/>
    <w:rsid w:val="00895AE7"/>
    <w:rsid w:val="00895BCF"/>
    <w:rsid w:val="008972E4"/>
    <w:rsid w:val="008A1CBB"/>
    <w:rsid w:val="008A403F"/>
    <w:rsid w:val="008A480A"/>
    <w:rsid w:val="008A4D87"/>
    <w:rsid w:val="008A5207"/>
    <w:rsid w:val="008A58E2"/>
    <w:rsid w:val="008A6496"/>
    <w:rsid w:val="008B0314"/>
    <w:rsid w:val="008B0983"/>
    <w:rsid w:val="008B2122"/>
    <w:rsid w:val="008B2324"/>
    <w:rsid w:val="008B259E"/>
    <w:rsid w:val="008B3183"/>
    <w:rsid w:val="008B3B07"/>
    <w:rsid w:val="008B3BBB"/>
    <w:rsid w:val="008B5039"/>
    <w:rsid w:val="008B570B"/>
    <w:rsid w:val="008B67CA"/>
    <w:rsid w:val="008C1A05"/>
    <w:rsid w:val="008C1DE9"/>
    <w:rsid w:val="008C20AB"/>
    <w:rsid w:val="008C2795"/>
    <w:rsid w:val="008C3198"/>
    <w:rsid w:val="008C3938"/>
    <w:rsid w:val="008C3EAB"/>
    <w:rsid w:val="008C5369"/>
    <w:rsid w:val="008C5B74"/>
    <w:rsid w:val="008C691D"/>
    <w:rsid w:val="008C698D"/>
    <w:rsid w:val="008C7231"/>
    <w:rsid w:val="008C7D0A"/>
    <w:rsid w:val="008C7FC9"/>
    <w:rsid w:val="008D01FA"/>
    <w:rsid w:val="008D095D"/>
    <w:rsid w:val="008D2261"/>
    <w:rsid w:val="008D266E"/>
    <w:rsid w:val="008D2B33"/>
    <w:rsid w:val="008D3B3D"/>
    <w:rsid w:val="008D3B80"/>
    <w:rsid w:val="008D5D7D"/>
    <w:rsid w:val="008D6023"/>
    <w:rsid w:val="008D6605"/>
    <w:rsid w:val="008D6954"/>
    <w:rsid w:val="008D7501"/>
    <w:rsid w:val="008E214D"/>
    <w:rsid w:val="008E2CC6"/>
    <w:rsid w:val="008E300E"/>
    <w:rsid w:val="008E3C43"/>
    <w:rsid w:val="008E4708"/>
    <w:rsid w:val="008E4F30"/>
    <w:rsid w:val="008E5971"/>
    <w:rsid w:val="008E70A5"/>
    <w:rsid w:val="008E76E0"/>
    <w:rsid w:val="008E7A6D"/>
    <w:rsid w:val="008F0677"/>
    <w:rsid w:val="008F0CED"/>
    <w:rsid w:val="008F181B"/>
    <w:rsid w:val="008F1A77"/>
    <w:rsid w:val="008F2806"/>
    <w:rsid w:val="008F2DA9"/>
    <w:rsid w:val="008F565B"/>
    <w:rsid w:val="008F6C87"/>
    <w:rsid w:val="008F71D1"/>
    <w:rsid w:val="008F7B2E"/>
    <w:rsid w:val="00901BA2"/>
    <w:rsid w:val="00902279"/>
    <w:rsid w:val="009034CB"/>
    <w:rsid w:val="00904090"/>
    <w:rsid w:val="00907D82"/>
    <w:rsid w:val="00910AD5"/>
    <w:rsid w:val="00911833"/>
    <w:rsid w:val="0091199D"/>
    <w:rsid w:val="00911BAD"/>
    <w:rsid w:val="009138FB"/>
    <w:rsid w:val="00916012"/>
    <w:rsid w:val="00916C9A"/>
    <w:rsid w:val="00921A05"/>
    <w:rsid w:val="00922466"/>
    <w:rsid w:val="00922916"/>
    <w:rsid w:val="00923251"/>
    <w:rsid w:val="0092366B"/>
    <w:rsid w:val="00923B3C"/>
    <w:rsid w:val="00923E0B"/>
    <w:rsid w:val="0092513F"/>
    <w:rsid w:val="009257E0"/>
    <w:rsid w:val="0092606F"/>
    <w:rsid w:val="0092638D"/>
    <w:rsid w:val="00926FB5"/>
    <w:rsid w:val="0093046C"/>
    <w:rsid w:val="0093250B"/>
    <w:rsid w:val="009328FF"/>
    <w:rsid w:val="00932F88"/>
    <w:rsid w:val="00933545"/>
    <w:rsid w:val="00934C70"/>
    <w:rsid w:val="00935B32"/>
    <w:rsid w:val="0093638A"/>
    <w:rsid w:val="00937186"/>
    <w:rsid w:val="009376C5"/>
    <w:rsid w:val="009401C6"/>
    <w:rsid w:val="00940777"/>
    <w:rsid w:val="0094175D"/>
    <w:rsid w:val="009423BA"/>
    <w:rsid w:val="00942447"/>
    <w:rsid w:val="009425A4"/>
    <w:rsid w:val="009430EF"/>
    <w:rsid w:val="00943507"/>
    <w:rsid w:val="0094371E"/>
    <w:rsid w:val="00947E39"/>
    <w:rsid w:val="00950176"/>
    <w:rsid w:val="009503FD"/>
    <w:rsid w:val="009508F4"/>
    <w:rsid w:val="00952941"/>
    <w:rsid w:val="00952C94"/>
    <w:rsid w:val="00953A2D"/>
    <w:rsid w:val="0095489E"/>
    <w:rsid w:val="00955C1F"/>
    <w:rsid w:val="0095755E"/>
    <w:rsid w:val="00960BE9"/>
    <w:rsid w:val="009617F5"/>
    <w:rsid w:val="00961E26"/>
    <w:rsid w:val="00961FEF"/>
    <w:rsid w:val="00962087"/>
    <w:rsid w:val="009626A9"/>
    <w:rsid w:val="0096314F"/>
    <w:rsid w:val="00964AEE"/>
    <w:rsid w:val="00965035"/>
    <w:rsid w:val="00965D7E"/>
    <w:rsid w:val="00965F7C"/>
    <w:rsid w:val="009663DF"/>
    <w:rsid w:val="00966883"/>
    <w:rsid w:val="00967788"/>
    <w:rsid w:val="009723A0"/>
    <w:rsid w:val="00972878"/>
    <w:rsid w:val="009730C9"/>
    <w:rsid w:val="00973B2B"/>
    <w:rsid w:val="00973D56"/>
    <w:rsid w:val="009746FA"/>
    <w:rsid w:val="00975445"/>
    <w:rsid w:val="00975F41"/>
    <w:rsid w:val="009762D1"/>
    <w:rsid w:val="0097643A"/>
    <w:rsid w:val="00977934"/>
    <w:rsid w:val="009800CC"/>
    <w:rsid w:val="009806B9"/>
    <w:rsid w:val="00980F1C"/>
    <w:rsid w:val="009811BE"/>
    <w:rsid w:val="0098259E"/>
    <w:rsid w:val="00986B7A"/>
    <w:rsid w:val="0098761D"/>
    <w:rsid w:val="00990B7C"/>
    <w:rsid w:val="00991972"/>
    <w:rsid w:val="00993E5C"/>
    <w:rsid w:val="00994B00"/>
    <w:rsid w:val="009969AC"/>
    <w:rsid w:val="009A0545"/>
    <w:rsid w:val="009A09F3"/>
    <w:rsid w:val="009A22BA"/>
    <w:rsid w:val="009A3367"/>
    <w:rsid w:val="009A5B6C"/>
    <w:rsid w:val="009A7C9C"/>
    <w:rsid w:val="009B05AC"/>
    <w:rsid w:val="009B244C"/>
    <w:rsid w:val="009B3997"/>
    <w:rsid w:val="009B4223"/>
    <w:rsid w:val="009B48E0"/>
    <w:rsid w:val="009B60B3"/>
    <w:rsid w:val="009B619B"/>
    <w:rsid w:val="009B65F6"/>
    <w:rsid w:val="009B6F02"/>
    <w:rsid w:val="009C12B1"/>
    <w:rsid w:val="009C19E2"/>
    <w:rsid w:val="009C1D2A"/>
    <w:rsid w:val="009C3F09"/>
    <w:rsid w:val="009C5070"/>
    <w:rsid w:val="009C571E"/>
    <w:rsid w:val="009C6930"/>
    <w:rsid w:val="009D20E9"/>
    <w:rsid w:val="009D21BD"/>
    <w:rsid w:val="009D24FD"/>
    <w:rsid w:val="009D28D7"/>
    <w:rsid w:val="009D2B9B"/>
    <w:rsid w:val="009D4B84"/>
    <w:rsid w:val="009D546C"/>
    <w:rsid w:val="009D5A01"/>
    <w:rsid w:val="009D6A45"/>
    <w:rsid w:val="009D702B"/>
    <w:rsid w:val="009D7439"/>
    <w:rsid w:val="009E16A1"/>
    <w:rsid w:val="009E2060"/>
    <w:rsid w:val="009E25F4"/>
    <w:rsid w:val="009E28A6"/>
    <w:rsid w:val="009E3CDA"/>
    <w:rsid w:val="009E548C"/>
    <w:rsid w:val="009E6545"/>
    <w:rsid w:val="009E7257"/>
    <w:rsid w:val="009E786F"/>
    <w:rsid w:val="009E7BAF"/>
    <w:rsid w:val="009F0CCD"/>
    <w:rsid w:val="009F0CFC"/>
    <w:rsid w:val="009F0EEA"/>
    <w:rsid w:val="009F1516"/>
    <w:rsid w:val="009F1BAE"/>
    <w:rsid w:val="009F21CA"/>
    <w:rsid w:val="009F329F"/>
    <w:rsid w:val="009F39F2"/>
    <w:rsid w:val="009F4168"/>
    <w:rsid w:val="009F4259"/>
    <w:rsid w:val="009F441B"/>
    <w:rsid w:val="009F4F44"/>
    <w:rsid w:val="009F62B8"/>
    <w:rsid w:val="009F631D"/>
    <w:rsid w:val="00A00A96"/>
    <w:rsid w:val="00A03517"/>
    <w:rsid w:val="00A0440D"/>
    <w:rsid w:val="00A06231"/>
    <w:rsid w:val="00A06612"/>
    <w:rsid w:val="00A07739"/>
    <w:rsid w:val="00A104BE"/>
    <w:rsid w:val="00A10D85"/>
    <w:rsid w:val="00A11301"/>
    <w:rsid w:val="00A11A91"/>
    <w:rsid w:val="00A12B68"/>
    <w:rsid w:val="00A13DA3"/>
    <w:rsid w:val="00A16D95"/>
    <w:rsid w:val="00A16FD6"/>
    <w:rsid w:val="00A177EA"/>
    <w:rsid w:val="00A1792E"/>
    <w:rsid w:val="00A207DA"/>
    <w:rsid w:val="00A221EE"/>
    <w:rsid w:val="00A22B66"/>
    <w:rsid w:val="00A2329A"/>
    <w:rsid w:val="00A23418"/>
    <w:rsid w:val="00A23420"/>
    <w:rsid w:val="00A236B8"/>
    <w:rsid w:val="00A25898"/>
    <w:rsid w:val="00A25B5C"/>
    <w:rsid w:val="00A25E88"/>
    <w:rsid w:val="00A2769C"/>
    <w:rsid w:val="00A302B7"/>
    <w:rsid w:val="00A3144E"/>
    <w:rsid w:val="00A334BD"/>
    <w:rsid w:val="00A34197"/>
    <w:rsid w:val="00A3421D"/>
    <w:rsid w:val="00A35676"/>
    <w:rsid w:val="00A35692"/>
    <w:rsid w:val="00A36E46"/>
    <w:rsid w:val="00A37E54"/>
    <w:rsid w:val="00A37F3B"/>
    <w:rsid w:val="00A40AD3"/>
    <w:rsid w:val="00A40BA4"/>
    <w:rsid w:val="00A40E62"/>
    <w:rsid w:val="00A4105D"/>
    <w:rsid w:val="00A41BE5"/>
    <w:rsid w:val="00A433A0"/>
    <w:rsid w:val="00A434C3"/>
    <w:rsid w:val="00A44406"/>
    <w:rsid w:val="00A44725"/>
    <w:rsid w:val="00A44BF0"/>
    <w:rsid w:val="00A44EF1"/>
    <w:rsid w:val="00A44F95"/>
    <w:rsid w:val="00A46139"/>
    <w:rsid w:val="00A46426"/>
    <w:rsid w:val="00A4678C"/>
    <w:rsid w:val="00A474A6"/>
    <w:rsid w:val="00A47795"/>
    <w:rsid w:val="00A47BAB"/>
    <w:rsid w:val="00A51E60"/>
    <w:rsid w:val="00A53619"/>
    <w:rsid w:val="00A550AA"/>
    <w:rsid w:val="00A56576"/>
    <w:rsid w:val="00A56CE0"/>
    <w:rsid w:val="00A56E0B"/>
    <w:rsid w:val="00A57ECA"/>
    <w:rsid w:val="00A60E78"/>
    <w:rsid w:val="00A614CD"/>
    <w:rsid w:val="00A619A7"/>
    <w:rsid w:val="00A62CD5"/>
    <w:rsid w:val="00A6420B"/>
    <w:rsid w:val="00A6575D"/>
    <w:rsid w:val="00A667DB"/>
    <w:rsid w:val="00A72601"/>
    <w:rsid w:val="00A73361"/>
    <w:rsid w:val="00A736F1"/>
    <w:rsid w:val="00A73CE8"/>
    <w:rsid w:val="00A7665E"/>
    <w:rsid w:val="00A76906"/>
    <w:rsid w:val="00A779BC"/>
    <w:rsid w:val="00A8029E"/>
    <w:rsid w:val="00A809FF"/>
    <w:rsid w:val="00A81030"/>
    <w:rsid w:val="00A8230B"/>
    <w:rsid w:val="00A8472B"/>
    <w:rsid w:val="00A861AA"/>
    <w:rsid w:val="00A86C13"/>
    <w:rsid w:val="00A87349"/>
    <w:rsid w:val="00A87BC5"/>
    <w:rsid w:val="00A87CE6"/>
    <w:rsid w:val="00A92029"/>
    <w:rsid w:val="00A921D0"/>
    <w:rsid w:val="00A927BC"/>
    <w:rsid w:val="00A94AD9"/>
    <w:rsid w:val="00A94E88"/>
    <w:rsid w:val="00A954E2"/>
    <w:rsid w:val="00A965BB"/>
    <w:rsid w:val="00A96719"/>
    <w:rsid w:val="00A97A91"/>
    <w:rsid w:val="00A97DAE"/>
    <w:rsid w:val="00AA01CC"/>
    <w:rsid w:val="00AA0D0C"/>
    <w:rsid w:val="00AA0DDB"/>
    <w:rsid w:val="00AA11E9"/>
    <w:rsid w:val="00AA182E"/>
    <w:rsid w:val="00AA1FF5"/>
    <w:rsid w:val="00AA2A0F"/>
    <w:rsid w:val="00AA4F19"/>
    <w:rsid w:val="00AA5C55"/>
    <w:rsid w:val="00AA64EF"/>
    <w:rsid w:val="00AA76E0"/>
    <w:rsid w:val="00AB356D"/>
    <w:rsid w:val="00AB3BC0"/>
    <w:rsid w:val="00AB51AE"/>
    <w:rsid w:val="00AB70B2"/>
    <w:rsid w:val="00AC0C1E"/>
    <w:rsid w:val="00AC1078"/>
    <w:rsid w:val="00AC2A2A"/>
    <w:rsid w:val="00AC2CD9"/>
    <w:rsid w:val="00AC47EE"/>
    <w:rsid w:val="00AC5D82"/>
    <w:rsid w:val="00AC66F6"/>
    <w:rsid w:val="00AC693F"/>
    <w:rsid w:val="00AC7A52"/>
    <w:rsid w:val="00AD01DA"/>
    <w:rsid w:val="00AD038A"/>
    <w:rsid w:val="00AD14AC"/>
    <w:rsid w:val="00AD1D50"/>
    <w:rsid w:val="00AD23A7"/>
    <w:rsid w:val="00AD2990"/>
    <w:rsid w:val="00AD325E"/>
    <w:rsid w:val="00AD4590"/>
    <w:rsid w:val="00AD4B23"/>
    <w:rsid w:val="00AD5F3F"/>
    <w:rsid w:val="00AD76ED"/>
    <w:rsid w:val="00AE005E"/>
    <w:rsid w:val="00AE00C2"/>
    <w:rsid w:val="00AE1712"/>
    <w:rsid w:val="00AE1F15"/>
    <w:rsid w:val="00AE207A"/>
    <w:rsid w:val="00AE253D"/>
    <w:rsid w:val="00AE29DC"/>
    <w:rsid w:val="00AE2AA2"/>
    <w:rsid w:val="00AE4CCD"/>
    <w:rsid w:val="00AE63E5"/>
    <w:rsid w:val="00AE6645"/>
    <w:rsid w:val="00AE73C7"/>
    <w:rsid w:val="00AE7B12"/>
    <w:rsid w:val="00AF14D5"/>
    <w:rsid w:val="00AF199D"/>
    <w:rsid w:val="00AF1C0F"/>
    <w:rsid w:val="00AF2B71"/>
    <w:rsid w:val="00AF47E3"/>
    <w:rsid w:val="00AF5027"/>
    <w:rsid w:val="00AF5AB5"/>
    <w:rsid w:val="00B00727"/>
    <w:rsid w:val="00B02748"/>
    <w:rsid w:val="00B02DCB"/>
    <w:rsid w:val="00B030E0"/>
    <w:rsid w:val="00B04279"/>
    <w:rsid w:val="00B05CB9"/>
    <w:rsid w:val="00B078CE"/>
    <w:rsid w:val="00B07F3E"/>
    <w:rsid w:val="00B10388"/>
    <w:rsid w:val="00B11408"/>
    <w:rsid w:val="00B124AE"/>
    <w:rsid w:val="00B12707"/>
    <w:rsid w:val="00B142B0"/>
    <w:rsid w:val="00B155A5"/>
    <w:rsid w:val="00B1617E"/>
    <w:rsid w:val="00B16A39"/>
    <w:rsid w:val="00B201D3"/>
    <w:rsid w:val="00B20718"/>
    <w:rsid w:val="00B20D3E"/>
    <w:rsid w:val="00B21181"/>
    <w:rsid w:val="00B21E1D"/>
    <w:rsid w:val="00B22016"/>
    <w:rsid w:val="00B22136"/>
    <w:rsid w:val="00B240D5"/>
    <w:rsid w:val="00B264E9"/>
    <w:rsid w:val="00B26CAA"/>
    <w:rsid w:val="00B272DD"/>
    <w:rsid w:val="00B2757D"/>
    <w:rsid w:val="00B30E9D"/>
    <w:rsid w:val="00B3109E"/>
    <w:rsid w:val="00B3296A"/>
    <w:rsid w:val="00B34C89"/>
    <w:rsid w:val="00B35C1F"/>
    <w:rsid w:val="00B35E60"/>
    <w:rsid w:val="00B36086"/>
    <w:rsid w:val="00B3680B"/>
    <w:rsid w:val="00B36D49"/>
    <w:rsid w:val="00B370D1"/>
    <w:rsid w:val="00B37D49"/>
    <w:rsid w:val="00B40109"/>
    <w:rsid w:val="00B41864"/>
    <w:rsid w:val="00B42E03"/>
    <w:rsid w:val="00B43077"/>
    <w:rsid w:val="00B432FF"/>
    <w:rsid w:val="00B43952"/>
    <w:rsid w:val="00B4548C"/>
    <w:rsid w:val="00B458A2"/>
    <w:rsid w:val="00B47282"/>
    <w:rsid w:val="00B5076B"/>
    <w:rsid w:val="00B50B96"/>
    <w:rsid w:val="00B51C0F"/>
    <w:rsid w:val="00B531EC"/>
    <w:rsid w:val="00B53488"/>
    <w:rsid w:val="00B54D41"/>
    <w:rsid w:val="00B55DDC"/>
    <w:rsid w:val="00B55F59"/>
    <w:rsid w:val="00B56137"/>
    <w:rsid w:val="00B56AB5"/>
    <w:rsid w:val="00B575D5"/>
    <w:rsid w:val="00B609CB"/>
    <w:rsid w:val="00B6248F"/>
    <w:rsid w:val="00B6461D"/>
    <w:rsid w:val="00B6477C"/>
    <w:rsid w:val="00B67356"/>
    <w:rsid w:val="00B67C7A"/>
    <w:rsid w:val="00B7183D"/>
    <w:rsid w:val="00B726B6"/>
    <w:rsid w:val="00B727FF"/>
    <w:rsid w:val="00B75A72"/>
    <w:rsid w:val="00B76AAA"/>
    <w:rsid w:val="00B80601"/>
    <w:rsid w:val="00B80F77"/>
    <w:rsid w:val="00B81C31"/>
    <w:rsid w:val="00B82A08"/>
    <w:rsid w:val="00B83A1A"/>
    <w:rsid w:val="00B86BD5"/>
    <w:rsid w:val="00B908AE"/>
    <w:rsid w:val="00B93410"/>
    <w:rsid w:val="00B95352"/>
    <w:rsid w:val="00B96660"/>
    <w:rsid w:val="00B96855"/>
    <w:rsid w:val="00B9733F"/>
    <w:rsid w:val="00B979E5"/>
    <w:rsid w:val="00B97AD8"/>
    <w:rsid w:val="00BA1A5C"/>
    <w:rsid w:val="00BA1FE5"/>
    <w:rsid w:val="00BA404F"/>
    <w:rsid w:val="00BA4E48"/>
    <w:rsid w:val="00BA4F35"/>
    <w:rsid w:val="00BA4FCC"/>
    <w:rsid w:val="00BA6E52"/>
    <w:rsid w:val="00BA7092"/>
    <w:rsid w:val="00BA79C3"/>
    <w:rsid w:val="00BB02FE"/>
    <w:rsid w:val="00BB0E45"/>
    <w:rsid w:val="00BB1167"/>
    <w:rsid w:val="00BB1CA9"/>
    <w:rsid w:val="00BB3FAA"/>
    <w:rsid w:val="00BB4128"/>
    <w:rsid w:val="00BB4710"/>
    <w:rsid w:val="00BB4AC5"/>
    <w:rsid w:val="00BB50C9"/>
    <w:rsid w:val="00BB79B5"/>
    <w:rsid w:val="00BB7D96"/>
    <w:rsid w:val="00BC06C4"/>
    <w:rsid w:val="00BC10A2"/>
    <w:rsid w:val="00BC138F"/>
    <w:rsid w:val="00BC26F5"/>
    <w:rsid w:val="00BC2A7A"/>
    <w:rsid w:val="00BC2C5B"/>
    <w:rsid w:val="00BC712A"/>
    <w:rsid w:val="00BC7B4A"/>
    <w:rsid w:val="00BD00B7"/>
    <w:rsid w:val="00BD0893"/>
    <w:rsid w:val="00BD0FEF"/>
    <w:rsid w:val="00BD31A2"/>
    <w:rsid w:val="00BD3359"/>
    <w:rsid w:val="00BD6D4A"/>
    <w:rsid w:val="00BE111A"/>
    <w:rsid w:val="00BE132A"/>
    <w:rsid w:val="00BE1C65"/>
    <w:rsid w:val="00BE1FFF"/>
    <w:rsid w:val="00BE28D3"/>
    <w:rsid w:val="00BE323B"/>
    <w:rsid w:val="00BE349E"/>
    <w:rsid w:val="00BE55E7"/>
    <w:rsid w:val="00BE71A5"/>
    <w:rsid w:val="00BE777A"/>
    <w:rsid w:val="00BE7A60"/>
    <w:rsid w:val="00BE7A91"/>
    <w:rsid w:val="00BF05CD"/>
    <w:rsid w:val="00BF0A98"/>
    <w:rsid w:val="00BF117F"/>
    <w:rsid w:val="00BF15DD"/>
    <w:rsid w:val="00C00E05"/>
    <w:rsid w:val="00C01D2D"/>
    <w:rsid w:val="00C02177"/>
    <w:rsid w:val="00C02FCE"/>
    <w:rsid w:val="00C057D0"/>
    <w:rsid w:val="00C05B89"/>
    <w:rsid w:val="00C05FF6"/>
    <w:rsid w:val="00C06198"/>
    <w:rsid w:val="00C071B0"/>
    <w:rsid w:val="00C0741B"/>
    <w:rsid w:val="00C074A4"/>
    <w:rsid w:val="00C10FF9"/>
    <w:rsid w:val="00C11205"/>
    <w:rsid w:val="00C112AA"/>
    <w:rsid w:val="00C118AD"/>
    <w:rsid w:val="00C11AAD"/>
    <w:rsid w:val="00C12D88"/>
    <w:rsid w:val="00C13326"/>
    <w:rsid w:val="00C13898"/>
    <w:rsid w:val="00C175C7"/>
    <w:rsid w:val="00C17A2E"/>
    <w:rsid w:val="00C20B13"/>
    <w:rsid w:val="00C229BE"/>
    <w:rsid w:val="00C23D80"/>
    <w:rsid w:val="00C23F23"/>
    <w:rsid w:val="00C2441D"/>
    <w:rsid w:val="00C24F64"/>
    <w:rsid w:val="00C25EFC"/>
    <w:rsid w:val="00C267B0"/>
    <w:rsid w:val="00C301FD"/>
    <w:rsid w:val="00C31B31"/>
    <w:rsid w:val="00C33254"/>
    <w:rsid w:val="00C348DD"/>
    <w:rsid w:val="00C34C68"/>
    <w:rsid w:val="00C34E1F"/>
    <w:rsid w:val="00C35960"/>
    <w:rsid w:val="00C371F4"/>
    <w:rsid w:val="00C42710"/>
    <w:rsid w:val="00C43222"/>
    <w:rsid w:val="00C450CD"/>
    <w:rsid w:val="00C460F9"/>
    <w:rsid w:val="00C4649A"/>
    <w:rsid w:val="00C47B47"/>
    <w:rsid w:val="00C50492"/>
    <w:rsid w:val="00C52B9D"/>
    <w:rsid w:val="00C5313E"/>
    <w:rsid w:val="00C5487E"/>
    <w:rsid w:val="00C561BA"/>
    <w:rsid w:val="00C568A4"/>
    <w:rsid w:val="00C57A8A"/>
    <w:rsid w:val="00C601B9"/>
    <w:rsid w:val="00C60EC3"/>
    <w:rsid w:val="00C60FD0"/>
    <w:rsid w:val="00C6414F"/>
    <w:rsid w:val="00C64DCF"/>
    <w:rsid w:val="00C6590A"/>
    <w:rsid w:val="00C67E2D"/>
    <w:rsid w:val="00C70F53"/>
    <w:rsid w:val="00C71248"/>
    <w:rsid w:val="00C71B79"/>
    <w:rsid w:val="00C71BFB"/>
    <w:rsid w:val="00C7467E"/>
    <w:rsid w:val="00C76369"/>
    <w:rsid w:val="00C77B7D"/>
    <w:rsid w:val="00C77D1A"/>
    <w:rsid w:val="00C8058B"/>
    <w:rsid w:val="00C80BC0"/>
    <w:rsid w:val="00C810AF"/>
    <w:rsid w:val="00C81506"/>
    <w:rsid w:val="00C83EFF"/>
    <w:rsid w:val="00C8464E"/>
    <w:rsid w:val="00C847AD"/>
    <w:rsid w:val="00C85EDB"/>
    <w:rsid w:val="00C866F0"/>
    <w:rsid w:val="00C87111"/>
    <w:rsid w:val="00C90CB8"/>
    <w:rsid w:val="00C91DE9"/>
    <w:rsid w:val="00C922C6"/>
    <w:rsid w:val="00C929BA"/>
    <w:rsid w:val="00C938C1"/>
    <w:rsid w:val="00C947F7"/>
    <w:rsid w:val="00C96146"/>
    <w:rsid w:val="00C9658D"/>
    <w:rsid w:val="00C965C7"/>
    <w:rsid w:val="00CA0926"/>
    <w:rsid w:val="00CA299A"/>
    <w:rsid w:val="00CA2CA5"/>
    <w:rsid w:val="00CA33C9"/>
    <w:rsid w:val="00CA5640"/>
    <w:rsid w:val="00CA5743"/>
    <w:rsid w:val="00CA5832"/>
    <w:rsid w:val="00CA59E8"/>
    <w:rsid w:val="00CA5DBC"/>
    <w:rsid w:val="00CB005B"/>
    <w:rsid w:val="00CB0096"/>
    <w:rsid w:val="00CB063B"/>
    <w:rsid w:val="00CB08AF"/>
    <w:rsid w:val="00CB11E1"/>
    <w:rsid w:val="00CB1F02"/>
    <w:rsid w:val="00CB2AAC"/>
    <w:rsid w:val="00CB3157"/>
    <w:rsid w:val="00CB46BE"/>
    <w:rsid w:val="00CB4789"/>
    <w:rsid w:val="00CB6CC0"/>
    <w:rsid w:val="00CB7CA6"/>
    <w:rsid w:val="00CC05F9"/>
    <w:rsid w:val="00CC18DA"/>
    <w:rsid w:val="00CC265A"/>
    <w:rsid w:val="00CC2785"/>
    <w:rsid w:val="00CC3443"/>
    <w:rsid w:val="00CC37F3"/>
    <w:rsid w:val="00CC3BC8"/>
    <w:rsid w:val="00CC57C6"/>
    <w:rsid w:val="00CD0CE6"/>
    <w:rsid w:val="00CD10CA"/>
    <w:rsid w:val="00CD117D"/>
    <w:rsid w:val="00CD1BEE"/>
    <w:rsid w:val="00CD3129"/>
    <w:rsid w:val="00CD3861"/>
    <w:rsid w:val="00CD5F3D"/>
    <w:rsid w:val="00CD6FB4"/>
    <w:rsid w:val="00CD76D4"/>
    <w:rsid w:val="00CE003E"/>
    <w:rsid w:val="00CE00C1"/>
    <w:rsid w:val="00CE010B"/>
    <w:rsid w:val="00CE0249"/>
    <w:rsid w:val="00CE070A"/>
    <w:rsid w:val="00CE0A40"/>
    <w:rsid w:val="00CE1CA4"/>
    <w:rsid w:val="00CE2114"/>
    <w:rsid w:val="00CE2A27"/>
    <w:rsid w:val="00CE2E3A"/>
    <w:rsid w:val="00CE4002"/>
    <w:rsid w:val="00CE4A04"/>
    <w:rsid w:val="00CE4CD1"/>
    <w:rsid w:val="00CE54CC"/>
    <w:rsid w:val="00CE5820"/>
    <w:rsid w:val="00CE5AFA"/>
    <w:rsid w:val="00CE5E7A"/>
    <w:rsid w:val="00CE622D"/>
    <w:rsid w:val="00CE6A8C"/>
    <w:rsid w:val="00CE733B"/>
    <w:rsid w:val="00CF1911"/>
    <w:rsid w:val="00CF2B24"/>
    <w:rsid w:val="00CF3000"/>
    <w:rsid w:val="00CF3CD8"/>
    <w:rsid w:val="00CF6224"/>
    <w:rsid w:val="00CF7598"/>
    <w:rsid w:val="00CF7ACC"/>
    <w:rsid w:val="00D00306"/>
    <w:rsid w:val="00D00C63"/>
    <w:rsid w:val="00D01811"/>
    <w:rsid w:val="00D02A94"/>
    <w:rsid w:val="00D02E16"/>
    <w:rsid w:val="00D02F30"/>
    <w:rsid w:val="00D039FF"/>
    <w:rsid w:val="00D04879"/>
    <w:rsid w:val="00D0589F"/>
    <w:rsid w:val="00D1168C"/>
    <w:rsid w:val="00D1204A"/>
    <w:rsid w:val="00D12296"/>
    <w:rsid w:val="00D123CE"/>
    <w:rsid w:val="00D123D9"/>
    <w:rsid w:val="00D134DF"/>
    <w:rsid w:val="00D13764"/>
    <w:rsid w:val="00D13997"/>
    <w:rsid w:val="00D160CF"/>
    <w:rsid w:val="00D16F2C"/>
    <w:rsid w:val="00D2063B"/>
    <w:rsid w:val="00D21AAE"/>
    <w:rsid w:val="00D23A7E"/>
    <w:rsid w:val="00D26816"/>
    <w:rsid w:val="00D2764E"/>
    <w:rsid w:val="00D305AD"/>
    <w:rsid w:val="00D3093C"/>
    <w:rsid w:val="00D30F03"/>
    <w:rsid w:val="00D31642"/>
    <w:rsid w:val="00D33792"/>
    <w:rsid w:val="00D33995"/>
    <w:rsid w:val="00D33D54"/>
    <w:rsid w:val="00D34329"/>
    <w:rsid w:val="00D34792"/>
    <w:rsid w:val="00D351A8"/>
    <w:rsid w:val="00D353AC"/>
    <w:rsid w:val="00D3552C"/>
    <w:rsid w:val="00D35FE6"/>
    <w:rsid w:val="00D36173"/>
    <w:rsid w:val="00D361C1"/>
    <w:rsid w:val="00D3621C"/>
    <w:rsid w:val="00D366A0"/>
    <w:rsid w:val="00D367C5"/>
    <w:rsid w:val="00D37809"/>
    <w:rsid w:val="00D40543"/>
    <w:rsid w:val="00D406E3"/>
    <w:rsid w:val="00D412F9"/>
    <w:rsid w:val="00D41828"/>
    <w:rsid w:val="00D418F7"/>
    <w:rsid w:val="00D4214C"/>
    <w:rsid w:val="00D433BA"/>
    <w:rsid w:val="00D4401D"/>
    <w:rsid w:val="00D45577"/>
    <w:rsid w:val="00D45AD6"/>
    <w:rsid w:val="00D45E46"/>
    <w:rsid w:val="00D4699F"/>
    <w:rsid w:val="00D46F9C"/>
    <w:rsid w:val="00D47546"/>
    <w:rsid w:val="00D5035A"/>
    <w:rsid w:val="00D50866"/>
    <w:rsid w:val="00D5111C"/>
    <w:rsid w:val="00D513C5"/>
    <w:rsid w:val="00D537F6"/>
    <w:rsid w:val="00D54315"/>
    <w:rsid w:val="00D54463"/>
    <w:rsid w:val="00D545C3"/>
    <w:rsid w:val="00D54AC9"/>
    <w:rsid w:val="00D54F9D"/>
    <w:rsid w:val="00D56605"/>
    <w:rsid w:val="00D56D3E"/>
    <w:rsid w:val="00D600A9"/>
    <w:rsid w:val="00D60308"/>
    <w:rsid w:val="00D61545"/>
    <w:rsid w:val="00D61B41"/>
    <w:rsid w:val="00D61DDF"/>
    <w:rsid w:val="00D62EC5"/>
    <w:rsid w:val="00D633C1"/>
    <w:rsid w:val="00D643C6"/>
    <w:rsid w:val="00D64F03"/>
    <w:rsid w:val="00D6536E"/>
    <w:rsid w:val="00D67266"/>
    <w:rsid w:val="00D67878"/>
    <w:rsid w:val="00D678B9"/>
    <w:rsid w:val="00D67D21"/>
    <w:rsid w:val="00D710FA"/>
    <w:rsid w:val="00D7427F"/>
    <w:rsid w:val="00D755D3"/>
    <w:rsid w:val="00D7603E"/>
    <w:rsid w:val="00D76948"/>
    <w:rsid w:val="00D76DF9"/>
    <w:rsid w:val="00D80341"/>
    <w:rsid w:val="00D80A5A"/>
    <w:rsid w:val="00D80C55"/>
    <w:rsid w:val="00D80EB8"/>
    <w:rsid w:val="00D81078"/>
    <w:rsid w:val="00D82216"/>
    <w:rsid w:val="00D82D5D"/>
    <w:rsid w:val="00D82E30"/>
    <w:rsid w:val="00D83433"/>
    <w:rsid w:val="00D83EB3"/>
    <w:rsid w:val="00D85051"/>
    <w:rsid w:val="00D86774"/>
    <w:rsid w:val="00D87383"/>
    <w:rsid w:val="00D909A5"/>
    <w:rsid w:val="00D91463"/>
    <w:rsid w:val="00D91577"/>
    <w:rsid w:val="00D92B79"/>
    <w:rsid w:val="00D92F33"/>
    <w:rsid w:val="00D9324A"/>
    <w:rsid w:val="00D93472"/>
    <w:rsid w:val="00D9356B"/>
    <w:rsid w:val="00D94712"/>
    <w:rsid w:val="00D94990"/>
    <w:rsid w:val="00D957A6"/>
    <w:rsid w:val="00D975DF"/>
    <w:rsid w:val="00DA1B1A"/>
    <w:rsid w:val="00DA296D"/>
    <w:rsid w:val="00DA538A"/>
    <w:rsid w:val="00DA62D6"/>
    <w:rsid w:val="00DA6D7B"/>
    <w:rsid w:val="00DA743A"/>
    <w:rsid w:val="00DA7AF8"/>
    <w:rsid w:val="00DB087A"/>
    <w:rsid w:val="00DB2557"/>
    <w:rsid w:val="00DB575B"/>
    <w:rsid w:val="00DB5ED5"/>
    <w:rsid w:val="00DB736E"/>
    <w:rsid w:val="00DC0154"/>
    <w:rsid w:val="00DC0201"/>
    <w:rsid w:val="00DC1511"/>
    <w:rsid w:val="00DC19D5"/>
    <w:rsid w:val="00DC32E6"/>
    <w:rsid w:val="00DC41CF"/>
    <w:rsid w:val="00DC6E08"/>
    <w:rsid w:val="00DD20A5"/>
    <w:rsid w:val="00DD4928"/>
    <w:rsid w:val="00DD5AEE"/>
    <w:rsid w:val="00DD67C5"/>
    <w:rsid w:val="00DE07CB"/>
    <w:rsid w:val="00DE2B19"/>
    <w:rsid w:val="00DE2DBE"/>
    <w:rsid w:val="00DE52ED"/>
    <w:rsid w:val="00DE7A99"/>
    <w:rsid w:val="00DF0E98"/>
    <w:rsid w:val="00DF2BA8"/>
    <w:rsid w:val="00DF3CFE"/>
    <w:rsid w:val="00DF4053"/>
    <w:rsid w:val="00DF4102"/>
    <w:rsid w:val="00DF4E54"/>
    <w:rsid w:val="00DF6CFA"/>
    <w:rsid w:val="00DF76D4"/>
    <w:rsid w:val="00E0047E"/>
    <w:rsid w:val="00E0087F"/>
    <w:rsid w:val="00E00C6A"/>
    <w:rsid w:val="00E025DB"/>
    <w:rsid w:val="00E02990"/>
    <w:rsid w:val="00E03B3A"/>
    <w:rsid w:val="00E03EA4"/>
    <w:rsid w:val="00E04ADC"/>
    <w:rsid w:val="00E04D86"/>
    <w:rsid w:val="00E05991"/>
    <w:rsid w:val="00E05E8F"/>
    <w:rsid w:val="00E075FB"/>
    <w:rsid w:val="00E10501"/>
    <w:rsid w:val="00E11B9B"/>
    <w:rsid w:val="00E13225"/>
    <w:rsid w:val="00E137B2"/>
    <w:rsid w:val="00E141FF"/>
    <w:rsid w:val="00E143AD"/>
    <w:rsid w:val="00E14415"/>
    <w:rsid w:val="00E14A3D"/>
    <w:rsid w:val="00E14AC8"/>
    <w:rsid w:val="00E1502C"/>
    <w:rsid w:val="00E16FB2"/>
    <w:rsid w:val="00E177BF"/>
    <w:rsid w:val="00E20734"/>
    <w:rsid w:val="00E214CB"/>
    <w:rsid w:val="00E2216F"/>
    <w:rsid w:val="00E221C6"/>
    <w:rsid w:val="00E2330D"/>
    <w:rsid w:val="00E23380"/>
    <w:rsid w:val="00E23CE9"/>
    <w:rsid w:val="00E244EF"/>
    <w:rsid w:val="00E24537"/>
    <w:rsid w:val="00E2503D"/>
    <w:rsid w:val="00E25F60"/>
    <w:rsid w:val="00E26A81"/>
    <w:rsid w:val="00E271A2"/>
    <w:rsid w:val="00E278F5"/>
    <w:rsid w:val="00E31020"/>
    <w:rsid w:val="00E31F21"/>
    <w:rsid w:val="00E321BD"/>
    <w:rsid w:val="00E332CA"/>
    <w:rsid w:val="00E342C2"/>
    <w:rsid w:val="00E343AF"/>
    <w:rsid w:val="00E3466D"/>
    <w:rsid w:val="00E35C47"/>
    <w:rsid w:val="00E37DDA"/>
    <w:rsid w:val="00E40160"/>
    <w:rsid w:val="00E407FF"/>
    <w:rsid w:val="00E41B3B"/>
    <w:rsid w:val="00E42A02"/>
    <w:rsid w:val="00E44556"/>
    <w:rsid w:val="00E44B63"/>
    <w:rsid w:val="00E47111"/>
    <w:rsid w:val="00E50DBB"/>
    <w:rsid w:val="00E51192"/>
    <w:rsid w:val="00E51A95"/>
    <w:rsid w:val="00E51B01"/>
    <w:rsid w:val="00E5294A"/>
    <w:rsid w:val="00E52D9C"/>
    <w:rsid w:val="00E53335"/>
    <w:rsid w:val="00E53561"/>
    <w:rsid w:val="00E547C0"/>
    <w:rsid w:val="00E54C1C"/>
    <w:rsid w:val="00E56749"/>
    <w:rsid w:val="00E56D8D"/>
    <w:rsid w:val="00E56E06"/>
    <w:rsid w:val="00E57998"/>
    <w:rsid w:val="00E608D9"/>
    <w:rsid w:val="00E60FE8"/>
    <w:rsid w:val="00E61E17"/>
    <w:rsid w:val="00E66DA1"/>
    <w:rsid w:val="00E7113D"/>
    <w:rsid w:val="00E71B40"/>
    <w:rsid w:val="00E71EA2"/>
    <w:rsid w:val="00E71EF7"/>
    <w:rsid w:val="00E71FA9"/>
    <w:rsid w:val="00E724B0"/>
    <w:rsid w:val="00E7307C"/>
    <w:rsid w:val="00E737E2"/>
    <w:rsid w:val="00E75D5A"/>
    <w:rsid w:val="00E75FA8"/>
    <w:rsid w:val="00E7656C"/>
    <w:rsid w:val="00E766E1"/>
    <w:rsid w:val="00E77BF3"/>
    <w:rsid w:val="00E77FAC"/>
    <w:rsid w:val="00E80B33"/>
    <w:rsid w:val="00E83D8C"/>
    <w:rsid w:val="00E83F14"/>
    <w:rsid w:val="00E8410C"/>
    <w:rsid w:val="00E848E9"/>
    <w:rsid w:val="00E853AD"/>
    <w:rsid w:val="00E857CD"/>
    <w:rsid w:val="00E85B7D"/>
    <w:rsid w:val="00E86E8F"/>
    <w:rsid w:val="00E93F17"/>
    <w:rsid w:val="00E94846"/>
    <w:rsid w:val="00E94CF0"/>
    <w:rsid w:val="00E955F2"/>
    <w:rsid w:val="00E96D00"/>
    <w:rsid w:val="00E97FE3"/>
    <w:rsid w:val="00EA0DC8"/>
    <w:rsid w:val="00EA0F33"/>
    <w:rsid w:val="00EA20C9"/>
    <w:rsid w:val="00EA2B9A"/>
    <w:rsid w:val="00EA48A1"/>
    <w:rsid w:val="00EA69CE"/>
    <w:rsid w:val="00EA69E5"/>
    <w:rsid w:val="00EA6B63"/>
    <w:rsid w:val="00EA6C38"/>
    <w:rsid w:val="00EB1C72"/>
    <w:rsid w:val="00EB1D3D"/>
    <w:rsid w:val="00EB1D3F"/>
    <w:rsid w:val="00EB35F0"/>
    <w:rsid w:val="00EB396E"/>
    <w:rsid w:val="00EB5B15"/>
    <w:rsid w:val="00EB5CBE"/>
    <w:rsid w:val="00EB5E28"/>
    <w:rsid w:val="00EB6208"/>
    <w:rsid w:val="00EB6816"/>
    <w:rsid w:val="00EC07A1"/>
    <w:rsid w:val="00EC0EB2"/>
    <w:rsid w:val="00EC12E9"/>
    <w:rsid w:val="00EC1564"/>
    <w:rsid w:val="00EC290B"/>
    <w:rsid w:val="00EC2D7C"/>
    <w:rsid w:val="00EC3F96"/>
    <w:rsid w:val="00EC460C"/>
    <w:rsid w:val="00EC4F35"/>
    <w:rsid w:val="00EC72A6"/>
    <w:rsid w:val="00EC78B7"/>
    <w:rsid w:val="00EC79F2"/>
    <w:rsid w:val="00ED0C59"/>
    <w:rsid w:val="00ED1F63"/>
    <w:rsid w:val="00ED3301"/>
    <w:rsid w:val="00ED34C7"/>
    <w:rsid w:val="00ED36D9"/>
    <w:rsid w:val="00ED3D54"/>
    <w:rsid w:val="00ED5728"/>
    <w:rsid w:val="00ED5B4F"/>
    <w:rsid w:val="00ED664D"/>
    <w:rsid w:val="00ED6718"/>
    <w:rsid w:val="00ED7963"/>
    <w:rsid w:val="00ED7DCC"/>
    <w:rsid w:val="00EE0F34"/>
    <w:rsid w:val="00EE206D"/>
    <w:rsid w:val="00EE2AB3"/>
    <w:rsid w:val="00EE4131"/>
    <w:rsid w:val="00EE4C79"/>
    <w:rsid w:val="00EE6E21"/>
    <w:rsid w:val="00EE7624"/>
    <w:rsid w:val="00EE7E84"/>
    <w:rsid w:val="00EE7E88"/>
    <w:rsid w:val="00EF00B2"/>
    <w:rsid w:val="00EF0382"/>
    <w:rsid w:val="00EF1BA7"/>
    <w:rsid w:val="00EF248F"/>
    <w:rsid w:val="00EF2902"/>
    <w:rsid w:val="00EF4106"/>
    <w:rsid w:val="00EF4ACA"/>
    <w:rsid w:val="00EF531E"/>
    <w:rsid w:val="00EF77E0"/>
    <w:rsid w:val="00F01F3A"/>
    <w:rsid w:val="00F021C4"/>
    <w:rsid w:val="00F03A75"/>
    <w:rsid w:val="00F05A2E"/>
    <w:rsid w:val="00F07AAF"/>
    <w:rsid w:val="00F1164F"/>
    <w:rsid w:val="00F1178C"/>
    <w:rsid w:val="00F11E5E"/>
    <w:rsid w:val="00F11EBF"/>
    <w:rsid w:val="00F12650"/>
    <w:rsid w:val="00F13564"/>
    <w:rsid w:val="00F1359E"/>
    <w:rsid w:val="00F135DF"/>
    <w:rsid w:val="00F156BB"/>
    <w:rsid w:val="00F15812"/>
    <w:rsid w:val="00F15934"/>
    <w:rsid w:val="00F17616"/>
    <w:rsid w:val="00F234BA"/>
    <w:rsid w:val="00F23D05"/>
    <w:rsid w:val="00F25E1C"/>
    <w:rsid w:val="00F2613C"/>
    <w:rsid w:val="00F26754"/>
    <w:rsid w:val="00F26CD0"/>
    <w:rsid w:val="00F27452"/>
    <w:rsid w:val="00F27965"/>
    <w:rsid w:val="00F300FA"/>
    <w:rsid w:val="00F30AD8"/>
    <w:rsid w:val="00F30B9A"/>
    <w:rsid w:val="00F31427"/>
    <w:rsid w:val="00F31FCC"/>
    <w:rsid w:val="00F32163"/>
    <w:rsid w:val="00F326CF"/>
    <w:rsid w:val="00F3307F"/>
    <w:rsid w:val="00F33C7C"/>
    <w:rsid w:val="00F36DE1"/>
    <w:rsid w:val="00F36F7A"/>
    <w:rsid w:val="00F374E0"/>
    <w:rsid w:val="00F378AC"/>
    <w:rsid w:val="00F37A3F"/>
    <w:rsid w:val="00F42BE6"/>
    <w:rsid w:val="00F432CD"/>
    <w:rsid w:val="00F43A5C"/>
    <w:rsid w:val="00F43F6F"/>
    <w:rsid w:val="00F44402"/>
    <w:rsid w:val="00F44726"/>
    <w:rsid w:val="00F452AA"/>
    <w:rsid w:val="00F45F88"/>
    <w:rsid w:val="00F46B0F"/>
    <w:rsid w:val="00F505F5"/>
    <w:rsid w:val="00F515F6"/>
    <w:rsid w:val="00F518DC"/>
    <w:rsid w:val="00F52463"/>
    <w:rsid w:val="00F52B52"/>
    <w:rsid w:val="00F54C20"/>
    <w:rsid w:val="00F55D8D"/>
    <w:rsid w:val="00F57411"/>
    <w:rsid w:val="00F61139"/>
    <w:rsid w:val="00F61D93"/>
    <w:rsid w:val="00F61F85"/>
    <w:rsid w:val="00F62250"/>
    <w:rsid w:val="00F6340C"/>
    <w:rsid w:val="00F63C3A"/>
    <w:rsid w:val="00F64B2E"/>
    <w:rsid w:val="00F66FD4"/>
    <w:rsid w:val="00F701D8"/>
    <w:rsid w:val="00F701E3"/>
    <w:rsid w:val="00F713DC"/>
    <w:rsid w:val="00F740A6"/>
    <w:rsid w:val="00F746A6"/>
    <w:rsid w:val="00F74FBF"/>
    <w:rsid w:val="00F753E4"/>
    <w:rsid w:val="00F753E8"/>
    <w:rsid w:val="00F75664"/>
    <w:rsid w:val="00F769BC"/>
    <w:rsid w:val="00F7731C"/>
    <w:rsid w:val="00F779B5"/>
    <w:rsid w:val="00F8022D"/>
    <w:rsid w:val="00F80418"/>
    <w:rsid w:val="00F80C6A"/>
    <w:rsid w:val="00F819F2"/>
    <w:rsid w:val="00F81EAB"/>
    <w:rsid w:val="00F823B8"/>
    <w:rsid w:val="00F824B6"/>
    <w:rsid w:val="00F82764"/>
    <w:rsid w:val="00F83EA5"/>
    <w:rsid w:val="00F85B12"/>
    <w:rsid w:val="00F85F60"/>
    <w:rsid w:val="00F85F6A"/>
    <w:rsid w:val="00F869BB"/>
    <w:rsid w:val="00F86CC5"/>
    <w:rsid w:val="00F86D34"/>
    <w:rsid w:val="00F90F1A"/>
    <w:rsid w:val="00F92519"/>
    <w:rsid w:val="00F928EC"/>
    <w:rsid w:val="00F9351F"/>
    <w:rsid w:val="00F93A56"/>
    <w:rsid w:val="00F9447D"/>
    <w:rsid w:val="00F95F31"/>
    <w:rsid w:val="00F96253"/>
    <w:rsid w:val="00F9684C"/>
    <w:rsid w:val="00F9740A"/>
    <w:rsid w:val="00F976FE"/>
    <w:rsid w:val="00F97B55"/>
    <w:rsid w:val="00F97E34"/>
    <w:rsid w:val="00FA045A"/>
    <w:rsid w:val="00FA07C0"/>
    <w:rsid w:val="00FA14D2"/>
    <w:rsid w:val="00FA1E80"/>
    <w:rsid w:val="00FA1EE4"/>
    <w:rsid w:val="00FA2F06"/>
    <w:rsid w:val="00FA4143"/>
    <w:rsid w:val="00FA5F44"/>
    <w:rsid w:val="00FA6962"/>
    <w:rsid w:val="00FA75FD"/>
    <w:rsid w:val="00FA7922"/>
    <w:rsid w:val="00FB0573"/>
    <w:rsid w:val="00FB07C3"/>
    <w:rsid w:val="00FB09F8"/>
    <w:rsid w:val="00FB0CBE"/>
    <w:rsid w:val="00FB2352"/>
    <w:rsid w:val="00FB531A"/>
    <w:rsid w:val="00FB59DD"/>
    <w:rsid w:val="00FB69E2"/>
    <w:rsid w:val="00FB7BE8"/>
    <w:rsid w:val="00FC050B"/>
    <w:rsid w:val="00FC0586"/>
    <w:rsid w:val="00FC1584"/>
    <w:rsid w:val="00FC17B6"/>
    <w:rsid w:val="00FC1D69"/>
    <w:rsid w:val="00FC1E58"/>
    <w:rsid w:val="00FC2AEE"/>
    <w:rsid w:val="00FC301C"/>
    <w:rsid w:val="00FC488E"/>
    <w:rsid w:val="00FC5D15"/>
    <w:rsid w:val="00FC5E57"/>
    <w:rsid w:val="00FC73C6"/>
    <w:rsid w:val="00FD0382"/>
    <w:rsid w:val="00FD0FD2"/>
    <w:rsid w:val="00FD2645"/>
    <w:rsid w:val="00FD3364"/>
    <w:rsid w:val="00FD55D7"/>
    <w:rsid w:val="00FD5C09"/>
    <w:rsid w:val="00FE034B"/>
    <w:rsid w:val="00FE1315"/>
    <w:rsid w:val="00FE2A84"/>
    <w:rsid w:val="00FE372A"/>
    <w:rsid w:val="00FE425A"/>
    <w:rsid w:val="00FE54E2"/>
    <w:rsid w:val="00FE687F"/>
    <w:rsid w:val="00FF0D53"/>
    <w:rsid w:val="00FF1F2D"/>
    <w:rsid w:val="00FF33F1"/>
    <w:rsid w:val="00FF501E"/>
    <w:rsid w:val="00FF55E7"/>
    <w:rsid w:val="00FF5F07"/>
    <w:rsid w:val="00FF5FE0"/>
    <w:rsid w:val="00FF68D9"/>
    <w:rsid w:val="00FF6AD8"/>
    <w:rsid w:val="00FF6CAB"/>
    <w:rsid w:val="00FF6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7583"/>
  <w15:docId w15:val="{CF57D7E4-D6F6-4602-A332-F648BF58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7850"/>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E00C6A"/>
    <w:pPr>
      <w:keepNext/>
      <w:shd w:val="clear" w:color="auto" w:fill="FFFFFF"/>
      <w:overflowPunct/>
      <w:spacing w:before="1378" w:line="274" w:lineRule="exact"/>
      <w:ind w:left="1229" w:right="883"/>
      <w:outlineLvl w:val="0"/>
    </w:pPr>
    <w:rPr>
      <w:color w:val="000000"/>
      <w:spacing w:val="-6"/>
      <w:sz w:val="25"/>
    </w:rPr>
  </w:style>
  <w:style w:type="paragraph" w:styleId="2">
    <w:name w:val="heading 2"/>
    <w:basedOn w:val="a0"/>
    <w:next w:val="a0"/>
    <w:link w:val="20"/>
    <w:qFormat/>
    <w:rsid w:val="00E00C6A"/>
    <w:pPr>
      <w:keepNext/>
      <w:shd w:val="clear" w:color="auto" w:fill="FFFFFF"/>
      <w:overflowPunct/>
      <w:spacing w:before="120"/>
      <w:ind w:left="91"/>
      <w:jc w:val="center"/>
      <w:outlineLvl w:val="1"/>
    </w:pPr>
    <w:rPr>
      <w:color w:val="000000"/>
      <w:spacing w:val="-3"/>
      <w:sz w:val="25"/>
    </w:rPr>
  </w:style>
  <w:style w:type="paragraph" w:styleId="3">
    <w:name w:val="heading 3"/>
    <w:aliases w:val="Heading 3 Char"/>
    <w:basedOn w:val="a0"/>
    <w:next w:val="a0"/>
    <w:link w:val="30"/>
    <w:qFormat/>
    <w:rsid w:val="00E00C6A"/>
    <w:pPr>
      <w:keepNext/>
      <w:tabs>
        <w:tab w:val="left" w:pos="3768"/>
        <w:tab w:val="left" w:pos="7546"/>
      </w:tabs>
      <w:overflowPunct/>
      <w:ind w:right="-23"/>
      <w:jc w:val="both"/>
      <w:outlineLvl w:val="2"/>
    </w:pPr>
    <w:rPr>
      <w:color w:val="000000"/>
      <w:sz w:val="24"/>
    </w:rPr>
  </w:style>
  <w:style w:type="paragraph" w:styleId="4">
    <w:name w:val="heading 4"/>
    <w:basedOn w:val="a0"/>
    <w:next w:val="a0"/>
    <w:link w:val="40"/>
    <w:uiPriority w:val="9"/>
    <w:qFormat/>
    <w:rsid w:val="00E00C6A"/>
    <w:pPr>
      <w:keepNext/>
      <w:overflowPunct/>
      <w:ind w:right="-23"/>
      <w:outlineLvl w:val="3"/>
    </w:pPr>
    <w:rPr>
      <w:color w:val="000000"/>
      <w:sz w:val="24"/>
    </w:rPr>
  </w:style>
  <w:style w:type="paragraph" w:styleId="5">
    <w:name w:val="heading 5"/>
    <w:basedOn w:val="a0"/>
    <w:next w:val="a0"/>
    <w:link w:val="50"/>
    <w:uiPriority w:val="99"/>
    <w:qFormat/>
    <w:rsid w:val="00E00C6A"/>
    <w:pPr>
      <w:keepNext/>
      <w:shd w:val="clear" w:color="auto" w:fill="FFFFFF"/>
      <w:overflowPunct/>
      <w:outlineLvl w:val="4"/>
    </w:pPr>
    <w:rPr>
      <w:sz w:val="24"/>
    </w:rPr>
  </w:style>
  <w:style w:type="paragraph" w:styleId="6">
    <w:name w:val="heading 6"/>
    <w:basedOn w:val="a0"/>
    <w:next w:val="a0"/>
    <w:link w:val="60"/>
    <w:qFormat/>
    <w:rsid w:val="00E00C6A"/>
    <w:pPr>
      <w:keepNext/>
      <w:shd w:val="clear" w:color="auto" w:fill="FFFFFF"/>
      <w:overflowPunct/>
      <w:spacing w:before="1378"/>
      <w:ind w:left="24"/>
      <w:jc w:val="center"/>
      <w:outlineLvl w:val="5"/>
    </w:pPr>
    <w:rPr>
      <w:b/>
      <w:color w:val="000000"/>
      <w:spacing w:val="-6"/>
      <w:sz w:val="24"/>
    </w:rPr>
  </w:style>
  <w:style w:type="paragraph" w:styleId="7">
    <w:name w:val="heading 7"/>
    <w:basedOn w:val="a0"/>
    <w:next w:val="a0"/>
    <w:link w:val="70"/>
    <w:qFormat/>
    <w:rsid w:val="00E00C6A"/>
    <w:pPr>
      <w:keepNext/>
      <w:overflowPunct/>
      <w:outlineLvl w:val="6"/>
    </w:pPr>
    <w:rPr>
      <w:sz w:val="24"/>
    </w:rPr>
  </w:style>
  <w:style w:type="paragraph" w:styleId="8">
    <w:name w:val="heading 8"/>
    <w:basedOn w:val="a0"/>
    <w:next w:val="a0"/>
    <w:link w:val="80"/>
    <w:qFormat/>
    <w:rsid w:val="00E00C6A"/>
    <w:pPr>
      <w:keepNext/>
      <w:shd w:val="clear" w:color="auto" w:fill="FFFFFF"/>
      <w:tabs>
        <w:tab w:val="left" w:leader="underscore" w:pos="5136"/>
      </w:tabs>
      <w:overflowPunct/>
      <w:spacing w:line="274" w:lineRule="exact"/>
      <w:ind w:right="72"/>
      <w:jc w:val="right"/>
      <w:outlineLvl w:val="7"/>
    </w:pPr>
    <w:rPr>
      <w:b/>
      <w:i/>
      <w:color w:val="000000"/>
      <w:spacing w:val="-1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6568B9"/>
    <w:pPr>
      <w:ind w:left="720"/>
      <w:contextualSpacing/>
    </w:pPr>
  </w:style>
  <w:style w:type="paragraph" w:customStyle="1" w:styleId="ConsPlusNormal">
    <w:name w:val="ConsPlusNormal"/>
    <w:link w:val="ConsPlusNormal0"/>
    <w:qFormat/>
    <w:rsid w:val="006568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CStyle8">
    <w:name w:val="1CStyle8"/>
    <w:rsid w:val="008A5207"/>
    <w:pPr>
      <w:jc w:val="right"/>
    </w:pPr>
    <w:rPr>
      <w:rFonts w:eastAsiaTheme="minorEastAsia"/>
      <w:lang w:eastAsia="ru-RU"/>
    </w:rPr>
  </w:style>
  <w:style w:type="paragraph" w:customStyle="1" w:styleId="1CStyle9">
    <w:name w:val="1CStyle9"/>
    <w:rsid w:val="008A5207"/>
    <w:pPr>
      <w:jc w:val="right"/>
    </w:pPr>
    <w:rPr>
      <w:rFonts w:eastAsiaTheme="minorEastAsia"/>
      <w:lang w:eastAsia="ru-RU"/>
    </w:rPr>
  </w:style>
  <w:style w:type="paragraph" w:customStyle="1" w:styleId="1CStyle7">
    <w:name w:val="1CStyle7"/>
    <w:rsid w:val="008A5207"/>
    <w:pPr>
      <w:jc w:val="right"/>
    </w:pPr>
    <w:rPr>
      <w:rFonts w:eastAsiaTheme="minorEastAsia"/>
      <w:lang w:eastAsia="ru-RU"/>
    </w:rPr>
  </w:style>
  <w:style w:type="paragraph" w:customStyle="1" w:styleId="1CStyle13">
    <w:name w:val="1CStyle13"/>
    <w:rsid w:val="008A5207"/>
    <w:pPr>
      <w:jc w:val="right"/>
    </w:pPr>
    <w:rPr>
      <w:rFonts w:ascii="Arial" w:eastAsiaTheme="minorEastAsia" w:hAnsi="Arial"/>
      <w:b/>
      <w:sz w:val="20"/>
      <w:lang w:eastAsia="ru-RU"/>
    </w:rPr>
  </w:style>
  <w:style w:type="paragraph" w:styleId="a6">
    <w:name w:val="header"/>
    <w:basedOn w:val="a0"/>
    <w:link w:val="a7"/>
    <w:uiPriority w:val="99"/>
    <w:unhideWhenUsed/>
    <w:rsid w:val="00365AA4"/>
    <w:pPr>
      <w:tabs>
        <w:tab w:val="center" w:pos="4677"/>
        <w:tab w:val="right" w:pos="9355"/>
      </w:tabs>
    </w:pPr>
  </w:style>
  <w:style w:type="character" w:customStyle="1" w:styleId="a7">
    <w:name w:val="Верхний колонтитул Знак"/>
    <w:basedOn w:val="a1"/>
    <w:link w:val="a6"/>
    <w:uiPriority w:val="99"/>
    <w:rsid w:val="00365AA4"/>
    <w:rPr>
      <w:rFonts w:ascii="Times New Roman" w:eastAsia="Times New Roman" w:hAnsi="Times New Roman" w:cs="Times New Roman"/>
      <w:sz w:val="20"/>
      <w:szCs w:val="20"/>
      <w:lang w:eastAsia="ru-RU"/>
    </w:rPr>
  </w:style>
  <w:style w:type="paragraph" w:styleId="a8">
    <w:name w:val="footer"/>
    <w:basedOn w:val="a0"/>
    <w:link w:val="a9"/>
    <w:uiPriority w:val="99"/>
    <w:unhideWhenUsed/>
    <w:rsid w:val="00365AA4"/>
    <w:pPr>
      <w:tabs>
        <w:tab w:val="center" w:pos="4677"/>
        <w:tab w:val="right" w:pos="9355"/>
      </w:tabs>
    </w:pPr>
  </w:style>
  <w:style w:type="character" w:customStyle="1" w:styleId="a9">
    <w:name w:val="Нижний колонтитул Знак"/>
    <w:basedOn w:val="a1"/>
    <w:link w:val="a8"/>
    <w:uiPriority w:val="99"/>
    <w:rsid w:val="00365AA4"/>
    <w:rPr>
      <w:rFonts w:ascii="Times New Roman" w:eastAsia="Times New Roman" w:hAnsi="Times New Roman" w:cs="Times New Roman"/>
      <w:sz w:val="20"/>
      <w:szCs w:val="20"/>
      <w:lang w:eastAsia="ru-RU"/>
    </w:rPr>
  </w:style>
  <w:style w:type="paragraph" w:styleId="aa">
    <w:name w:val="Balloon Text"/>
    <w:basedOn w:val="a0"/>
    <w:link w:val="ab"/>
    <w:uiPriority w:val="99"/>
    <w:unhideWhenUsed/>
    <w:rsid w:val="003E3EE3"/>
    <w:rPr>
      <w:rFonts w:ascii="Tahoma" w:hAnsi="Tahoma" w:cs="Tahoma"/>
      <w:sz w:val="16"/>
      <w:szCs w:val="16"/>
    </w:rPr>
  </w:style>
  <w:style w:type="character" w:customStyle="1" w:styleId="ab">
    <w:name w:val="Текст выноски Знак"/>
    <w:basedOn w:val="a1"/>
    <w:link w:val="aa"/>
    <w:uiPriority w:val="99"/>
    <w:rsid w:val="003E3EE3"/>
    <w:rPr>
      <w:rFonts w:ascii="Tahoma" w:eastAsia="Times New Roman" w:hAnsi="Tahoma" w:cs="Tahoma"/>
      <w:sz w:val="16"/>
      <w:szCs w:val="16"/>
      <w:lang w:eastAsia="ru-RU"/>
    </w:rPr>
  </w:style>
  <w:style w:type="paragraph" w:styleId="ac">
    <w:name w:val="Normal (Web)"/>
    <w:basedOn w:val="a0"/>
    <w:uiPriority w:val="99"/>
    <w:unhideWhenUsed/>
    <w:qFormat/>
    <w:rsid w:val="00A177EA"/>
    <w:pPr>
      <w:widowControl/>
      <w:overflowPunct/>
      <w:autoSpaceDE/>
      <w:autoSpaceDN/>
      <w:adjustRightInd/>
      <w:spacing w:before="100" w:beforeAutospacing="1" w:after="100" w:afterAutospacing="1"/>
    </w:pPr>
    <w:rPr>
      <w:sz w:val="24"/>
      <w:szCs w:val="24"/>
    </w:rPr>
  </w:style>
  <w:style w:type="paragraph" w:customStyle="1" w:styleId="CharCharCharChar">
    <w:name w:val="Знак Char Char Знак Char Char Знак"/>
    <w:basedOn w:val="a0"/>
    <w:rsid w:val="00747B37"/>
    <w:pPr>
      <w:widowControl/>
      <w:overflowPunct/>
      <w:autoSpaceDE/>
      <w:autoSpaceDN/>
      <w:adjustRightInd/>
      <w:spacing w:after="160" w:line="240" w:lineRule="exact"/>
    </w:pPr>
    <w:rPr>
      <w:rFonts w:ascii="Verdana" w:hAnsi="Verdana" w:cs="Verdana"/>
      <w:lang w:val="en-US" w:eastAsia="en-US"/>
    </w:rPr>
  </w:style>
  <w:style w:type="paragraph" w:customStyle="1" w:styleId="21">
    <w:name w:val="Основной текст с отступом 21"/>
    <w:basedOn w:val="a0"/>
    <w:uiPriority w:val="99"/>
    <w:rsid w:val="00D9356B"/>
    <w:pPr>
      <w:widowControl/>
      <w:ind w:right="1133" w:firstLine="851"/>
      <w:jc w:val="both"/>
      <w:textAlignment w:val="baseline"/>
    </w:pPr>
    <w:rPr>
      <w:rFonts w:ascii="Arial" w:hAnsi="Arial"/>
      <w:sz w:val="24"/>
    </w:rPr>
  </w:style>
  <w:style w:type="paragraph" w:customStyle="1" w:styleId="22">
    <w:name w:val="Основной текст с отступом 22"/>
    <w:basedOn w:val="a0"/>
    <w:rsid w:val="00681427"/>
    <w:pPr>
      <w:widowControl/>
      <w:ind w:right="1133" w:firstLine="851"/>
      <w:jc w:val="both"/>
      <w:textAlignment w:val="baseline"/>
    </w:pPr>
    <w:rPr>
      <w:rFonts w:ascii="Arial" w:hAnsi="Arial"/>
      <w:sz w:val="24"/>
    </w:rPr>
  </w:style>
  <w:style w:type="paragraph" w:customStyle="1" w:styleId="ConsPlusCell">
    <w:name w:val="ConsPlusCell"/>
    <w:link w:val="ConsPlusCell0"/>
    <w:rsid w:val="006814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3">
    <w:name w:val="Основной текст с отступом 23"/>
    <w:basedOn w:val="a0"/>
    <w:rsid w:val="00DE7A99"/>
    <w:pPr>
      <w:widowControl/>
      <w:ind w:right="1133" w:firstLine="851"/>
      <w:jc w:val="both"/>
      <w:textAlignment w:val="baseline"/>
    </w:pPr>
    <w:rPr>
      <w:rFonts w:ascii="Arial" w:hAnsi="Arial"/>
      <w:sz w:val="24"/>
    </w:rPr>
  </w:style>
  <w:style w:type="paragraph" w:customStyle="1" w:styleId="24">
    <w:name w:val="Основной текст с отступом 24"/>
    <w:basedOn w:val="a0"/>
    <w:rsid w:val="0034363A"/>
    <w:pPr>
      <w:widowControl/>
      <w:ind w:right="1133" w:firstLine="851"/>
      <w:jc w:val="both"/>
      <w:textAlignment w:val="baseline"/>
    </w:pPr>
    <w:rPr>
      <w:rFonts w:ascii="Arial" w:hAnsi="Arial"/>
      <w:sz w:val="24"/>
    </w:rPr>
  </w:style>
  <w:style w:type="character" w:customStyle="1" w:styleId="ConsPlusNormal0">
    <w:name w:val="ConsPlusNormal Знак"/>
    <w:link w:val="ConsPlusNormal"/>
    <w:locked/>
    <w:rsid w:val="003B270E"/>
    <w:rPr>
      <w:rFonts w:ascii="Arial" w:eastAsia="Times New Roman" w:hAnsi="Arial" w:cs="Arial"/>
      <w:sz w:val="20"/>
      <w:szCs w:val="20"/>
      <w:lang w:eastAsia="ru-RU"/>
    </w:rPr>
  </w:style>
  <w:style w:type="paragraph" w:customStyle="1" w:styleId="25">
    <w:name w:val="Основной текст с отступом 25"/>
    <w:basedOn w:val="a0"/>
    <w:rsid w:val="007531E7"/>
    <w:pPr>
      <w:widowControl/>
      <w:ind w:right="1133" w:firstLine="851"/>
      <w:jc w:val="both"/>
      <w:textAlignment w:val="baseline"/>
    </w:pPr>
    <w:rPr>
      <w:rFonts w:ascii="Arial" w:hAnsi="Arial"/>
      <w:sz w:val="24"/>
    </w:rPr>
  </w:style>
  <w:style w:type="paragraph" w:customStyle="1" w:styleId="a">
    <w:name w:val="Текст ТД"/>
    <w:basedOn w:val="a0"/>
    <w:link w:val="ad"/>
    <w:qFormat/>
    <w:rsid w:val="006A4A41"/>
    <w:pPr>
      <w:widowControl/>
      <w:numPr>
        <w:numId w:val="1"/>
      </w:numPr>
      <w:overflowPunct/>
      <w:spacing w:after="200"/>
      <w:jc w:val="both"/>
    </w:pPr>
    <w:rPr>
      <w:rFonts w:eastAsia="Calibri"/>
      <w:sz w:val="24"/>
      <w:szCs w:val="24"/>
      <w:lang w:eastAsia="en-US"/>
    </w:rPr>
  </w:style>
  <w:style w:type="character" w:customStyle="1" w:styleId="ad">
    <w:name w:val="Текст ТД Знак"/>
    <w:link w:val="a"/>
    <w:rsid w:val="006A4A41"/>
    <w:rPr>
      <w:rFonts w:ascii="Times New Roman" w:eastAsia="Calibri" w:hAnsi="Times New Roman" w:cs="Times New Roman"/>
      <w:sz w:val="24"/>
      <w:szCs w:val="24"/>
    </w:rPr>
  </w:style>
  <w:style w:type="character" w:customStyle="1" w:styleId="blk">
    <w:name w:val="blk"/>
    <w:basedOn w:val="a1"/>
    <w:rsid w:val="006A4A41"/>
  </w:style>
  <w:style w:type="paragraph" w:styleId="ae">
    <w:name w:val="No Spacing"/>
    <w:aliases w:val="для таблиц"/>
    <w:link w:val="af"/>
    <w:uiPriority w:val="1"/>
    <w:qFormat/>
    <w:rsid w:val="006A4A41"/>
    <w:pPr>
      <w:suppressAutoHyphens/>
      <w:spacing w:after="0" w:line="240" w:lineRule="auto"/>
    </w:pPr>
    <w:rPr>
      <w:rFonts w:ascii="Calibri" w:eastAsia="Times New Roman" w:hAnsi="Calibri" w:cs="Calibri"/>
      <w:lang w:eastAsia="ar-SA"/>
    </w:rPr>
  </w:style>
  <w:style w:type="table" w:styleId="af0">
    <w:name w:val="Table Grid"/>
    <w:basedOn w:val="a2"/>
    <w:rsid w:val="006A4A4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ody Text"/>
    <w:basedOn w:val="a0"/>
    <w:link w:val="af2"/>
    <w:uiPriority w:val="99"/>
    <w:qFormat/>
    <w:rsid w:val="006A4A41"/>
    <w:pPr>
      <w:widowControl/>
      <w:overflowPunct/>
      <w:autoSpaceDE/>
      <w:autoSpaceDN/>
      <w:adjustRightInd/>
      <w:spacing w:after="120"/>
      <w:jc w:val="both"/>
    </w:pPr>
    <w:rPr>
      <w:sz w:val="24"/>
    </w:rPr>
  </w:style>
  <w:style w:type="character" w:customStyle="1" w:styleId="af2">
    <w:name w:val="Основной текст Знак"/>
    <w:basedOn w:val="a1"/>
    <w:link w:val="af1"/>
    <w:uiPriority w:val="99"/>
    <w:rsid w:val="006A4A41"/>
    <w:rPr>
      <w:rFonts w:ascii="Times New Roman" w:eastAsia="Times New Roman" w:hAnsi="Times New Roman" w:cs="Times New Roman"/>
      <w:sz w:val="24"/>
      <w:szCs w:val="20"/>
    </w:rPr>
  </w:style>
  <w:style w:type="numbering" w:customStyle="1" w:styleId="12">
    <w:name w:val="Нет списка1"/>
    <w:next w:val="a3"/>
    <w:uiPriority w:val="99"/>
    <w:semiHidden/>
    <w:unhideWhenUsed/>
    <w:rsid w:val="006A4A41"/>
  </w:style>
  <w:style w:type="paragraph" w:customStyle="1" w:styleId="western">
    <w:name w:val="western"/>
    <w:basedOn w:val="a0"/>
    <w:qFormat/>
    <w:rsid w:val="00E04ADC"/>
    <w:pPr>
      <w:widowControl/>
      <w:suppressAutoHyphens/>
      <w:overflowPunct/>
      <w:autoSpaceDE/>
      <w:autoSpaceDN/>
      <w:adjustRightInd/>
      <w:spacing w:before="280" w:after="280"/>
    </w:pPr>
    <w:rPr>
      <w:rFonts w:eastAsia="Lucida Sans Unicode"/>
      <w:kern w:val="2"/>
      <w:sz w:val="28"/>
      <w:szCs w:val="28"/>
      <w:lang w:eastAsia="ar-SA"/>
    </w:rPr>
  </w:style>
  <w:style w:type="paragraph" w:customStyle="1" w:styleId="26">
    <w:name w:val="Основной текст с отступом 26"/>
    <w:basedOn w:val="a0"/>
    <w:rsid w:val="00F33C7C"/>
    <w:pPr>
      <w:widowControl/>
      <w:ind w:right="1133" w:firstLine="851"/>
      <w:jc w:val="both"/>
      <w:textAlignment w:val="baseline"/>
    </w:pPr>
    <w:rPr>
      <w:rFonts w:ascii="Arial" w:hAnsi="Arial"/>
      <w:sz w:val="24"/>
    </w:rPr>
  </w:style>
  <w:style w:type="character" w:customStyle="1" w:styleId="red">
    <w:name w:val="red"/>
    <w:rsid w:val="00F33C7C"/>
  </w:style>
  <w:style w:type="character" w:styleId="af3">
    <w:name w:val="Strong"/>
    <w:uiPriority w:val="22"/>
    <w:qFormat/>
    <w:rsid w:val="00AC0C1E"/>
    <w:rPr>
      <w:b/>
      <w:bCs/>
    </w:rPr>
  </w:style>
  <w:style w:type="character" w:styleId="af4">
    <w:name w:val="Emphasis"/>
    <w:qFormat/>
    <w:rsid w:val="00560ADC"/>
    <w:rPr>
      <w:i/>
      <w:iCs/>
    </w:rPr>
  </w:style>
  <w:style w:type="paragraph" w:styleId="af5">
    <w:name w:val="Title"/>
    <w:aliases w:val="Знак Знак Знак Знак Знак Знак Знак Знак,Знак Знак Знак Знак Знак Знак"/>
    <w:basedOn w:val="a0"/>
    <w:link w:val="27"/>
    <w:qFormat/>
    <w:rsid w:val="00560ADC"/>
    <w:pPr>
      <w:widowControl/>
      <w:ind w:left="851" w:right="991" w:hanging="851"/>
      <w:jc w:val="center"/>
      <w:textAlignment w:val="baseline"/>
    </w:pPr>
    <w:rPr>
      <w:rFonts w:ascii="Arial" w:hAnsi="Arial"/>
      <w:b/>
      <w:i/>
      <w:sz w:val="24"/>
    </w:rPr>
  </w:style>
  <w:style w:type="character" w:customStyle="1" w:styleId="27">
    <w:name w:val="Заголовок Знак2"/>
    <w:aliases w:val="Знак Знак Знак Знак Знак Знак Знак Знак Знак,Знак Знак Знак Знак Знак Знак Знак"/>
    <w:basedOn w:val="a1"/>
    <w:link w:val="af5"/>
    <w:uiPriority w:val="10"/>
    <w:rsid w:val="00560ADC"/>
    <w:rPr>
      <w:rFonts w:ascii="Arial" w:eastAsia="Times New Roman" w:hAnsi="Arial" w:cs="Times New Roman"/>
      <w:b/>
      <w:i/>
      <w:sz w:val="24"/>
      <w:szCs w:val="20"/>
      <w:lang w:eastAsia="ru-RU"/>
    </w:rPr>
  </w:style>
  <w:style w:type="paragraph" w:customStyle="1" w:styleId="Standard">
    <w:name w:val="Standard"/>
    <w:rsid w:val="00213E1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213E10"/>
    <w:pPr>
      <w:suppressLineNumbers/>
    </w:pPr>
  </w:style>
  <w:style w:type="paragraph" w:customStyle="1" w:styleId="270">
    <w:name w:val="Основной текст с отступом 27"/>
    <w:basedOn w:val="a0"/>
    <w:rsid w:val="00213E10"/>
    <w:pPr>
      <w:widowControl/>
      <w:ind w:right="1133" w:firstLine="851"/>
      <w:jc w:val="both"/>
      <w:textAlignment w:val="baseline"/>
    </w:pPr>
    <w:rPr>
      <w:rFonts w:ascii="Arial" w:hAnsi="Arial"/>
      <w:sz w:val="24"/>
    </w:rPr>
  </w:style>
  <w:style w:type="paragraph" w:customStyle="1" w:styleId="28">
    <w:name w:val="Основной текст с отступом 28"/>
    <w:basedOn w:val="a0"/>
    <w:rsid w:val="00644DAE"/>
    <w:pPr>
      <w:widowControl/>
      <w:ind w:right="1133" w:firstLine="851"/>
      <w:jc w:val="both"/>
      <w:textAlignment w:val="baseline"/>
    </w:pPr>
    <w:rPr>
      <w:rFonts w:ascii="Arial" w:hAnsi="Arial"/>
      <w:sz w:val="24"/>
    </w:rPr>
  </w:style>
  <w:style w:type="paragraph" w:customStyle="1" w:styleId="29">
    <w:name w:val="Основной текст с отступом 29"/>
    <w:basedOn w:val="a0"/>
    <w:rsid w:val="0019626D"/>
    <w:pPr>
      <w:widowControl/>
      <w:ind w:right="1133" w:firstLine="851"/>
      <w:jc w:val="both"/>
      <w:textAlignment w:val="baseline"/>
    </w:pPr>
    <w:rPr>
      <w:rFonts w:ascii="Arial" w:hAnsi="Arial"/>
      <w:sz w:val="24"/>
    </w:rPr>
  </w:style>
  <w:style w:type="character" w:customStyle="1" w:styleId="af">
    <w:name w:val="Без интервала Знак"/>
    <w:aliases w:val="для таблиц Знак"/>
    <w:link w:val="ae"/>
    <w:uiPriority w:val="1"/>
    <w:locked/>
    <w:rsid w:val="0019626D"/>
    <w:rPr>
      <w:rFonts w:ascii="Calibri" w:eastAsia="Times New Roman" w:hAnsi="Calibri" w:cs="Calibri"/>
      <w:lang w:eastAsia="ar-SA"/>
    </w:rPr>
  </w:style>
  <w:style w:type="paragraph" w:customStyle="1" w:styleId="210">
    <w:name w:val="Основной текст с отступом 210"/>
    <w:basedOn w:val="a0"/>
    <w:rsid w:val="00A76906"/>
    <w:pPr>
      <w:widowControl/>
      <w:ind w:right="1133" w:firstLine="851"/>
      <w:jc w:val="both"/>
      <w:textAlignment w:val="baseline"/>
    </w:pPr>
    <w:rPr>
      <w:rFonts w:ascii="Arial" w:hAnsi="Arial"/>
      <w:sz w:val="24"/>
    </w:rPr>
  </w:style>
  <w:style w:type="paragraph" w:customStyle="1" w:styleId="211">
    <w:name w:val="Основной текст с отступом 211"/>
    <w:basedOn w:val="a0"/>
    <w:rsid w:val="00537D4B"/>
    <w:pPr>
      <w:widowControl/>
      <w:ind w:right="1133" w:firstLine="851"/>
      <w:jc w:val="both"/>
      <w:textAlignment w:val="baseline"/>
    </w:pPr>
    <w:rPr>
      <w:rFonts w:ascii="Arial" w:hAnsi="Arial"/>
      <w:sz w:val="24"/>
    </w:rPr>
  </w:style>
  <w:style w:type="paragraph" w:customStyle="1" w:styleId="212">
    <w:name w:val="Основной текст с отступом 212"/>
    <w:basedOn w:val="a0"/>
    <w:rsid w:val="00165505"/>
    <w:pPr>
      <w:widowControl/>
      <w:ind w:right="1133" w:firstLine="851"/>
      <w:jc w:val="both"/>
      <w:textAlignment w:val="baseline"/>
    </w:pPr>
    <w:rPr>
      <w:rFonts w:ascii="Arial" w:hAnsi="Arial"/>
      <w:sz w:val="24"/>
    </w:rPr>
  </w:style>
  <w:style w:type="paragraph" w:customStyle="1" w:styleId="213">
    <w:name w:val="Основной текст с отступом 213"/>
    <w:basedOn w:val="a0"/>
    <w:rsid w:val="002320B0"/>
    <w:pPr>
      <w:widowControl/>
      <w:ind w:right="1133" w:firstLine="851"/>
      <w:jc w:val="both"/>
      <w:textAlignment w:val="baseline"/>
    </w:pPr>
    <w:rPr>
      <w:rFonts w:ascii="Arial" w:hAnsi="Arial"/>
      <w:sz w:val="24"/>
    </w:rPr>
  </w:style>
  <w:style w:type="character" w:customStyle="1" w:styleId="ConsPlusNonformat">
    <w:name w:val="ConsPlusNonformat Знак"/>
    <w:link w:val="ConsPlusNonformat0"/>
    <w:locked/>
    <w:rsid w:val="00186F0C"/>
    <w:rPr>
      <w:rFonts w:ascii="Courier New" w:hAnsi="Courier New" w:cs="Courier New"/>
      <w:lang w:eastAsia="ru-RU"/>
    </w:rPr>
  </w:style>
  <w:style w:type="paragraph" w:customStyle="1" w:styleId="ConsPlusNonformat0">
    <w:name w:val="ConsPlusNonformat"/>
    <w:link w:val="ConsPlusNonformat"/>
    <w:rsid w:val="00186F0C"/>
    <w:pPr>
      <w:widowControl w:val="0"/>
      <w:autoSpaceDE w:val="0"/>
      <w:autoSpaceDN w:val="0"/>
      <w:adjustRightInd w:val="0"/>
      <w:spacing w:after="0" w:line="240" w:lineRule="auto"/>
    </w:pPr>
    <w:rPr>
      <w:rFonts w:ascii="Courier New" w:hAnsi="Courier New" w:cs="Courier New"/>
      <w:lang w:eastAsia="ru-RU"/>
    </w:rPr>
  </w:style>
  <w:style w:type="paragraph" w:customStyle="1" w:styleId="214">
    <w:name w:val="Основной текст с отступом 214"/>
    <w:basedOn w:val="a0"/>
    <w:rsid w:val="008332F5"/>
    <w:pPr>
      <w:widowControl/>
      <w:ind w:right="1133" w:firstLine="851"/>
      <w:jc w:val="both"/>
      <w:textAlignment w:val="baseline"/>
    </w:pPr>
    <w:rPr>
      <w:rFonts w:ascii="Arial" w:hAnsi="Arial"/>
      <w:sz w:val="24"/>
    </w:rPr>
  </w:style>
  <w:style w:type="paragraph" w:customStyle="1" w:styleId="215">
    <w:name w:val="Основной текст с отступом 215"/>
    <w:basedOn w:val="a0"/>
    <w:rsid w:val="00AF5AB5"/>
    <w:pPr>
      <w:widowControl/>
      <w:ind w:right="1133" w:firstLine="851"/>
      <w:jc w:val="both"/>
      <w:textAlignment w:val="baseline"/>
    </w:pPr>
    <w:rPr>
      <w:rFonts w:ascii="Arial" w:hAnsi="Arial"/>
      <w:sz w:val="24"/>
    </w:rPr>
  </w:style>
  <w:style w:type="paragraph" w:customStyle="1" w:styleId="13">
    <w:name w:val="Абзац1"/>
    <w:basedOn w:val="a0"/>
    <w:rsid w:val="00E00C6A"/>
    <w:pPr>
      <w:widowControl/>
      <w:overflowPunct/>
      <w:autoSpaceDE/>
      <w:autoSpaceDN/>
      <w:adjustRightInd/>
      <w:spacing w:after="60" w:line="360" w:lineRule="exact"/>
      <w:ind w:firstLine="709"/>
      <w:jc w:val="both"/>
    </w:pPr>
    <w:rPr>
      <w:sz w:val="28"/>
    </w:rPr>
  </w:style>
  <w:style w:type="character" w:customStyle="1" w:styleId="10">
    <w:name w:val="Заголовок 1 Знак"/>
    <w:basedOn w:val="a1"/>
    <w:link w:val="1"/>
    <w:rsid w:val="00E00C6A"/>
    <w:rPr>
      <w:rFonts w:ascii="Times New Roman" w:eastAsia="Times New Roman" w:hAnsi="Times New Roman" w:cs="Times New Roman"/>
      <w:color w:val="000000"/>
      <w:spacing w:val="-6"/>
      <w:sz w:val="25"/>
      <w:szCs w:val="20"/>
      <w:shd w:val="clear" w:color="auto" w:fill="FFFFFF"/>
      <w:lang w:eastAsia="ru-RU"/>
    </w:rPr>
  </w:style>
  <w:style w:type="character" w:customStyle="1" w:styleId="20">
    <w:name w:val="Заголовок 2 Знак"/>
    <w:basedOn w:val="a1"/>
    <w:link w:val="2"/>
    <w:rsid w:val="00E00C6A"/>
    <w:rPr>
      <w:rFonts w:ascii="Times New Roman" w:eastAsia="Times New Roman" w:hAnsi="Times New Roman" w:cs="Times New Roman"/>
      <w:color w:val="000000"/>
      <w:spacing w:val="-3"/>
      <w:sz w:val="25"/>
      <w:szCs w:val="20"/>
      <w:shd w:val="clear" w:color="auto" w:fill="FFFFFF"/>
      <w:lang w:eastAsia="ru-RU"/>
    </w:rPr>
  </w:style>
  <w:style w:type="character" w:customStyle="1" w:styleId="30">
    <w:name w:val="Заголовок 3 Знак"/>
    <w:aliases w:val="Heading 3 Char Знак"/>
    <w:basedOn w:val="a1"/>
    <w:link w:val="3"/>
    <w:rsid w:val="00E00C6A"/>
    <w:rPr>
      <w:rFonts w:ascii="Times New Roman" w:eastAsia="Times New Roman" w:hAnsi="Times New Roman" w:cs="Times New Roman"/>
      <w:color w:val="000000"/>
      <w:sz w:val="24"/>
      <w:szCs w:val="20"/>
      <w:lang w:eastAsia="ru-RU"/>
    </w:rPr>
  </w:style>
  <w:style w:type="character" w:customStyle="1" w:styleId="40">
    <w:name w:val="Заголовок 4 Знак"/>
    <w:basedOn w:val="a1"/>
    <w:link w:val="4"/>
    <w:uiPriority w:val="9"/>
    <w:rsid w:val="00E00C6A"/>
    <w:rPr>
      <w:rFonts w:ascii="Times New Roman" w:eastAsia="Times New Roman" w:hAnsi="Times New Roman" w:cs="Times New Roman"/>
      <w:color w:val="000000"/>
      <w:sz w:val="24"/>
      <w:szCs w:val="20"/>
      <w:lang w:eastAsia="ru-RU"/>
    </w:rPr>
  </w:style>
  <w:style w:type="character" w:customStyle="1" w:styleId="50">
    <w:name w:val="Заголовок 5 Знак"/>
    <w:basedOn w:val="a1"/>
    <w:link w:val="5"/>
    <w:uiPriority w:val="99"/>
    <w:rsid w:val="00E00C6A"/>
    <w:rPr>
      <w:rFonts w:ascii="Times New Roman" w:eastAsia="Times New Roman" w:hAnsi="Times New Roman" w:cs="Times New Roman"/>
      <w:sz w:val="24"/>
      <w:szCs w:val="20"/>
      <w:shd w:val="clear" w:color="auto" w:fill="FFFFFF"/>
      <w:lang w:eastAsia="ru-RU"/>
    </w:rPr>
  </w:style>
  <w:style w:type="character" w:customStyle="1" w:styleId="60">
    <w:name w:val="Заголовок 6 Знак"/>
    <w:basedOn w:val="a1"/>
    <w:link w:val="6"/>
    <w:rsid w:val="00E00C6A"/>
    <w:rPr>
      <w:rFonts w:ascii="Times New Roman" w:eastAsia="Times New Roman" w:hAnsi="Times New Roman" w:cs="Times New Roman"/>
      <w:b/>
      <w:color w:val="000000"/>
      <w:spacing w:val="-6"/>
      <w:sz w:val="24"/>
      <w:szCs w:val="20"/>
      <w:shd w:val="clear" w:color="auto" w:fill="FFFFFF"/>
      <w:lang w:eastAsia="ru-RU"/>
    </w:rPr>
  </w:style>
  <w:style w:type="character" w:customStyle="1" w:styleId="70">
    <w:name w:val="Заголовок 7 Знак"/>
    <w:basedOn w:val="a1"/>
    <w:link w:val="7"/>
    <w:rsid w:val="00E00C6A"/>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E00C6A"/>
    <w:rPr>
      <w:rFonts w:ascii="Times New Roman" w:eastAsia="Times New Roman" w:hAnsi="Times New Roman" w:cs="Times New Roman"/>
      <w:b/>
      <w:i/>
      <w:color w:val="000000"/>
      <w:spacing w:val="-10"/>
      <w:sz w:val="20"/>
      <w:szCs w:val="20"/>
      <w:u w:val="single"/>
      <w:shd w:val="clear" w:color="auto" w:fill="FFFFFF"/>
      <w:lang w:eastAsia="ru-RU"/>
    </w:rPr>
  </w:style>
  <w:style w:type="paragraph" w:customStyle="1" w:styleId="af6">
    <w:name w:val="Готовый"/>
    <w:basedOn w:val="a0"/>
    <w:rsid w:val="00E00C6A"/>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pPr>
    <w:rPr>
      <w:rFonts w:ascii="Courier New" w:hAnsi="Courier New"/>
      <w:snapToGrid w:val="0"/>
    </w:rPr>
  </w:style>
  <w:style w:type="paragraph" w:customStyle="1" w:styleId="1c">
    <w:name w:val="Абзац1 c отступом"/>
    <w:basedOn w:val="a0"/>
    <w:rsid w:val="00E00C6A"/>
    <w:pPr>
      <w:widowControl/>
      <w:overflowPunct/>
      <w:autoSpaceDE/>
      <w:autoSpaceDN/>
      <w:adjustRightInd/>
      <w:spacing w:after="60" w:line="360" w:lineRule="exact"/>
      <w:ind w:firstLine="709"/>
      <w:jc w:val="both"/>
    </w:pPr>
    <w:rPr>
      <w:sz w:val="28"/>
    </w:rPr>
  </w:style>
  <w:style w:type="character" w:styleId="af7">
    <w:name w:val="page number"/>
    <w:basedOn w:val="a1"/>
    <w:rsid w:val="00E00C6A"/>
  </w:style>
  <w:style w:type="paragraph" w:customStyle="1" w:styleId="ConsNormal">
    <w:name w:val="ConsNormal"/>
    <w:link w:val="ConsNormal0"/>
    <w:rsid w:val="00E00C6A"/>
    <w:pPr>
      <w:widowControl w:val="0"/>
      <w:adjustRightInd w:val="0"/>
      <w:spacing w:after="0" w:line="240" w:lineRule="auto"/>
      <w:ind w:firstLine="720"/>
    </w:pPr>
    <w:rPr>
      <w:rFonts w:ascii="Arial" w:eastAsia="Times New Roman" w:hAnsi="Arial" w:cs="Arial"/>
      <w:sz w:val="24"/>
      <w:szCs w:val="24"/>
      <w:lang w:eastAsia="ru-RU"/>
    </w:rPr>
  </w:style>
  <w:style w:type="paragraph" w:styleId="af8">
    <w:name w:val="Body Text Indent"/>
    <w:basedOn w:val="a0"/>
    <w:link w:val="af9"/>
    <w:uiPriority w:val="99"/>
    <w:rsid w:val="00E00C6A"/>
    <w:pPr>
      <w:widowControl/>
      <w:overflowPunct/>
      <w:autoSpaceDE/>
      <w:autoSpaceDN/>
      <w:adjustRightInd/>
      <w:jc w:val="center"/>
    </w:pPr>
    <w:rPr>
      <w:b/>
      <w:bCs/>
      <w:sz w:val="28"/>
      <w:szCs w:val="28"/>
      <w:u w:val="single"/>
    </w:rPr>
  </w:style>
  <w:style w:type="character" w:customStyle="1" w:styleId="af9">
    <w:name w:val="Основной текст с отступом Знак"/>
    <w:basedOn w:val="a1"/>
    <w:link w:val="af8"/>
    <w:uiPriority w:val="99"/>
    <w:rsid w:val="00E00C6A"/>
    <w:rPr>
      <w:rFonts w:ascii="Times New Roman" w:eastAsia="Times New Roman" w:hAnsi="Times New Roman" w:cs="Times New Roman"/>
      <w:b/>
      <w:bCs/>
      <w:sz w:val="28"/>
      <w:szCs w:val="28"/>
      <w:u w:val="single"/>
      <w:lang w:eastAsia="ru-RU"/>
    </w:rPr>
  </w:style>
  <w:style w:type="paragraph" w:customStyle="1" w:styleId="afa">
    <w:name w:val="Знак Знак"/>
    <w:basedOn w:val="a0"/>
    <w:rsid w:val="00E00C6A"/>
    <w:pPr>
      <w:widowControl/>
      <w:overflowPunct/>
      <w:autoSpaceDE/>
      <w:autoSpaceDN/>
      <w:adjustRightInd/>
      <w:spacing w:after="160" w:line="240" w:lineRule="exact"/>
    </w:pPr>
    <w:rPr>
      <w:rFonts w:ascii="Verdana" w:hAnsi="Verdana" w:cs="Verdana"/>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00C6A"/>
    <w:pPr>
      <w:overflowPunct/>
      <w:autoSpaceDE/>
      <w:autoSpaceDN/>
      <w:spacing w:after="160" w:line="240" w:lineRule="exact"/>
      <w:jc w:val="right"/>
    </w:pPr>
    <w:rPr>
      <w:lang w:val="en-GB" w:eastAsia="en-US"/>
    </w:rPr>
  </w:style>
  <w:style w:type="paragraph" w:styleId="2a">
    <w:name w:val="Body Text 2"/>
    <w:basedOn w:val="a0"/>
    <w:link w:val="2b"/>
    <w:uiPriority w:val="99"/>
    <w:rsid w:val="00E00C6A"/>
    <w:pPr>
      <w:overflowPunct/>
      <w:spacing w:after="120" w:line="480" w:lineRule="auto"/>
      <w:ind w:left="142"/>
      <w:jc w:val="right"/>
    </w:pPr>
  </w:style>
  <w:style w:type="character" w:customStyle="1" w:styleId="2b">
    <w:name w:val="Основной текст 2 Знак"/>
    <w:basedOn w:val="a1"/>
    <w:link w:val="2a"/>
    <w:uiPriority w:val="99"/>
    <w:rsid w:val="00E00C6A"/>
    <w:rPr>
      <w:rFonts w:ascii="Times New Roman" w:eastAsia="Times New Roman" w:hAnsi="Times New Roman" w:cs="Times New Roman"/>
      <w:sz w:val="20"/>
      <w:szCs w:val="20"/>
      <w:lang w:eastAsia="ru-RU"/>
    </w:rPr>
  </w:style>
  <w:style w:type="paragraph" w:styleId="2c">
    <w:name w:val="Body Text Indent 2"/>
    <w:basedOn w:val="a0"/>
    <w:link w:val="2d"/>
    <w:uiPriority w:val="99"/>
    <w:rsid w:val="00E00C6A"/>
    <w:pPr>
      <w:overflowPunct/>
      <w:spacing w:after="120" w:line="480" w:lineRule="auto"/>
      <w:ind w:left="283"/>
    </w:pPr>
  </w:style>
  <w:style w:type="character" w:customStyle="1" w:styleId="2d">
    <w:name w:val="Основной текст с отступом 2 Знак"/>
    <w:basedOn w:val="a1"/>
    <w:link w:val="2c"/>
    <w:uiPriority w:val="99"/>
    <w:rsid w:val="00E00C6A"/>
    <w:rPr>
      <w:rFonts w:ascii="Times New Roman" w:eastAsia="Times New Roman" w:hAnsi="Times New Roman" w:cs="Times New Roman"/>
      <w:sz w:val="20"/>
      <w:szCs w:val="20"/>
      <w:lang w:eastAsia="ru-RU"/>
    </w:rPr>
  </w:style>
  <w:style w:type="paragraph" w:customStyle="1" w:styleId="FR1">
    <w:name w:val="FR1"/>
    <w:rsid w:val="00E00C6A"/>
    <w:pPr>
      <w:widowControl w:val="0"/>
      <w:autoSpaceDE w:val="0"/>
      <w:autoSpaceDN w:val="0"/>
      <w:adjustRightInd w:val="0"/>
      <w:spacing w:after="0" w:line="260" w:lineRule="auto"/>
      <w:ind w:left="40" w:firstLine="560"/>
      <w:jc w:val="both"/>
    </w:pPr>
    <w:rPr>
      <w:rFonts w:ascii="Arial" w:eastAsia="Times New Roman" w:hAnsi="Arial" w:cs="Arial"/>
      <w:lang w:eastAsia="ru-RU"/>
    </w:rPr>
  </w:style>
  <w:style w:type="paragraph" w:customStyle="1" w:styleId="31">
    <w:name w:val="Основной текст 31"/>
    <w:basedOn w:val="a0"/>
    <w:rsid w:val="00E00C6A"/>
    <w:pPr>
      <w:widowControl/>
      <w:ind w:right="991"/>
      <w:jc w:val="both"/>
      <w:textAlignment w:val="baseline"/>
    </w:pPr>
    <w:rPr>
      <w:rFonts w:ascii="Arial" w:hAnsi="Arial"/>
      <w:sz w:val="24"/>
    </w:rPr>
  </w:style>
  <w:style w:type="paragraph" w:customStyle="1" w:styleId="afc">
    <w:name w:val="Знак Знак Знак Знак"/>
    <w:basedOn w:val="a0"/>
    <w:uiPriority w:val="99"/>
    <w:rsid w:val="00E00C6A"/>
    <w:pPr>
      <w:widowControl/>
      <w:overflowPunct/>
      <w:autoSpaceDE/>
      <w:autoSpaceDN/>
      <w:adjustRightInd/>
      <w:spacing w:after="160" w:line="240" w:lineRule="exact"/>
    </w:pPr>
    <w:rPr>
      <w:rFonts w:ascii="Verdana" w:hAnsi="Verdana" w:cs="Verdana"/>
      <w:lang w:val="en-US"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00C6A"/>
    <w:pPr>
      <w:overflowPunct/>
      <w:autoSpaceDE/>
      <w:autoSpaceDN/>
      <w:spacing w:after="160" w:line="240" w:lineRule="exact"/>
      <w:jc w:val="right"/>
    </w:pPr>
    <w:rPr>
      <w:lang w:val="en-GB" w:eastAsia="en-US"/>
    </w:rPr>
  </w:style>
  <w:style w:type="paragraph" w:customStyle="1" w:styleId="14">
    <w:name w:val="Обычный1"/>
    <w:rsid w:val="00E00C6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
    <w:name w:val="Основной текст с отступом1"/>
    <w:basedOn w:val="14"/>
    <w:rsid w:val="00E00C6A"/>
    <w:pPr>
      <w:widowControl/>
      <w:spacing w:before="209" w:after="209"/>
      <w:ind w:left="209" w:right="209" w:firstLine="0"/>
      <w:jc w:val="left"/>
    </w:pPr>
    <w:rPr>
      <w:snapToGrid/>
    </w:rPr>
  </w:style>
  <w:style w:type="paragraph" w:customStyle="1" w:styleId="-0">
    <w:name w:val="Контракт-пункт"/>
    <w:basedOn w:val="a0"/>
    <w:uiPriority w:val="99"/>
    <w:rsid w:val="00E00C6A"/>
    <w:pPr>
      <w:widowControl/>
      <w:tabs>
        <w:tab w:val="num" w:pos="360"/>
      </w:tabs>
      <w:overflowPunct/>
      <w:autoSpaceDE/>
      <w:autoSpaceDN/>
      <w:adjustRightInd/>
      <w:jc w:val="both"/>
    </w:pPr>
    <w:rPr>
      <w:sz w:val="24"/>
      <w:szCs w:val="24"/>
    </w:rPr>
  </w:style>
  <w:style w:type="character" w:styleId="afe">
    <w:name w:val="annotation reference"/>
    <w:rsid w:val="00E00C6A"/>
    <w:rPr>
      <w:sz w:val="16"/>
      <w:szCs w:val="16"/>
    </w:rPr>
  </w:style>
  <w:style w:type="paragraph" w:styleId="aff">
    <w:name w:val="annotation text"/>
    <w:basedOn w:val="a0"/>
    <w:link w:val="aff0"/>
    <w:rsid w:val="00E00C6A"/>
    <w:pPr>
      <w:overflowPunct/>
    </w:pPr>
  </w:style>
  <w:style w:type="character" w:customStyle="1" w:styleId="aff0">
    <w:name w:val="Текст примечания Знак"/>
    <w:basedOn w:val="a1"/>
    <w:link w:val="aff"/>
    <w:rsid w:val="00E00C6A"/>
    <w:rPr>
      <w:rFonts w:ascii="Times New Roman" w:eastAsia="Times New Roman" w:hAnsi="Times New Roman" w:cs="Times New Roman"/>
      <w:sz w:val="20"/>
      <w:szCs w:val="20"/>
      <w:lang w:eastAsia="ru-RU"/>
    </w:rPr>
  </w:style>
  <w:style w:type="paragraph" w:styleId="aff1">
    <w:name w:val="annotation subject"/>
    <w:basedOn w:val="aff"/>
    <w:next w:val="aff"/>
    <w:link w:val="aff2"/>
    <w:rsid w:val="00E00C6A"/>
    <w:rPr>
      <w:b/>
      <w:bCs/>
    </w:rPr>
  </w:style>
  <w:style w:type="character" w:customStyle="1" w:styleId="aff2">
    <w:name w:val="Тема примечания Знак"/>
    <w:basedOn w:val="aff0"/>
    <w:link w:val="aff1"/>
    <w:rsid w:val="00E00C6A"/>
    <w:rPr>
      <w:rFonts w:ascii="Times New Roman" w:eastAsia="Times New Roman" w:hAnsi="Times New Roman" w:cs="Times New Roman"/>
      <w:b/>
      <w:bCs/>
      <w:sz w:val="20"/>
      <w:szCs w:val="20"/>
      <w:lang w:eastAsia="ru-RU"/>
    </w:rPr>
  </w:style>
  <w:style w:type="character" w:styleId="aff3">
    <w:name w:val="Hyperlink"/>
    <w:basedOn w:val="a1"/>
    <w:uiPriority w:val="99"/>
    <w:unhideWhenUsed/>
    <w:rsid w:val="00E00C6A"/>
    <w:rPr>
      <w:color w:val="0000FF" w:themeColor="hyperlink"/>
      <w:u w:val="single"/>
    </w:rPr>
  </w:style>
  <w:style w:type="paragraph" w:customStyle="1" w:styleId="xl2224220">
    <w:name w:val="xl2224220"/>
    <w:basedOn w:val="a0"/>
    <w:rsid w:val="00E00C6A"/>
    <w:pPr>
      <w:widowControl/>
      <w:overflowPunct/>
      <w:autoSpaceDE/>
      <w:autoSpaceDN/>
      <w:adjustRightInd/>
      <w:spacing w:before="100" w:beforeAutospacing="1" w:after="100" w:afterAutospacing="1"/>
      <w:textAlignment w:val="bottom"/>
    </w:pPr>
    <w:rPr>
      <w:sz w:val="16"/>
      <w:szCs w:val="16"/>
    </w:rPr>
  </w:style>
  <w:style w:type="paragraph" w:customStyle="1" w:styleId="x104">
    <w:name w:val="x104"/>
    <w:basedOn w:val="a0"/>
    <w:rsid w:val="00E00C6A"/>
    <w:pPr>
      <w:widowControl/>
      <w:overflowPunct/>
      <w:autoSpaceDE/>
      <w:autoSpaceDN/>
      <w:adjustRightInd/>
      <w:spacing w:before="100" w:beforeAutospacing="1" w:after="100" w:afterAutospacing="1"/>
    </w:pPr>
    <w:rPr>
      <w:sz w:val="16"/>
      <w:szCs w:val="16"/>
    </w:rPr>
  </w:style>
  <w:style w:type="paragraph" w:customStyle="1" w:styleId="x106">
    <w:name w:val="x106"/>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1">
    <w:name w:val="x101"/>
    <w:basedOn w:val="a0"/>
    <w:rsid w:val="00E00C6A"/>
    <w:pPr>
      <w:widowControl/>
      <w:overflowPunct/>
      <w:autoSpaceDE/>
      <w:autoSpaceDN/>
      <w:adjustRightInd/>
      <w:spacing w:before="100" w:beforeAutospacing="1" w:after="100" w:afterAutospacing="1"/>
    </w:pPr>
    <w:rPr>
      <w:sz w:val="16"/>
      <w:szCs w:val="16"/>
    </w:rPr>
  </w:style>
  <w:style w:type="paragraph" w:customStyle="1" w:styleId="x110">
    <w:name w:val="x110"/>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3">
    <w:name w:val="x103"/>
    <w:basedOn w:val="a0"/>
    <w:rsid w:val="00E00C6A"/>
    <w:pPr>
      <w:widowControl/>
      <w:overflowPunct/>
      <w:autoSpaceDE/>
      <w:autoSpaceDN/>
      <w:adjustRightInd/>
      <w:spacing w:before="100" w:beforeAutospacing="1" w:after="100" w:afterAutospacing="1"/>
    </w:pPr>
    <w:rPr>
      <w:sz w:val="18"/>
      <w:szCs w:val="18"/>
    </w:rPr>
  </w:style>
  <w:style w:type="paragraph" w:customStyle="1" w:styleId="x109">
    <w:name w:val="x109"/>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2">
    <w:name w:val="x102"/>
    <w:basedOn w:val="a0"/>
    <w:rsid w:val="00E00C6A"/>
    <w:pPr>
      <w:widowControl/>
      <w:overflowPunct/>
      <w:autoSpaceDE/>
      <w:autoSpaceDN/>
      <w:adjustRightInd/>
      <w:spacing w:before="100" w:beforeAutospacing="1" w:after="100" w:afterAutospacing="1"/>
    </w:pPr>
    <w:rPr>
      <w:sz w:val="18"/>
      <w:szCs w:val="18"/>
    </w:rPr>
  </w:style>
  <w:style w:type="paragraph" w:customStyle="1" w:styleId="x105">
    <w:name w:val="x105"/>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8">
    <w:name w:val="x108"/>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7">
    <w:name w:val="x107"/>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216">
    <w:name w:val="Основной текст с отступом 216"/>
    <w:basedOn w:val="a0"/>
    <w:rsid w:val="003E4119"/>
    <w:pPr>
      <w:widowControl/>
      <w:ind w:right="1133" w:firstLine="851"/>
      <w:jc w:val="both"/>
      <w:textAlignment w:val="baseline"/>
    </w:pPr>
    <w:rPr>
      <w:rFonts w:ascii="Arial" w:hAnsi="Arial"/>
      <w:sz w:val="24"/>
    </w:rPr>
  </w:style>
  <w:style w:type="character" w:customStyle="1" w:styleId="textspanview">
    <w:name w:val="textspanview"/>
    <w:basedOn w:val="a1"/>
    <w:rsid w:val="003E4119"/>
  </w:style>
  <w:style w:type="paragraph" w:customStyle="1" w:styleId="aff4">
    <w:qFormat/>
    <w:rsid w:val="009401C6"/>
    <w:pPr>
      <w:overflowPunct w:val="0"/>
      <w:autoSpaceDE w:val="0"/>
      <w:spacing w:after="0" w:line="240" w:lineRule="auto"/>
      <w:ind w:left="851" w:right="991" w:hanging="851"/>
      <w:jc w:val="center"/>
      <w:textAlignment w:val="baseline"/>
    </w:pPr>
    <w:rPr>
      <w:rFonts w:ascii="Arial" w:eastAsia="Times New Roman" w:hAnsi="Arial" w:cs="Times New Roman"/>
      <w:b/>
      <w:i/>
      <w:sz w:val="24"/>
      <w:szCs w:val="20"/>
      <w:lang w:eastAsia="ar-SA"/>
    </w:rPr>
  </w:style>
  <w:style w:type="character" w:customStyle="1" w:styleId="aff5">
    <w:name w:val="Заголовок Знак"/>
    <w:link w:val="16"/>
    <w:locked/>
    <w:rsid w:val="009401C6"/>
    <w:rPr>
      <w:rFonts w:ascii="Arial" w:hAnsi="Arial"/>
      <w:b/>
      <w:i/>
      <w:sz w:val="24"/>
      <w:lang w:val="ru-RU" w:eastAsia="ar-SA" w:bidi="ar-SA"/>
    </w:rPr>
  </w:style>
  <w:style w:type="paragraph" w:styleId="aff6">
    <w:name w:val="Subtitle"/>
    <w:basedOn w:val="a0"/>
    <w:next w:val="a0"/>
    <w:link w:val="aff7"/>
    <w:uiPriority w:val="99"/>
    <w:qFormat/>
    <w:rsid w:val="009401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7">
    <w:name w:val="Подзаголовок Знак"/>
    <w:basedOn w:val="a1"/>
    <w:link w:val="aff6"/>
    <w:uiPriority w:val="99"/>
    <w:rsid w:val="009401C6"/>
    <w:rPr>
      <w:rFonts w:asciiTheme="majorHAnsi" w:eastAsiaTheme="majorEastAsia" w:hAnsiTheme="majorHAnsi" w:cstheme="majorBidi"/>
      <w:i/>
      <w:iCs/>
      <w:color w:val="4F81BD" w:themeColor="accent1"/>
      <w:spacing w:val="15"/>
      <w:sz w:val="24"/>
      <w:szCs w:val="24"/>
      <w:lang w:eastAsia="ru-RU"/>
    </w:rPr>
  </w:style>
  <w:style w:type="paragraph" w:customStyle="1" w:styleId="217">
    <w:name w:val="Основной текст с отступом 217"/>
    <w:basedOn w:val="a0"/>
    <w:rsid w:val="009746FA"/>
    <w:pPr>
      <w:widowControl/>
      <w:ind w:right="1133" w:firstLine="851"/>
      <w:jc w:val="both"/>
      <w:textAlignment w:val="baseline"/>
    </w:pPr>
    <w:rPr>
      <w:rFonts w:ascii="Arial" w:hAnsi="Arial"/>
      <w:sz w:val="24"/>
    </w:rPr>
  </w:style>
  <w:style w:type="paragraph" w:customStyle="1" w:styleId="-">
    <w:name w:val="Контракт-раздел"/>
    <w:basedOn w:val="a0"/>
    <w:next w:val="-0"/>
    <w:uiPriority w:val="99"/>
    <w:rsid w:val="00817E78"/>
    <w:pPr>
      <w:keepNext/>
      <w:widowControl/>
      <w:numPr>
        <w:numId w:val="3"/>
      </w:numPr>
      <w:tabs>
        <w:tab w:val="left" w:pos="540"/>
      </w:tabs>
      <w:suppressAutoHyphens/>
      <w:overflowPunct/>
      <w:autoSpaceDE/>
      <w:autoSpaceDN/>
      <w:adjustRightInd/>
      <w:spacing w:before="360" w:after="120"/>
      <w:jc w:val="center"/>
      <w:outlineLvl w:val="3"/>
    </w:pPr>
    <w:rPr>
      <w:b/>
      <w:bCs/>
      <w:caps/>
      <w:smallCaps/>
      <w:sz w:val="24"/>
      <w:szCs w:val="24"/>
    </w:rPr>
  </w:style>
  <w:style w:type="paragraph" w:customStyle="1" w:styleId="-1">
    <w:name w:val="Контракт-подпункт"/>
    <w:basedOn w:val="a0"/>
    <w:uiPriority w:val="99"/>
    <w:rsid w:val="00817E78"/>
    <w:pPr>
      <w:widowControl/>
      <w:tabs>
        <w:tab w:val="num" w:pos="851"/>
      </w:tabs>
      <w:overflowPunct/>
      <w:autoSpaceDE/>
      <w:autoSpaceDN/>
      <w:adjustRightInd/>
      <w:ind w:left="851" w:hanging="851"/>
      <w:jc w:val="both"/>
    </w:pPr>
    <w:rPr>
      <w:sz w:val="24"/>
      <w:szCs w:val="24"/>
    </w:rPr>
  </w:style>
  <w:style w:type="paragraph" w:customStyle="1" w:styleId="-2">
    <w:name w:val="Контракт-подподпункт"/>
    <w:basedOn w:val="a0"/>
    <w:uiPriority w:val="99"/>
    <w:rsid w:val="00817E78"/>
    <w:pPr>
      <w:widowControl/>
      <w:tabs>
        <w:tab w:val="num" w:pos="1418"/>
      </w:tabs>
      <w:overflowPunct/>
      <w:autoSpaceDE/>
      <w:autoSpaceDN/>
      <w:adjustRightInd/>
      <w:ind w:left="1418" w:hanging="567"/>
      <w:jc w:val="both"/>
    </w:pPr>
    <w:rPr>
      <w:sz w:val="24"/>
      <w:szCs w:val="24"/>
    </w:rPr>
  </w:style>
  <w:style w:type="paragraph" w:customStyle="1" w:styleId="Standarduser">
    <w:name w:val="Standard (user)"/>
    <w:rsid w:val="0082522E"/>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zh-CN" w:bidi="en-US"/>
    </w:rPr>
  </w:style>
  <w:style w:type="paragraph" w:customStyle="1" w:styleId="218">
    <w:name w:val="Основной текст с отступом 218"/>
    <w:basedOn w:val="a0"/>
    <w:rsid w:val="008F1A77"/>
    <w:pPr>
      <w:widowControl/>
      <w:ind w:right="1133" w:firstLine="851"/>
      <w:jc w:val="both"/>
      <w:textAlignment w:val="baseline"/>
    </w:pPr>
    <w:rPr>
      <w:rFonts w:ascii="Arial" w:hAnsi="Arial"/>
      <w:sz w:val="24"/>
    </w:rPr>
  </w:style>
  <w:style w:type="character" w:customStyle="1" w:styleId="sectioninfo2">
    <w:name w:val="section__info2"/>
    <w:basedOn w:val="a1"/>
    <w:rsid w:val="00216166"/>
    <w:rPr>
      <w:vanish/>
      <w:webHidden w:val="0"/>
      <w:specVanish/>
    </w:rPr>
  </w:style>
  <w:style w:type="paragraph" w:customStyle="1" w:styleId="219">
    <w:name w:val="Основной текст с отступом 219"/>
    <w:basedOn w:val="a0"/>
    <w:rsid w:val="00A1792E"/>
    <w:pPr>
      <w:widowControl/>
      <w:ind w:right="1133" w:firstLine="851"/>
      <w:jc w:val="both"/>
      <w:textAlignment w:val="baseline"/>
    </w:pPr>
    <w:rPr>
      <w:rFonts w:ascii="Arial" w:hAnsi="Arial"/>
      <w:sz w:val="24"/>
    </w:rPr>
  </w:style>
  <w:style w:type="numbering" w:customStyle="1" w:styleId="2e">
    <w:name w:val="Нет списка2"/>
    <w:next w:val="a3"/>
    <w:uiPriority w:val="99"/>
    <w:semiHidden/>
    <w:unhideWhenUsed/>
    <w:rsid w:val="00626B94"/>
  </w:style>
  <w:style w:type="numbering" w:customStyle="1" w:styleId="110">
    <w:name w:val="Нет списка11"/>
    <w:next w:val="a3"/>
    <w:uiPriority w:val="99"/>
    <w:semiHidden/>
    <w:rsid w:val="00626B94"/>
  </w:style>
  <w:style w:type="character" w:customStyle="1" w:styleId="17">
    <w:name w:val="Название Знак1"/>
    <w:aliases w:val="Название Знак Знак,Знак Знак Знак"/>
    <w:basedOn w:val="a1"/>
    <w:link w:val="aff8"/>
    <w:rsid w:val="00626B94"/>
    <w:rPr>
      <w:rFonts w:ascii="Arial" w:eastAsia="Batang" w:hAnsi="Arial" w:cs="Times New Roman"/>
      <w:b/>
      <w:snapToGrid w:val="0"/>
      <w:color w:val="000000"/>
      <w:sz w:val="20"/>
      <w:szCs w:val="20"/>
      <w:lang w:eastAsia="ru-RU"/>
    </w:rPr>
  </w:style>
  <w:style w:type="paragraph" w:styleId="aff9">
    <w:name w:val="Document Map"/>
    <w:basedOn w:val="a0"/>
    <w:link w:val="affa"/>
    <w:semiHidden/>
    <w:rsid w:val="00626B94"/>
    <w:pPr>
      <w:widowControl/>
      <w:shd w:val="clear" w:color="auto" w:fill="000080"/>
      <w:overflowPunct/>
      <w:autoSpaceDE/>
      <w:autoSpaceDN/>
      <w:adjustRightInd/>
    </w:pPr>
    <w:rPr>
      <w:rFonts w:ascii="Tahoma" w:hAnsi="Tahoma" w:cs="Tahoma"/>
    </w:rPr>
  </w:style>
  <w:style w:type="character" w:customStyle="1" w:styleId="affa">
    <w:name w:val="Схема документа Знак"/>
    <w:basedOn w:val="a1"/>
    <w:link w:val="aff9"/>
    <w:semiHidden/>
    <w:rsid w:val="00626B94"/>
    <w:rPr>
      <w:rFonts w:ascii="Tahoma" w:eastAsia="Times New Roman" w:hAnsi="Tahoma" w:cs="Tahoma"/>
      <w:sz w:val="20"/>
      <w:szCs w:val="20"/>
      <w:shd w:val="clear" w:color="auto" w:fill="000080"/>
      <w:lang w:eastAsia="ru-RU"/>
    </w:rPr>
  </w:style>
  <w:style w:type="paragraph" w:customStyle="1" w:styleId="1CStyle5">
    <w:name w:val="1CStyle5"/>
    <w:rsid w:val="00626B94"/>
    <w:pPr>
      <w:jc w:val="right"/>
    </w:pPr>
    <w:rPr>
      <w:rFonts w:ascii="Calibri" w:eastAsia="Times New Roman" w:hAnsi="Calibri" w:cs="Times New Roman"/>
      <w:lang w:eastAsia="ru-RU"/>
    </w:rPr>
  </w:style>
  <w:style w:type="paragraph" w:customStyle="1" w:styleId="1CStyle4">
    <w:name w:val="1CStyle4"/>
    <w:rsid w:val="00626B94"/>
    <w:pPr>
      <w:jc w:val="center"/>
    </w:pPr>
    <w:rPr>
      <w:rFonts w:ascii="Calibri" w:eastAsia="Times New Roman" w:hAnsi="Calibri" w:cs="Times New Roman"/>
      <w:lang w:eastAsia="ru-RU"/>
    </w:rPr>
  </w:style>
  <w:style w:type="paragraph" w:customStyle="1" w:styleId="18">
    <w:name w:val="Абзац списка1"/>
    <w:basedOn w:val="a0"/>
    <w:uiPriority w:val="99"/>
    <w:rsid w:val="00626B94"/>
    <w:pPr>
      <w:widowControl/>
      <w:suppressAutoHyphens/>
      <w:overflowPunct/>
      <w:autoSpaceDE/>
      <w:autoSpaceDN/>
      <w:adjustRightInd/>
      <w:ind w:left="720"/>
      <w:contextualSpacing/>
    </w:pPr>
    <w:rPr>
      <w:rFonts w:eastAsia="Calibri"/>
      <w:sz w:val="24"/>
      <w:szCs w:val="24"/>
      <w:lang w:eastAsia="ar-SA"/>
    </w:rPr>
  </w:style>
  <w:style w:type="table" w:customStyle="1" w:styleId="19">
    <w:name w:val="Сетка таблицы1"/>
    <w:basedOn w:val="a2"/>
    <w:next w:val="af0"/>
    <w:uiPriority w:val="59"/>
    <w:rsid w:val="00626B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3"/>
    <w:uiPriority w:val="99"/>
    <w:semiHidden/>
    <w:unhideWhenUsed/>
    <w:rsid w:val="00626B94"/>
  </w:style>
  <w:style w:type="paragraph" w:styleId="32">
    <w:name w:val="Body Text Indent 3"/>
    <w:basedOn w:val="a0"/>
    <w:link w:val="33"/>
    <w:unhideWhenUsed/>
    <w:rsid w:val="00626B94"/>
    <w:pPr>
      <w:widowControl/>
      <w:overflowPunct/>
      <w:autoSpaceDE/>
      <w:autoSpaceDN/>
      <w:adjustRightInd/>
      <w:spacing w:after="120"/>
      <w:ind w:left="283"/>
    </w:pPr>
    <w:rPr>
      <w:sz w:val="16"/>
      <w:szCs w:val="16"/>
      <w:lang w:val="x-none" w:eastAsia="x-none"/>
    </w:rPr>
  </w:style>
  <w:style w:type="character" w:customStyle="1" w:styleId="33">
    <w:name w:val="Основной текст с отступом 3 Знак"/>
    <w:basedOn w:val="a1"/>
    <w:link w:val="32"/>
    <w:rsid w:val="00626B94"/>
    <w:rPr>
      <w:rFonts w:ascii="Times New Roman" w:eastAsia="Times New Roman" w:hAnsi="Times New Roman" w:cs="Times New Roman"/>
      <w:sz w:val="16"/>
      <w:szCs w:val="16"/>
      <w:lang w:val="x-none" w:eastAsia="x-none"/>
    </w:rPr>
  </w:style>
  <w:style w:type="table" w:customStyle="1" w:styleId="112">
    <w:name w:val="Сетка таблицы11"/>
    <w:basedOn w:val="a2"/>
    <w:next w:val="af0"/>
    <w:uiPriority w:val="59"/>
    <w:rsid w:val="00626B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26B94"/>
    <w:pPr>
      <w:autoSpaceDE w:val="0"/>
      <w:autoSpaceDN w:val="0"/>
      <w:adjustRightInd w:val="0"/>
      <w:spacing w:after="0" w:line="240" w:lineRule="auto"/>
    </w:pPr>
    <w:rPr>
      <w:rFonts w:ascii="Tahoma" w:eastAsia="Calibri" w:hAnsi="Tahoma" w:cs="Tahoma"/>
      <w:sz w:val="28"/>
      <w:szCs w:val="28"/>
      <w:lang w:eastAsia="ru-RU"/>
    </w:rPr>
  </w:style>
  <w:style w:type="numbering" w:customStyle="1" w:styleId="21a">
    <w:name w:val="Нет списка21"/>
    <w:next w:val="a3"/>
    <w:uiPriority w:val="99"/>
    <w:semiHidden/>
    <w:unhideWhenUsed/>
    <w:rsid w:val="00626B94"/>
  </w:style>
  <w:style w:type="table" w:customStyle="1" w:styleId="2f">
    <w:name w:val="Сетка таблицы2"/>
    <w:basedOn w:val="a2"/>
    <w:next w:val="af0"/>
    <w:uiPriority w:val="59"/>
    <w:rsid w:val="00626B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1"/>
    <w:basedOn w:val="a0"/>
    <w:next w:val="af5"/>
    <w:link w:val="aff5"/>
    <w:qFormat/>
    <w:rsid w:val="003B23DB"/>
    <w:pPr>
      <w:widowControl/>
      <w:overflowPunct/>
      <w:autoSpaceDE/>
      <w:autoSpaceDN/>
      <w:adjustRightInd/>
      <w:jc w:val="center"/>
    </w:pPr>
    <w:rPr>
      <w:rFonts w:ascii="Arial" w:eastAsiaTheme="minorHAnsi" w:hAnsi="Arial" w:cstheme="minorBidi"/>
      <w:b/>
      <w:i/>
      <w:sz w:val="24"/>
      <w:szCs w:val="22"/>
      <w:lang w:eastAsia="ar-SA"/>
    </w:rPr>
  </w:style>
  <w:style w:type="paragraph" w:customStyle="1" w:styleId="affb">
    <w:name w:val="Заголовок таблицы"/>
    <w:basedOn w:val="a0"/>
    <w:uiPriority w:val="99"/>
    <w:qFormat/>
    <w:rsid w:val="008C691D"/>
    <w:pPr>
      <w:suppressLineNumbers/>
      <w:suppressAutoHyphens/>
      <w:overflowPunct/>
      <w:autoSpaceDE/>
      <w:autoSpaceDN/>
      <w:adjustRightInd/>
      <w:jc w:val="center"/>
    </w:pPr>
    <w:rPr>
      <w:rFonts w:ascii="Arial" w:eastAsia="Calibri" w:hAnsi="Arial" w:cs="Arial"/>
      <w:b/>
      <w:bCs/>
      <w:i/>
      <w:iCs/>
      <w:sz w:val="24"/>
      <w:szCs w:val="24"/>
      <w:lang w:eastAsia="ar-SA"/>
    </w:rPr>
  </w:style>
  <w:style w:type="paragraph" w:customStyle="1" w:styleId="affc">
    <w:name w:val="Содержимое таблицы"/>
    <w:basedOn w:val="a0"/>
    <w:qFormat/>
    <w:rsid w:val="009376C5"/>
    <w:pPr>
      <w:widowControl/>
      <w:overflowPunct/>
      <w:autoSpaceDE/>
      <w:autoSpaceDN/>
      <w:adjustRightInd/>
    </w:pPr>
    <w:rPr>
      <w:sz w:val="24"/>
      <w:szCs w:val="24"/>
    </w:rPr>
  </w:style>
  <w:style w:type="character" w:customStyle="1" w:styleId="ConsNormal0">
    <w:name w:val="ConsNormal Знак"/>
    <w:link w:val="ConsNormal"/>
    <w:locked/>
    <w:rsid w:val="00D23A7E"/>
    <w:rPr>
      <w:rFonts w:ascii="Arial" w:eastAsia="Times New Roman" w:hAnsi="Arial" w:cs="Arial"/>
      <w:sz w:val="24"/>
      <w:szCs w:val="24"/>
      <w:lang w:eastAsia="ru-RU"/>
    </w:rPr>
  </w:style>
  <w:style w:type="paragraph" w:customStyle="1" w:styleId="ConsNonformat">
    <w:name w:val="ConsNonformat"/>
    <w:uiPriority w:val="99"/>
    <w:qFormat/>
    <w:rsid w:val="00EA0F33"/>
    <w:pPr>
      <w:widowControl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EA0F3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a">
    <w:name w:val="Знак1 Знак Знак Знак"/>
    <w:basedOn w:val="a0"/>
    <w:rsid w:val="00744B93"/>
    <w:pPr>
      <w:widowControl/>
      <w:overflowPunct/>
      <w:autoSpaceDE/>
      <w:autoSpaceDN/>
      <w:adjustRightInd/>
      <w:spacing w:before="100" w:beforeAutospacing="1" w:after="100" w:afterAutospacing="1"/>
    </w:pPr>
    <w:rPr>
      <w:rFonts w:ascii="Tahoma" w:hAnsi="Tahoma"/>
      <w:lang w:val="en-US" w:eastAsia="en-US"/>
    </w:rPr>
  </w:style>
  <w:style w:type="table" w:customStyle="1" w:styleId="120">
    <w:name w:val="Сетка таблицы12"/>
    <w:basedOn w:val="a2"/>
    <w:uiPriority w:val="59"/>
    <w:locked/>
    <w:rsid w:val="00FC1E58"/>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0"/>
    <w:uiPriority w:val="59"/>
    <w:locked/>
    <w:rsid w:val="004C55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93250B"/>
  </w:style>
  <w:style w:type="paragraph" w:customStyle="1" w:styleId="21b">
    <w:name w:val="Основной текст 21"/>
    <w:basedOn w:val="a0"/>
    <w:rsid w:val="0093250B"/>
    <w:pPr>
      <w:widowControl/>
      <w:ind w:right="850"/>
      <w:jc w:val="both"/>
      <w:textAlignment w:val="baseline"/>
    </w:pPr>
    <w:rPr>
      <w:rFonts w:ascii="Arial" w:hAnsi="Arial"/>
      <w:sz w:val="24"/>
    </w:rPr>
  </w:style>
  <w:style w:type="table" w:customStyle="1" w:styleId="35">
    <w:name w:val="Сетка таблицы3"/>
    <w:basedOn w:val="a2"/>
    <w:next w:val="af0"/>
    <w:uiPriority w:val="59"/>
    <w:rsid w:val="009325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0"/>
    <w:uiPriority w:val="99"/>
    <w:semiHidden/>
    <w:rsid w:val="0093250B"/>
    <w:pPr>
      <w:widowControl/>
      <w:numPr>
        <w:numId w:val="4"/>
      </w:numPr>
      <w:suppressAutoHyphens/>
      <w:overflowPunct/>
      <w:autoSpaceDE/>
      <w:autoSpaceDN/>
      <w:adjustRightInd/>
      <w:spacing w:before="360" w:after="120"/>
    </w:pPr>
    <w:rPr>
      <w:rFonts w:ascii="Arial" w:eastAsia="Calibri" w:hAnsi="Arial" w:cs="Arial"/>
      <w:b/>
      <w:bCs/>
      <w:sz w:val="28"/>
      <w:szCs w:val="28"/>
      <w:lang w:eastAsia="zh-CN"/>
    </w:rPr>
  </w:style>
  <w:style w:type="paragraph" w:customStyle="1" w:styleId="320">
    <w:name w:val="Основной текст 32"/>
    <w:basedOn w:val="a0"/>
    <w:rsid w:val="0093250B"/>
    <w:pPr>
      <w:widowControl/>
      <w:ind w:right="991"/>
      <w:jc w:val="both"/>
      <w:textAlignment w:val="baseline"/>
    </w:pPr>
    <w:rPr>
      <w:rFonts w:ascii="Arial" w:hAnsi="Arial"/>
      <w:sz w:val="24"/>
    </w:rPr>
  </w:style>
  <w:style w:type="paragraph" w:customStyle="1" w:styleId="affd">
    <w:name w:val="Абзац с отсуп"/>
    <w:basedOn w:val="a0"/>
    <w:rsid w:val="0093250B"/>
    <w:pPr>
      <w:widowControl/>
      <w:overflowPunct/>
      <w:autoSpaceDE/>
      <w:autoSpaceDN/>
      <w:adjustRightInd/>
      <w:spacing w:before="120" w:line="360" w:lineRule="atLeast"/>
      <w:ind w:firstLine="720"/>
      <w:jc w:val="both"/>
    </w:pPr>
    <w:rPr>
      <w:rFonts w:eastAsia="Calibri"/>
      <w:sz w:val="28"/>
      <w:lang w:val="en-US"/>
    </w:rPr>
  </w:style>
  <w:style w:type="character" w:styleId="affe">
    <w:name w:val="FollowedHyperlink"/>
    <w:uiPriority w:val="99"/>
    <w:unhideWhenUsed/>
    <w:rsid w:val="0093250B"/>
    <w:rPr>
      <w:color w:val="954F72"/>
      <w:u w:val="single"/>
    </w:rPr>
  </w:style>
  <w:style w:type="paragraph" w:customStyle="1" w:styleId="2f0">
    <w:name w:val="Абзац списка2"/>
    <w:basedOn w:val="a0"/>
    <w:uiPriority w:val="99"/>
    <w:rsid w:val="0093250B"/>
    <w:pPr>
      <w:widowControl/>
      <w:suppressAutoHyphens/>
      <w:overflowPunct/>
      <w:autoSpaceDE/>
      <w:autoSpaceDN/>
      <w:adjustRightInd/>
      <w:ind w:left="720"/>
      <w:contextualSpacing/>
    </w:pPr>
    <w:rPr>
      <w:rFonts w:eastAsia="Calibri"/>
      <w:sz w:val="24"/>
      <w:szCs w:val="24"/>
      <w:lang w:eastAsia="ar-SA"/>
    </w:rPr>
  </w:style>
  <w:style w:type="paragraph" w:customStyle="1" w:styleId="36">
    <w:name w:val="Абзац списка3"/>
    <w:basedOn w:val="a0"/>
    <w:rsid w:val="0093250B"/>
    <w:pPr>
      <w:widowControl/>
      <w:suppressAutoHyphens/>
      <w:overflowPunct/>
      <w:autoSpaceDE/>
      <w:autoSpaceDN/>
      <w:adjustRightInd/>
      <w:ind w:left="720"/>
      <w:contextualSpacing/>
    </w:pPr>
    <w:rPr>
      <w:rFonts w:eastAsia="Calibri"/>
      <w:sz w:val="24"/>
      <w:szCs w:val="24"/>
      <w:lang w:eastAsia="ar-SA"/>
    </w:rPr>
  </w:style>
  <w:style w:type="paragraph" w:customStyle="1" w:styleId="msonormal0">
    <w:name w:val="msonormal"/>
    <w:basedOn w:val="a0"/>
    <w:rsid w:val="0093250B"/>
    <w:pPr>
      <w:widowControl/>
      <w:overflowPunct/>
      <w:autoSpaceDE/>
      <w:autoSpaceDN/>
      <w:adjustRightInd/>
      <w:spacing w:before="100" w:beforeAutospacing="1" w:after="100" w:afterAutospacing="1"/>
    </w:pPr>
    <w:rPr>
      <w:sz w:val="24"/>
      <w:szCs w:val="24"/>
    </w:rPr>
  </w:style>
  <w:style w:type="paragraph" w:customStyle="1" w:styleId="41">
    <w:name w:val="Абзац списка4"/>
    <w:basedOn w:val="a0"/>
    <w:rsid w:val="0093250B"/>
    <w:pPr>
      <w:widowControl/>
      <w:suppressAutoHyphens/>
      <w:overflowPunct/>
      <w:autoSpaceDE/>
      <w:autoSpaceDN/>
      <w:adjustRightInd/>
      <w:ind w:left="720"/>
      <w:contextualSpacing/>
    </w:pPr>
    <w:rPr>
      <w:rFonts w:eastAsia="Calibri"/>
      <w:sz w:val="24"/>
      <w:szCs w:val="24"/>
      <w:lang w:eastAsia="ar-SA"/>
    </w:rPr>
  </w:style>
  <w:style w:type="paragraph" w:customStyle="1" w:styleId="1b">
    <w:name w:val="Название1"/>
    <w:basedOn w:val="a0"/>
    <w:qFormat/>
    <w:rsid w:val="0093250B"/>
    <w:pPr>
      <w:widowControl/>
      <w:overflowPunct/>
      <w:autoSpaceDE/>
      <w:autoSpaceDN/>
      <w:adjustRightInd/>
      <w:ind w:left="-284" w:right="-284"/>
      <w:jc w:val="center"/>
    </w:pPr>
    <w:rPr>
      <w:b/>
      <w:bCs/>
      <w:sz w:val="28"/>
    </w:rPr>
  </w:style>
  <w:style w:type="character" w:customStyle="1" w:styleId="1d">
    <w:name w:val="Заголовок Знак1"/>
    <w:basedOn w:val="a1"/>
    <w:uiPriority w:val="10"/>
    <w:rsid w:val="0093250B"/>
    <w:rPr>
      <w:rFonts w:ascii="Calibri Light" w:eastAsia="Times New Roman" w:hAnsi="Calibri Light" w:cs="Times New Roman" w:hint="default"/>
      <w:spacing w:val="-10"/>
      <w:kern w:val="28"/>
      <w:sz w:val="56"/>
      <w:szCs w:val="56"/>
      <w:lang w:eastAsia="ru-RU"/>
    </w:rPr>
  </w:style>
  <w:style w:type="character" w:customStyle="1" w:styleId="apple-converted-space">
    <w:name w:val="apple-converted-space"/>
    <w:rsid w:val="0093250B"/>
  </w:style>
  <w:style w:type="table" w:customStyle="1" w:styleId="140">
    <w:name w:val="Сетка таблицы14"/>
    <w:basedOn w:val="a2"/>
    <w:uiPriority w:val="59"/>
    <w:rsid w:val="009325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Сетка таблицы21"/>
    <w:basedOn w:val="a2"/>
    <w:uiPriority w:val="59"/>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uiPriority w:val="59"/>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rsid w:val="009325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rsid w:val="009325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rsid w:val="009325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uiPriority w:val="59"/>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3"/>
    <w:semiHidden/>
    <w:rsid w:val="00154F6D"/>
  </w:style>
  <w:style w:type="numbering" w:customStyle="1" w:styleId="1111">
    <w:name w:val="Нет списка1111"/>
    <w:next w:val="a3"/>
    <w:uiPriority w:val="99"/>
    <w:semiHidden/>
    <w:unhideWhenUsed/>
    <w:rsid w:val="00154F6D"/>
  </w:style>
  <w:style w:type="numbering" w:customStyle="1" w:styleId="2112">
    <w:name w:val="Нет списка211"/>
    <w:next w:val="a3"/>
    <w:semiHidden/>
    <w:rsid w:val="00154F6D"/>
  </w:style>
  <w:style w:type="numbering" w:customStyle="1" w:styleId="43">
    <w:name w:val="Нет списка4"/>
    <w:next w:val="a3"/>
    <w:uiPriority w:val="99"/>
    <w:semiHidden/>
    <w:unhideWhenUsed/>
    <w:rsid w:val="00154F6D"/>
  </w:style>
  <w:style w:type="numbering" w:customStyle="1" w:styleId="122">
    <w:name w:val="Нет списка12"/>
    <w:next w:val="a3"/>
    <w:uiPriority w:val="99"/>
    <w:semiHidden/>
    <w:unhideWhenUsed/>
    <w:rsid w:val="00154F6D"/>
  </w:style>
  <w:style w:type="numbering" w:customStyle="1" w:styleId="221">
    <w:name w:val="Нет списка22"/>
    <w:next w:val="a3"/>
    <w:uiPriority w:val="99"/>
    <w:semiHidden/>
    <w:unhideWhenUsed/>
    <w:rsid w:val="00154F6D"/>
  </w:style>
  <w:style w:type="numbering" w:customStyle="1" w:styleId="321">
    <w:name w:val="Нет списка32"/>
    <w:next w:val="a3"/>
    <w:semiHidden/>
    <w:rsid w:val="00154F6D"/>
  </w:style>
  <w:style w:type="numbering" w:customStyle="1" w:styleId="1120">
    <w:name w:val="Нет списка112"/>
    <w:next w:val="a3"/>
    <w:uiPriority w:val="99"/>
    <w:semiHidden/>
    <w:unhideWhenUsed/>
    <w:rsid w:val="00154F6D"/>
  </w:style>
  <w:style w:type="numbering" w:customStyle="1" w:styleId="2121">
    <w:name w:val="Нет списка212"/>
    <w:next w:val="a3"/>
    <w:semiHidden/>
    <w:rsid w:val="00154F6D"/>
  </w:style>
  <w:style w:type="numbering" w:customStyle="1" w:styleId="410">
    <w:name w:val="Нет списка41"/>
    <w:next w:val="a3"/>
    <w:uiPriority w:val="99"/>
    <w:semiHidden/>
    <w:rsid w:val="00154F6D"/>
  </w:style>
  <w:style w:type="numbering" w:customStyle="1" w:styleId="1210">
    <w:name w:val="Нет списка121"/>
    <w:next w:val="a3"/>
    <w:uiPriority w:val="99"/>
    <w:semiHidden/>
    <w:unhideWhenUsed/>
    <w:rsid w:val="00154F6D"/>
  </w:style>
  <w:style w:type="numbering" w:customStyle="1" w:styleId="52">
    <w:name w:val="Нет списка5"/>
    <w:next w:val="a3"/>
    <w:uiPriority w:val="99"/>
    <w:semiHidden/>
    <w:unhideWhenUsed/>
    <w:rsid w:val="00154F6D"/>
  </w:style>
  <w:style w:type="numbering" w:customStyle="1" w:styleId="132">
    <w:name w:val="Нет списка13"/>
    <w:next w:val="a3"/>
    <w:uiPriority w:val="99"/>
    <w:semiHidden/>
    <w:unhideWhenUsed/>
    <w:rsid w:val="00154F6D"/>
  </w:style>
  <w:style w:type="numbering" w:customStyle="1" w:styleId="231">
    <w:name w:val="Нет списка23"/>
    <w:next w:val="a3"/>
    <w:uiPriority w:val="99"/>
    <w:semiHidden/>
    <w:unhideWhenUsed/>
    <w:rsid w:val="00154F6D"/>
  </w:style>
  <w:style w:type="numbering" w:customStyle="1" w:styleId="330">
    <w:name w:val="Нет списка33"/>
    <w:next w:val="a3"/>
    <w:semiHidden/>
    <w:rsid w:val="00154F6D"/>
  </w:style>
  <w:style w:type="numbering" w:customStyle="1" w:styleId="113">
    <w:name w:val="Нет списка113"/>
    <w:next w:val="a3"/>
    <w:uiPriority w:val="99"/>
    <w:semiHidden/>
    <w:unhideWhenUsed/>
    <w:rsid w:val="00154F6D"/>
  </w:style>
  <w:style w:type="numbering" w:customStyle="1" w:styleId="2131">
    <w:name w:val="Нет списка213"/>
    <w:next w:val="a3"/>
    <w:semiHidden/>
    <w:rsid w:val="00154F6D"/>
  </w:style>
  <w:style w:type="numbering" w:customStyle="1" w:styleId="420">
    <w:name w:val="Нет списка42"/>
    <w:next w:val="a3"/>
    <w:uiPriority w:val="99"/>
    <w:semiHidden/>
    <w:rsid w:val="00154F6D"/>
  </w:style>
  <w:style w:type="numbering" w:customStyle="1" w:styleId="1220">
    <w:name w:val="Нет списка122"/>
    <w:next w:val="a3"/>
    <w:uiPriority w:val="99"/>
    <w:semiHidden/>
    <w:unhideWhenUsed/>
    <w:rsid w:val="00154F6D"/>
  </w:style>
  <w:style w:type="numbering" w:customStyle="1" w:styleId="510">
    <w:name w:val="Нет списка51"/>
    <w:next w:val="a3"/>
    <w:uiPriority w:val="99"/>
    <w:semiHidden/>
    <w:rsid w:val="00154F6D"/>
  </w:style>
  <w:style w:type="numbering" w:customStyle="1" w:styleId="1310">
    <w:name w:val="Нет списка131"/>
    <w:next w:val="a3"/>
    <w:uiPriority w:val="99"/>
    <w:semiHidden/>
    <w:unhideWhenUsed/>
    <w:rsid w:val="00154F6D"/>
  </w:style>
  <w:style w:type="numbering" w:customStyle="1" w:styleId="62">
    <w:name w:val="Нет списка6"/>
    <w:next w:val="a3"/>
    <w:uiPriority w:val="99"/>
    <w:semiHidden/>
    <w:unhideWhenUsed/>
    <w:rsid w:val="00154F6D"/>
  </w:style>
  <w:style w:type="numbering" w:customStyle="1" w:styleId="142">
    <w:name w:val="Нет списка14"/>
    <w:next w:val="a3"/>
    <w:uiPriority w:val="99"/>
    <w:semiHidden/>
    <w:rsid w:val="00154F6D"/>
  </w:style>
  <w:style w:type="numbering" w:customStyle="1" w:styleId="114">
    <w:name w:val="Нет списка114"/>
    <w:next w:val="a3"/>
    <w:uiPriority w:val="99"/>
    <w:semiHidden/>
    <w:unhideWhenUsed/>
    <w:rsid w:val="00154F6D"/>
  </w:style>
  <w:style w:type="numbering" w:customStyle="1" w:styleId="71">
    <w:name w:val="Нет списка7"/>
    <w:next w:val="a3"/>
    <w:uiPriority w:val="99"/>
    <w:semiHidden/>
    <w:unhideWhenUsed/>
    <w:rsid w:val="00154F6D"/>
  </w:style>
  <w:style w:type="numbering" w:customStyle="1" w:styleId="150">
    <w:name w:val="Нет списка15"/>
    <w:next w:val="a3"/>
    <w:uiPriority w:val="99"/>
    <w:semiHidden/>
    <w:rsid w:val="00154F6D"/>
  </w:style>
  <w:style w:type="table" w:customStyle="1" w:styleId="72">
    <w:name w:val="Сетка таблицы7"/>
    <w:basedOn w:val="a2"/>
    <w:next w:val="af0"/>
    <w:uiPriority w:val="59"/>
    <w:rsid w:val="00154F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154F6D"/>
  </w:style>
  <w:style w:type="table" w:customStyle="1" w:styleId="151">
    <w:name w:val="Сетка таблицы15"/>
    <w:basedOn w:val="a2"/>
    <w:next w:val="af0"/>
    <w:uiPriority w:val="59"/>
    <w:rsid w:val="00154F6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3"/>
    <w:uiPriority w:val="99"/>
    <w:semiHidden/>
    <w:rsid w:val="00154F6D"/>
  </w:style>
  <w:style w:type="numbering" w:customStyle="1" w:styleId="123">
    <w:name w:val="Нет списка123"/>
    <w:next w:val="a3"/>
    <w:uiPriority w:val="99"/>
    <w:semiHidden/>
    <w:unhideWhenUsed/>
    <w:rsid w:val="00154F6D"/>
  </w:style>
  <w:style w:type="table" w:customStyle="1" w:styleId="81">
    <w:name w:val="Сетка таблицы8"/>
    <w:basedOn w:val="a2"/>
    <w:next w:val="af0"/>
    <w:uiPriority w:val="39"/>
    <w:rsid w:val="003955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F2B26"/>
  </w:style>
  <w:style w:type="table" w:customStyle="1" w:styleId="9">
    <w:name w:val="Сетка таблицы9"/>
    <w:basedOn w:val="a2"/>
    <w:next w:val="af0"/>
    <w:uiPriority w:val="59"/>
    <w:rsid w:val="001F2B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1F2B26"/>
  </w:style>
  <w:style w:type="numbering" w:customStyle="1" w:styleId="90">
    <w:name w:val="Нет списка9"/>
    <w:next w:val="a3"/>
    <w:uiPriority w:val="99"/>
    <w:semiHidden/>
    <w:unhideWhenUsed/>
    <w:rsid w:val="00D67D21"/>
  </w:style>
  <w:style w:type="table" w:customStyle="1" w:styleId="100">
    <w:name w:val="Сетка таблицы10"/>
    <w:basedOn w:val="a2"/>
    <w:next w:val="af0"/>
    <w:uiPriority w:val="59"/>
    <w:rsid w:val="00D67D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224E8F"/>
  </w:style>
  <w:style w:type="table" w:customStyle="1" w:styleId="161">
    <w:name w:val="Сетка таблицы16"/>
    <w:basedOn w:val="a2"/>
    <w:next w:val="af0"/>
    <w:uiPriority w:val="59"/>
    <w:rsid w:val="00224E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1"/>
    <w:uiPriority w:val="99"/>
    <w:locked/>
    <w:rsid w:val="00224E8F"/>
    <w:rPr>
      <w:rFonts w:ascii="Cambria" w:hAnsi="Cambria" w:cs="Cambria"/>
      <w:b/>
      <w:bCs/>
      <w:kern w:val="32"/>
      <w:sz w:val="32"/>
      <w:szCs w:val="32"/>
    </w:rPr>
  </w:style>
  <w:style w:type="paragraph" w:customStyle="1" w:styleId="37">
    <w:name w:val="Стиль3 Знак Знак"/>
    <w:basedOn w:val="2c"/>
    <w:link w:val="38"/>
    <w:uiPriority w:val="99"/>
    <w:rsid w:val="00224E8F"/>
    <w:pPr>
      <w:tabs>
        <w:tab w:val="num" w:pos="227"/>
      </w:tabs>
      <w:autoSpaceDE/>
      <w:autoSpaceDN/>
      <w:spacing w:after="0" w:line="240" w:lineRule="auto"/>
      <w:ind w:left="0"/>
      <w:jc w:val="both"/>
      <w:textAlignment w:val="baseline"/>
    </w:pPr>
    <w:rPr>
      <w:sz w:val="24"/>
      <w:szCs w:val="24"/>
    </w:rPr>
  </w:style>
  <w:style w:type="character" w:customStyle="1" w:styleId="38">
    <w:name w:val="Стиль3 Знак Знак Знак"/>
    <w:basedOn w:val="a1"/>
    <w:link w:val="37"/>
    <w:uiPriority w:val="99"/>
    <w:locked/>
    <w:rsid w:val="00224E8F"/>
    <w:rPr>
      <w:rFonts w:ascii="Times New Roman" w:eastAsia="Times New Roman" w:hAnsi="Times New Roman" w:cs="Times New Roman"/>
      <w:sz w:val="24"/>
      <w:szCs w:val="24"/>
      <w:lang w:eastAsia="ru-RU"/>
    </w:rPr>
  </w:style>
  <w:style w:type="paragraph" w:customStyle="1" w:styleId="2f1">
    <w:name w:val="Стиль2"/>
    <w:basedOn w:val="2f2"/>
    <w:uiPriority w:val="99"/>
    <w:rsid w:val="00224E8F"/>
  </w:style>
  <w:style w:type="paragraph" w:styleId="2f2">
    <w:name w:val="List Number 2"/>
    <w:basedOn w:val="a0"/>
    <w:uiPriority w:val="99"/>
    <w:semiHidden/>
    <w:rsid w:val="00224E8F"/>
    <w:pPr>
      <w:widowControl/>
      <w:tabs>
        <w:tab w:val="num" w:pos="643"/>
      </w:tabs>
      <w:overflowPunct/>
      <w:autoSpaceDE/>
      <w:autoSpaceDN/>
      <w:adjustRightInd/>
      <w:ind w:left="720" w:hanging="360"/>
    </w:pPr>
    <w:rPr>
      <w:sz w:val="24"/>
      <w:szCs w:val="24"/>
    </w:rPr>
  </w:style>
  <w:style w:type="paragraph" w:customStyle="1" w:styleId="39">
    <w:name w:val="Стиль3"/>
    <w:basedOn w:val="2c"/>
    <w:uiPriority w:val="99"/>
    <w:rsid w:val="00224E8F"/>
    <w:pPr>
      <w:tabs>
        <w:tab w:val="num" w:pos="227"/>
        <w:tab w:val="num" w:pos="643"/>
      </w:tabs>
      <w:autoSpaceDE/>
      <w:autoSpaceDN/>
      <w:spacing w:after="0" w:line="240" w:lineRule="auto"/>
      <w:ind w:left="0" w:hanging="360"/>
      <w:jc w:val="both"/>
      <w:textAlignment w:val="baseline"/>
    </w:pPr>
    <w:rPr>
      <w:sz w:val="24"/>
      <w:szCs w:val="24"/>
    </w:rPr>
  </w:style>
  <w:style w:type="paragraph" w:customStyle="1" w:styleId="afff">
    <w:name w:val="Таблица текст"/>
    <w:basedOn w:val="a0"/>
    <w:uiPriority w:val="99"/>
    <w:rsid w:val="00224E8F"/>
    <w:pPr>
      <w:widowControl/>
      <w:overflowPunct/>
      <w:autoSpaceDE/>
      <w:autoSpaceDN/>
      <w:adjustRightInd/>
      <w:spacing w:before="40" w:after="40"/>
      <w:ind w:left="57" w:right="57"/>
    </w:pPr>
    <w:rPr>
      <w:sz w:val="22"/>
      <w:szCs w:val="22"/>
    </w:rPr>
  </w:style>
  <w:style w:type="paragraph" w:customStyle="1" w:styleId="3a">
    <w:name w:val="Стиль3 Знак"/>
    <w:basedOn w:val="a0"/>
    <w:uiPriority w:val="99"/>
    <w:rsid w:val="00224E8F"/>
    <w:pPr>
      <w:tabs>
        <w:tab w:val="left" w:pos="227"/>
      </w:tabs>
      <w:suppressAutoHyphens/>
      <w:overflowPunct/>
      <w:autoSpaceDE/>
      <w:autoSpaceDN/>
      <w:adjustRightInd/>
      <w:jc w:val="both"/>
      <w:textAlignment w:val="baseline"/>
    </w:pPr>
    <w:rPr>
      <w:sz w:val="24"/>
      <w:szCs w:val="24"/>
      <w:lang w:eastAsia="ar-SA"/>
    </w:rPr>
  </w:style>
  <w:style w:type="character" w:customStyle="1" w:styleId="a5">
    <w:name w:val="Абзац списка Знак"/>
    <w:link w:val="a4"/>
    <w:uiPriority w:val="34"/>
    <w:locked/>
    <w:rsid w:val="00224E8F"/>
    <w:rPr>
      <w:rFonts w:ascii="Times New Roman" w:eastAsia="Times New Roman" w:hAnsi="Times New Roman" w:cs="Times New Roman"/>
      <w:sz w:val="20"/>
      <w:szCs w:val="20"/>
      <w:lang w:eastAsia="ru-RU"/>
    </w:rPr>
  </w:style>
  <w:style w:type="character" w:customStyle="1" w:styleId="1e">
    <w:name w:val="Знак Знак1"/>
    <w:basedOn w:val="a1"/>
    <w:uiPriority w:val="99"/>
    <w:rsid w:val="00224E8F"/>
    <w:rPr>
      <w:sz w:val="24"/>
      <w:szCs w:val="24"/>
      <w:lang w:val="ru-RU" w:eastAsia="ar-SA" w:bidi="ar-SA"/>
    </w:rPr>
  </w:style>
  <w:style w:type="paragraph" w:customStyle="1" w:styleId="3b">
    <w:name w:val="Îñíîâíîé òåêñò ñ îòñòóïîì 3"/>
    <w:basedOn w:val="a0"/>
    <w:uiPriority w:val="99"/>
    <w:rsid w:val="00224E8F"/>
    <w:pPr>
      <w:widowControl/>
      <w:overflowPunct/>
      <w:autoSpaceDE/>
      <w:autoSpaceDN/>
      <w:adjustRightInd/>
      <w:spacing w:line="360" w:lineRule="auto"/>
      <w:ind w:firstLine="567"/>
      <w:jc w:val="both"/>
    </w:pPr>
    <w:rPr>
      <w:sz w:val="24"/>
      <w:szCs w:val="24"/>
    </w:rPr>
  </w:style>
  <w:style w:type="paragraph" w:customStyle="1" w:styleId="afff0">
    <w:name w:val="Знак"/>
    <w:basedOn w:val="a0"/>
    <w:uiPriority w:val="99"/>
    <w:rsid w:val="00224E8F"/>
    <w:pPr>
      <w:widowControl/>
      <w:overflowPunct/>
      <w:autoSpaceDE/>
      <w:autoSpaceDN/>
      <w:adjustRightInd/>
      <w:spacing w:before="100" w:beforeAutospacing="1" w:after="100" w:afterAutospacing="1"/>
    </w:pPr>
    <w:rPr>
      <w:rFonts w:ascii="Tahoma" w:eastAsia="Calibri" w:hAnsi="Tahoma" w:cs="Tahoma"/>
      <w:lang w:val="en-US" w:eastAsia="en-US"/>
    </w:rPr>
  </w:style>
  <w:style w:type="paragraph" w:customStyle="1" w:styleId="afff1">
    <w:name w:val="Íàçâàíèå"/>
    <w:basedOn w:val="a0"/>
    <w:uiPriority w:val="99"/>
    <w:rsid w:val="00224E8F"/>
    <w:pPr>
      <w:widowControl/>
      <w:tabs>
        <w:tab w:val="left" w:pos="426"/>
      </w:tabs>
      <w:overflowPunct/>
      <w:autoSpaceDE/>
      <w:autoSpaceDN/>
      <w:adjustRightInd/>
      <w:spacing w:before="120" w:line="360" w:lineRule="auto"/>
      <w:jc w:val="center"/>
    </w:pPr>
    <w:rPr>
      <w:rFonts w:eastAsia="Calibri"/>
      <w:b/>
      <w:bCs/>
      <w:sz w:val="22"/>
      <w:szCs w:val="22"/>
    </w:rPr>
  </w:style>
  <w:style w:type="paragraph" w:customStyle="1" w:styleId="CharChar3">
    <w:name w:val="Char Char3"/>
    <w:basedOn w:val="a0"/>
    <w:uiPriority w:val="99"/>
    <w:rsid w:val="00224E8F"/>
    <w:pPr>
      <w:widowControl/>
      <w:overflowPunct/>
      <w:autoSpaceDE/>
      <w:autoSpaceDN/>
      <w:adjustRightInd/>
      <w:spacing w:before="100" w:beforeAutospacing="1" w:after="100" w:afterAutospacing="1"/>
    </w:pPr>
    <w:rPr>
      <w:rFonts w:ascii="Tahoma" w:eastAsia="Calibri" w:hAnsi="Tahoma" w:cs="Tahoma"/>
      <w:lang w:val="en-US" w:eastAsia="en-US"/>
    </w:rPr>
  </w:style>
  <w:style w:type="character" w:customStyle="1" w:styleId="1f">
    <w:name w:val="Текст выноски Знак1"/>
    <w:basedOn w:val="a1"/>
    <w:uiPriority w:val="99"/>
    <w:semiHidden/>
    <w:rsid w:val="00224E8F"/>
    <w:rPr>
      <w:rFonts w:ascii="Tahoma" w:eastAsia="Times New Roman" w:hAnsi="Tahoma" w:cs="Tahoma"/>
      <w:sz w:val="16"/>
      <w:szCs w:val="16"/>
      <w:lang w:eastAsia="ru-RU"/>
    </w:rPr>
  </w:style>
  <w:style w:type="paragraph" w:customStyle="1" w:styleId="1f0">
    <w:name w:val="Знак1"/>
    <w:basedOn w:val="a0"/>
    <w:uiPriority w:val="99"/>
    <w:rsid w:val="00224E8F"/>
    <w:pPr>
      <w:widowControl/>
      <w:overflowPunct/>
      <w:autoSpaceDE/>
      <w:autoSpaceDN/>
      <w:adjustRightInd/>
      <w:spacing w:before="100" w:beforeAutospacing="1" w:after="100" w:afterAutospacing="1"/>
    </w:pPr>
    <w:rPr>
      <w:rFonts w:ascii="Tahoma" w:eastAsia="Calibri" w:hAnsi="Tahoma" w:cs="Tahoma"/>
      <w:lang w:val="en-US" w:eastAsia="en-US"/>
    </w:rPr>
  </w:style>
  <w:style w:type="character" w:customStyle="1" w:styleId="WW8Num3z1">
    <w:name w:val="WW8Num3z1"/>
    <w:uiPriority w:val="99"/>
    <w:rsid w:val="00224E8F"/>
    <w:rPr>
      <w:rFonts w:ascii="Times New Roman" w:hAnsi="Times New Roman" w:cs="Times New Roman"/>
    </w:rPr>
  </w:style>
  <w:style w:type="character" w:customStyle="1" w:styleId="Anrede1IhrZeichen">
    <w:name w:val="Anrede1IhrZeichen"/>
    <w:basedOn w:val="a1"/>
    <w:rsid w:val="00224E8F"/>
    <w:rPr>
      <w:rFonts w:ascii="Arial" w:hAnsi="Arial" w:cs="Arial"/>
      <w:sz w:val="22"/>
      <w:szCs w:val="22"/>
    </w:rPr>
  </w:style>
  <w:style w:type="paragraph" w:customStyle="1" w:styleId="afff2">
    <w:name w:val="Рисунок"/>
    <w:basedOn w:val="a0"/>
    <w:next w:val="afff3"/>
    <w:uiPriority w:val="99"/>
    <w:rsid w:val="00224E8F"/>
    <w:pPr>
      <w:keepNext/>
      <w:widowControl/>
      <w:overflowPunct/>
      <w:autoSpaceDE/>
      <w:autoSpaceDN/>
      <w:adjustRightInd/>
    </w:pPr>
    <w:rPr>
      <w:rFonts w:ascii="Arial" w:hAnsi="Arial" w:cs="Arial"/>
      <w:spacing w:val="-5"/>
    </w:rPr>
  </w:style>
  <w:style w:type="paragraph" w:styleId="afff3">
    <w:name w:val="caption"/>
    <w:basedOn w:val="a0"/>
    <w:next w:val="a0"/>
    <w:uiPriority w:val="99"/>
    <w:qFormat/>
    <w:rsid w:val="00224E8F"/>
    <w:pPr>
      <w:widowControl/>
      <w:overflowPunct/>
      <w:autoSpaceDE/>
      <w:autoSpaceDN/>
      <w:adjustRightInd/>
      <w:spacing w:after="200"/>
    </w:pPr>
    <w:rPr>
      <w:b/>
      <w:bCs/>
      <w:color w:val="4F81BD"/>
      <w:sz w:val="18"/>
      <w:szCs w:val="18"/>
    </w:rPr>
  </w:style>
  <w:style w:type="paragraph" w:styleId="afff4">
    <w:name w:val="Block Text"/>
    <w:basedOn w:val="a0"/>
    <w:uiPriority w:val="99"/>
    <w:rsid w:val="00224E8F"/>
    <w:pPr>
      <w:widowControl/>
      <w:overflowPunct/>
      <w:autoSpaceDE/>
      <w:autoSpaceDN/>
      <w:adjustRightInd/>
      <w:ind w:left="1418" w:right="-104"/>
    </w:pPr>
    <w:rPr>
      <w:spacing w:val="-5"/>
    </w:rPr>
  </w:style>
  <w:style w:type="paragraph" w:customStyle="1" w:styleId="21d">
    <w:name w:val="Îñíîâíîé òåêñò 21"/>
    <w:basedOn w:val="a0"/>
    <w:uiPriority w:val="99"/>
    <w:rsid w:val="00224E8F"/>
    <w:pPr>
      <w:widowControl/>
      <w:tabs>
        <w:tab w:val="left" w:pos="1134"/>
      </w:tabs>
      <w:overflowPunct/>
      <w:autoSpaceDE/>
      <w:autoSpaceDN/>
      <w:adjustRightInd/>
      <w:spacing w:after="120"/>
      <w:ind w:firstLine="567"/>
      <w:jc w:val="both"/>
    </w:pPr>
    <w:rPr>
      <w:color w:val="000000"/>
      <w:spacing w:val="-4"/>
    </w:rPr>
  </w:style>
  <w:style w:type="paragraph" w:customStyle="1" w:styleId="afff5">
    <w:name w:val="Подподпункт"/>
    <w:basedOn w:val="a0"/>
    <w:uiPriority w:val="99"/>
    <w:rsid w:val="00224E8F"/>
    <w:pPr>
      <w:widowControl/>
      <w:tabs>
        <w:tab w:val="num" w:pos="1701"/>
      </w:tabs>
      <w:overflowPunct/>
      <w:autoSpaceDE/>
      <w:autoSpaceDN/>
      <w:adjustRightInd/>
      <w:ind w:left="1701" w:hanging="567"/>
      <w:jc w:val="both"/>
    </w:pPr>
    <w:rPr>
      <w:rFonts w:eastAsia="Calibri"/>
      <w:sz w:val="24"/>
      <w:szCs w:val="24"/>
    </w:rPr>
  </w:style>
  <w:style w:type="character" w:customStyle="1" w:styleId="116">
    <w:name w:val="Знак Знак11"/>
    <w:basedOn w:val="a1"/>
    <w:uiPriority w:val="99"/>
    <w:locked/>
    <w:rsid w:val="00224E8F"/>
    <w:rPr>
      <w:b/>
      <w:bCs/>
      <w:sz w:val="24"/>
      <w:szCs w:val="24"/>
    </w:rPr>
  </w:style>
  <w:style w:type="paragraph" w:styleId="afff6">
    <w:name w:val="Plain Text"/>
    <w:basedOn w:val="a0"/>
    <w:link w:val="afff7"/>
    <w:uiPriority w:val="99"/>
    <w:rsid w:val="00224E8F"/>
    <w:pPr>
      <w:widowControl/>
      <w:overflowPunct/>
      <w:autoSpaceDE/>
      <w:autoSpaceDN/>
      <w:adjustRightInd/>
      <w:jc w:val="both"/>
    </w:pPr>
    <w:rPr>
      <w:rFonts w:ascii="Courier New" w:eastAsia="Calibri" w:hAnsi="Courier New" w:cs="Courier New"/>
    </w:rPr>
  </w:style>
  <w:style w:type="character" w:customStyle="1" w:styleId="afff7">
    <w:name w:val="Текст Знак"/>
    <w:basedOn w:val="a1"/>
    <w:link w:val="afff6"/>
    <w:uiPriority w:val="99"/>
    <w:rsid w:val="00224E8F"/>
    <w:rPr>
      <w:rFonts w:ascii="Courier New" w:eastAsia="Calibri" w:hAnsi="Courier New" w:cs="Courier New"/>
      <w:sz w:val="20"/>
      <w:szCs w:val="20"/>
      <w:lang w:eastAsia="ru-RU"/>
    </w:rPr>
  </w:style>
  <w:style w:type="paragraph" w:customStyle="1" w:styleId="body">
    <w:name w:val="body"/>
    <w:basedOn w:val="a0"/>
    <w:next w:val="a0"/>
    <w:rsid w:val="00224E8F"/>
    <w:pPr>
      <w:widowControl/>
      <w:overflowPunct/>
    </w:pPr>
    <w:rPr>
      <w:sz w:val="24"/>
      <w:szCs w:val="24"/>
    </w:rPr>
  </w:style>
  <w:style w:type="paragraph" w:customStyle="1" w:styleId="afff8">
    <w:name w:val="Стиль"/>
    <w:rsid w:val="00224E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24E8F"/>
    <w:pPr>
      <w:autoSpaceDE w:val="0"/>
      <w:autoSpaceDN w:val="0"/>
      <w:adjustRightInd w:val="0"/>
      <w:spacing w:after="0" w:line="240" w:lineRule="auto"/>
    </w:pPr>
    <w:rPr>
      <w:rFonts w:ascii="Tahoma" w:eastAsiaTheme="minorEastAsia" w:hAnsi="Tahoma" w:cs="Tahoma"/>
      <w:color w:val="000000"/>
      <w:sz w:val="24"/>
      <w:szCs w:val="24"/>
      <w:lang w:eastAsia="ru-RU"/>
    </w:rPr>
  </w:style>
  <w:style w:type="paragraph" w:customStyle="1" w:styleId="3c">
    <w:name w:val="Знак Знак Знак Знак3"/>
    <w:basedOn w:val="a0"/>
    <w:uiPriority w:val="99"/>
    <w:rsid w:val="00224E8F"/>
    <w:pPr>
      <w:widowControl/>
      <w:overflowPunct/>
      <w:autoSpaceDE/>
      <w:autoSpaceDN/>
      <w:adjustRightInd/>
      <w:spacing w:after="160" w:line="240" w:lineRule="exact"/>
    </w:pPr>
    <w:rPr>
      <w:rFonts w:ascii="Verdana" w:hAnsi="Verdana" w:cs="Verdana"/>
      <w:lang w:val="en-US" w:eastAsia="en-US"/>
    </w:rPr>
  </w:style>
  <w:style w:type="character" w:customStyle="1" w:styleId="hps">
    <w:name w:val="hps"/>
    <w:basedOn w:val="a1"/>
    <w:rsid w:val="00224E8F"/>
  </w:style>
  <w:style w:type="character" w:customStyle="1" w:styleId="apple-style-span">
    <w:name w:val="apple-style-span"/>
    <w:basedOn w:val="a1"/>
    <w:rsid w:val="00224E8F"/>
  </w:style>
  <w:style w:type="character" w:customStyle="1" w:styleId="hpsatn">
    <w:name w:val="hps atn"/>
    <w:basedOn w:val="a1"/>
    <w:rsid w:val="00224E8F"/>
  </w:style>
  <w:style w:type="character" w:customStyle="1" w:styleId="product-spec-itemname-inner">
    <w:name w:val="product-spec-item__name-inner"/>
    <w:rsid w:val="00224E8F"/>
  </w:style>
  <w:style w:type="numbering" w:customStyle="1" w:styleId="170">
    <w:name w:val="Нет списка17"/>
    <w:next w:val="a3"/>
    <w:uiPriority w:val="99"/>
    <w:semiHidden/>
    <w:unhideWhenUsed/>
    <w:rsid w:val="00AC1078"/>
  </w:style>
  <w:style w:type="table" w:customStyle="1" w:styleId="171">
    <w:name w:val="Сетка таблицы17"/>
    <w:basedOn w:val="a2"/>
    <w:next w:val="af0"/>
    <w:uiPriority w:val="59"/>
    <w:rsid w:val="00AC10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AC1078"/>
  </w:style>
  <w:style w:type="table" w:customStyle="1" w:styleId="181">
    <w:name w:val="Сетка таблицы18"/>
    <w:basedOn w:val="a2"/>
    <w:next w:val="af0"/>
    <w:uiPriority w:val="59"/>
    <w:rsid w:val="00AC1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f0"/>
    <w:uiPriority w:val="59"/>
    <w:rsid w:val="00631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0"/>
    <w:uiPriority w:val="59"/>
    <w:rsid w:val="00636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A3144E"/>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f1">
    <w:name w:val="Знак1 Знак Знак Знак"/>
    <w:basedOn w:val="a0"/>
    <w:rsid w:val="00F61D93"/>
    <w:pPr>
      <w:widowControl/>
      <w:overflowPunct/>
      <w:autoSpaceDE/>
      <w:autoSpaceDN/>
      <w:adjustRightInd/>
      <w:spacing w:before="100" w:beforeAutospacing="1" w:after="100" w:afterAutospacing="1"/>
    </w:pPr>
    <w:rPr>
      <w:rFonts w:ascii="Tahoma" w:hAnsi="Tahoma"/>
      <w:lang w:val="en-US" w:eastAsia="en-US"/>
    </w:rPr>
  </w:style>
  <w:style w:type="numbering" w:customStyle="1" w:styleId="191">
    <w:name w:val="Нет списка19"/>
    <w:next w:val="a3"/>
    <w:uiPriority w:val="99"/>
    <w:semiHidden/>
    <w:unhideWhenUsed/>
    <w:rsid w:val="00527961"/>
  </w:style>
  <w:style w:type="table" w:customStyle="1" w:styleId="241">
    <w:name w:val="Сетка таблицы24"/>
    <w:basedOn w:val="a2"/>
    <w:next w:val="af0"/>
    <w:uiPriority w:val="59"/>
    <w:rsid w:val="005279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43346D"/>
  </w:style>
  <w:style w:type="table" w:customStyle="1" w:styleId="250">
    <w:name w:val="Сетка таблицы25"/>
    <w:basedOn w:val="a2"/>
    <w:next w:val="af0"/>
    <w:uiPriority w:val="59"/>
    <w:rsid w:val="004334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semiHidden/>
    <w:unhideWhenUsed/>
    <w:rsid w:val="004334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lang w:val="x-none" w:eastAsia="x-none"/>
    </w:rPr>
  </w:style>
  <w:style w:type="character" w:customStyle="1" w:styleId="HTML0">
    <w:name w:val="Стандартный HTML Знак"/>
    <w:basedOn w:val="a1"/>
    <w:link w:val="HTML"/>
    <w:semiHidden/>
    <w:rsid w:val="0043346D"/>
    <w:rPr>
      <w:rFonts w:ascii="Courier New" w:eastAsia="Times New Roman" w:hAnsi="Courier New" w:cs="Times New Roman"/>
      <w:sz w:val="20"/>
      <w:szCs w:val="20"/>
      <w:lang w:val="x-none" w:eastAsia="x-none"/>
    </w:rPr>
  </w:style>
  <w:style w:type="character" w:customStyle="1" w:styleId="afff9">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link w:val="afffa"/>
    <w:semiHidden/>
    <w:locked/>
    <w:rsid w:val="0043346D"/>
  </w:style>
  <w:style w:type="paragraph" w:styleId="afffa">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0"/>
    <w:link w:val="afff9"/>
    <w:semiHidden/>
    <w:unhideWhenUsed/>
    <w:rsid w:val="0043346D"/>
    <w:pPr>
      <w:widowControl/>
      <w:overflowPunct/>
      <w:autoSpaceDE/>
      <w:autoSpaceDN/>
      <w:adjustRightInd/>
    </w:pPr>
    <w:rPr>
      <w:rFonts w:asciiTheme="minorHAnsi" w:eastAsiaTheme="minorHAnsi" w:hAnsiTheme="minorHAnsi" w:cstheme="minorBidi"/>
      <w:sz w:val="22"/>
      <w:szCs w:val="22"/>
      <w:lang w:eastAsia="en-US"/>
    </w:rPr>
  </w:style>
  <w:style w:type="character" w:customStyle="1" w:styleId="1f2">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basedOn w:val="a1"/>
    <w:uiPriority w:val="99"/>
    <w:semiHidden/>
    <w:rsid w:val="0043346D"/>
    <w:rPr>
      <w:rFonts w:ascii="Times New Roman" w:eastAsia="Times New Roman" w:hAnsi="Times New Roman" w:cs="Times New Roman"/>
      <w:sz w:val="20"/>
      <w:szCs w:val="20"/>
      <w:lang w:eastAsia="ru-RU"/>
    </w:rPr>
  </w:style>
  <w:style w:type="paragraph" w:customStyle="1" w:styleId="listparagraphcxspmiddle">
    <w:name w:val="listparagraphcxspmiddle"/>
    <w:basedOn w:val="a0"/>
    <w:uiPriority w:val="99"/>
    <w:rsid w:val="0043346D"/>
    <w:pPr>
      <w:widowControl/>
      <w:overflowPunct/>
      <w:autoSpaceDE/>
      <w:autoSpaceDN/>
      <w:adjustRightInd/>
      <w:spacing w:before="100" w:beforeAutospacing="1" w:after="100" w:afterAutospacing="1"/>
    </w:pPr>
    <w:rPr>
      <w:rFonts w:eastAsia="Calibri"/>
      <w:sz w:val="24"/>
      <w:szCs w:val="24"/>
    </w:rPr>
  </w:style>
  <w:style w:type="paragraph" w:customStyle="1" w:styleId="listparagraphcxsplast">
    <w:name w:val="listparagraphcxsplast"/>
    <w:basedOn w:val="a0"/>
    <w:uiPriority w:val="99"/>
    <w:rsid w:val="0043346D"/>
    <w:pPr>
      <w:widowControl/>
      <w:overflowPunct/>
      <w:autoSpaceDE/>
      <w:autoSpaceDN/>
      <w:adjustRightInd/>
      <w:spacing w:before="100" w:beforeAutospacing="1" w:after="100" w:afterAutospacing="1"/>
    </w:pPr>
    <w:rPr>
      <w:rFonts w:eastAsia="Calibri"/>
      <w:sz w:val="24"/>
      <w:szCs w:val="24"/>
    </w:rPr>
  </w:style>
  <w:style w:type="paragraph" w:customStyle="1" w:styleId="afffb">
    <w:name w:val="Обычный.Нормальный абзац"/>
    <w:uiPriority w:val="99"/>
    <w:rsid w:val="0043346D"/>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fc">
    <w:name w:val="Другое_"/>
    <w:link w:val="afffd"/>
    <w:locked/>
    <w:rsid w:val="0043346D"/>
    <w:rPr>
      <w:shd w:val="clear" w:color="auto" w:fill="FFFFFF"/>
    </w:rPr>
  </w:style>
  <w:style w:type="paragraph" w:customStyle="1" w:styleId="afffd">
    <w:name w:val="Другое"/>
    <w:basedOn w:val="a0"/>
    <w:link w:val="afffc"/>
    <w:rsid w:val="0043346D"/>
    <w:pPr>
      <w:shd w:val="clear" w:color="auto" w:fill="FFFFFF"/>
      <w:overflowPunct/>
      <w:autoSpaceDE/>
      <w:autoSpaceDN/>
      <w:adjustRightInd/>
    </w:pPr>
    <w:rPr>
      <w:rFonts w:asciiTheme="minorHAnsi" w:eastAsiaTheme="minorHAnsi" w:hAnsiTheme="minorHAnsi" w:cstheme="minorBidi"/>
      <w:sz w:val="22"/>
      <w:szCs w:val="22"/>
      <w:lang w:eastAsia="en-US"/>
    </w:rPr>
  </w:style>
  <w:style w:type="paragraph" w:customStyle="1" w:styleId="1f3">
    <w:name w:val="Заголовок1"/>
    <w:basedOn w:val="a0"/>
    <w:next w:val="a0"/>
    <w:uiPriority w:val="99"/>
    <w:qFormat/>
    <w:rsid w:val="0043346D"/>
    <w:pPr>
      <w:widowControl/>
      <w:overflowPunct/>
      <w:autoSpaceDE/>
      <w:autoSpaceDN/>
      <w:adjustRightInd/>
      <w:contextualSpacing/>
    </w:pPr>
    <w:rPr>
      <w:rFonts w:ascii="Calibri Light" w:hAnsi="Calibri Light"/>
      <w:spacing w:val="-10"/>
      <w:kern w:val="28"/>
      <w:sz w:val="56"/>
      <w:szCs w:val="56"/>
    </w:rPr>
  </w:style>
  <w:style w:type="character" w:customStyle="1" w:styleId="docsearchterm">
    <w:name w:val="docsearchterm"/>
    <w:rsid w:val="0043346D"/>
  </w:style>
  <w:style w:type="character" w:customStyle="1" w:styleId="wmi-callto">
    <w:name w:val="wmi-callto"/>
    <w:rsid w:val="0043346D"/>
  </w:style>
  <w:style w:type="character" w:customStyle="1" w:styleId="js-extracted-addressdaria-actionmail-message-map-link">
    <w:name w:val="js-extracted-address daria-action mail-message-map-link"/>
    <w:rsid w:val="0043346D"/>
  </w:style>
  <w:style w:type="character" w:customStyle="1" w:styleId="mail-message-map-nobreak">
    <w:name w:val="mail-message-map-nobreak"/>
    <w:rsid w:val="0043346D"/>
  </w:style>
  <w:style w:type="character" w:customStyle="1" w:styleId="afffe">
    <w:name w:val="Название Знак"/>
    <w:rsid w:val="0043346D"/>
    <w:rPr>
      <w:rFonts w:ascii="Times New Roman" w:eastAsia="Times New Roman" w:hAnsi="Times New Roman" w:cs="Times New Roman" w:hint="default"/>
      <w:b/>
      <w:bCs/>
      <w:sz w:val="28"/>
      <w:szCs w:val="24"/>
      <w:lang w:eastAsia="ru-RU"/>
    </w:rPr>
  </w:style>
  <w:style w:type="table" w:customStyle="1" w:styleId="1100">
    <w:name w:val="Сетка таблицы110"/>
    <w:basedOn w:val="a2"/>
    <w:uiPriority w:val="59"/>
    <w:rsid w:val="0043346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Style1"/>
    <w:rsid w:val="00094F7E"/>
    <w:pPr>
      <w:spacing w:after="0" w:line="240" w:lineRule="auto"/>
    </w:pPr>
    <w:rPr>
      <w:rFonts w:ascii="Arial" w:eastAsiaTheme="minorEastAsia" w:hAnsi="Arial"/>
      <w:sz w:val="16"/>
      <w:szCs w:val="20"/>
      <w:lang w:eastAsia="ru-RU"/>
    </w:rPr>
    <w:tblPr>
      <w:tblCellMar>
        <w:top w:w="0" w:type="dxa"/>
        <w:left w:w="0" w:type="dxa"/>
        <w:bottom w:w="0" w:type="dxa"/>
        <w:right w:w="0" w:type="dxa"/>
      </w:tblCellMar>
    </w:tblPr>
  </w:style>
  <w:style w:type="numbering" w:customStyle="1" w:styleId="251">
    <w:name w:val="Нет списка25"/>
    <w:next w:val="a3"/>
    <w:uiPriority w:val="99"/>
    <w:semiHidden/>
    <w:unhideWhenUsed/>
    <w:rsid w:val="00311267"/>
  </w:style>
  <w:style w:type="table" w:customStyle="1" w:styleId="260">
    <w:name w:val="Сетка таблицы26"/>
    <w:basedOn w:val="a2"/>
    <w:next w:val="af0"/>
    <w:uiPriority w:val="59"/>
    <w:rsid w:val="003112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uiPriority w:val="59"/>
    <w:rsid w:val="0031126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2"/>
    <w:uiPriority w:val="59"/>
    <w:rsid w:val="003112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uiPriority w:val="59"/>
    <w:rsid w:val="0031126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0"/>
    <w:uiPriority w:val="59"/>
    <w:rsid w:val="00A47B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0"/>
    <w:rsid w:val="009806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Без интервала1"/>
    <w:rsid w:val="00D1168C"/>
    <w:pPr>
      <w:spacing w:after="0" w:line="240" w:lineRule="auto"/>
    </w:pPr>
    <w:rPr>
      <w:rFonts w:ascii="Times New Roman" w:eastAsia="Calibri" w:hAnsi="Times New Roman" w:cs="Times New Roman"/>
      <w:sz w:val="24"/>
      <w:szCs w:val="24"/>
      <w:lang w:eastAsia="ru-RU"/>
    </w:rPr>
  </w:style>
  <w:style w:type="character" w:customStyle="1" w:styleId="2f3">
    <w:name w:val="Основной текст (2)_"/>
    <w:link w:val="21e"/>
    <w:locked/>
    <w:rsid w:val="00F452AA"/>
    <w:rPr>
      <w:shd w:val="clear" w:color="auto" w:fill="FFFFFF"/>
    </w:rPr>
  </w:style>
  <w:style w:type="paragraph" w:customStyle="1" w:styleId="21e">
    <w:name w:val="Основной текст (2)1"/>
    <w:basedOn w:val="a0"/>
    <w:link w:val="2f3"/>
    <w:rsid w:val="00F452AA"/>
    <w:pPr>
      <w:shd w:val="clear" w:color="auto" w:fill="FFFFFF"/>
      <w:overflowPunct/>
      <w:autoSpaceDE/>
      <w:autoSpaceDN/>
      <w:adjustRightInd/>
      <w:spacing w:after="360" w:line="240" w:lineRule="atLeast"/>
      <w:ind w:hanging="360"/>
      <w:jc w:val="both"/>
    </w:pPr>
    <w:rPr>
      <w:rFonts w:asciiTheme="minorHAnsi" w:eastAsiaTheme="minorHAnsi" w:hAnsiTheme="minorHAnsi" w:cstheme="minorBidi"/>
      <w:sz w:val="22"/>
      <w:szCs w:val="22"/>
      <w:lang w:eastAsia="en-US"/>
    </w:rPr>
  </w:style>
  <w:style w:type="character" w:customStyle="1" w:styleId="sectioninfo">
    <w:name w:val="section__info"/>
    <w:rsid w:val="00210046"/>
  </w:style>
  <w:style w:type="character" w:customStyle="1" w:styleId="cardmaininfocontent2">
    <w:name w:val="cardmaininfo__content2"/>
    <w:basedOn w:val="a1"/>
    <w:rsid w:val="004B1946"/>
    <w:rPr>
      <w:vanish w:val="0"/>
      <w:webHidden w:val="0"/>
      <w:specVanish w:val="0"/>
    </w:rPr>
  </w:style>
  <w:style w:type="table" w:customStyle="1" w:styleId="300">
    <w:name w:val="Сетка таблицы30"/>
    <w:basedOn w:val="a2"/>
    <w:next w:val="af0"/>
    <w:uiPriority w:val="59"/>
    <w:rsid w:val="007632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basedOn w:val="a0"/>
    <w:next w:val="af5"/>
    <w:link w:val="17"/>
    <w:qFormat/>
    <w:rsid w:val="003D06EC"/>
    <w:pPr>
      <w:widowControl/>
      <w:ind w:left="851" w:right="991" w:hanging="851"/>
      <w:jc w:val="center"/>
    </w:pPr>
    <w:rPr>
      <w:rFonts w:ascii="Arial" w:eastAsia="Batang" w:hAnsi="Arial"/>
      <w:b/>
      <w:snapToGrid w:val="0"/>
      <w:color w:val="000000"/>
    </w:rPr>
  </w:style>
  <w:style w:type="paragraph" w:customStyle="1" w:styleId="affff">
    <w:name w:val="Знак Знак Знак Знак"/>
    <w:basedOn w:val="a0"/>
    <w:rsid w:val="003D06EC"/>
    <w:pPr>
      <w:widowControl/>
      <w:overflowPunct/>
      <w:autoSpaceDE/>
      <w:autoSpaceDN/>
      <w:adjustRightInd/>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3D06EC"/>
    <w:rPr>
      <w:rFonts w:ascii="Courier New" w:eastAsia="Times New Roman" w:hAnsi="Courier New" w:cs="Courier New"/>
      <w:sz w:val="20"/>
      <w:szCs w:val="20"/>
      <w:lang w:eastAsia="ru-RU"/>
    </w:rPr>
  </w:style>
  <w:style w:type="paragraph" w:customStyle="1" w:styleId="53">
    <w:name w:val="Абзац списка5"/>
    <w:basedOn w:val="a0"/>
    <w:rsid w:val="003D06EC"/>
    <w:pPr>
      <w:widowControl/>
      <w:suppressAutoHyphens/>
      <w:overflowPunct/>
      <w:autoSpaceDE/>
      <w:autoSpaceDN/>
      <w:adjustRightInd/>
      <w:ind w:left="720"/>
      <w:contextualSpacing/>
    </w:pPr>
    <w:rPr>
      <w:rFonts w:eastAsia="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7958">
      <w:bodyDiv w:val="1"/>
      <w:marLeft w:val="0"/>
      <w:marRight w:val="0"/>
      <w:marTop w:val="0"/>
      <w:marBottom w:val="0"/>
      <w:divBdr>
        <w:top w:val="none" w:sz="0" w:space="0" w:color="auto"/>
        <w:left w:val="none" w:sz="0" w:space="0" w:color="auto"/>
        <w:bottom w:val="none" w:sz="0" w:space="0" w:color="auto"/>
        <w:right w:val="none" w:sz="0" w:space="0" w:color="auto"/>
      </w:divBdr>
    </w:div>
    <w:div w:id="560530326">
      <w:bodyDiv w:val="1"/>
      <w:marLeft w:val="0"/>
      <w:marRight w:val="0"/>
      <w:marTop w:val="0"/>
      <w:marBottom w:val="0"/>
      <w:divBdr>
        <w:top w:val="none" w:sz="0" w:space="0" w:color="auto"/>
        <w:left w:val="none" w:sz="0" w:space="0" w:color="auto"/>
        <w:bottom w:val="none" w:sz="0" w:space="0" w:color="auto"/>
        <w:right w:val="none" w:sz="0" w:space="0" w:color="auto"/>
      </w:divBdr>
    </w:div>
    <w:div w:id="678000705">
      <w:bodyDiv w:val="1"/>
      <w:marLeft w:val="0"/>
      <w:marRight w:val="0"/>
      <w:marTop w:val="0"/>
      <w:marBottom w:val="0"/>
      <w:divBdr>
        <w:top w:val="none" w:sz="0" w:space="0" w:color="auto"/>
        <w:left w:val="none" w:sz="0" w:space="0" w:color="auto"/>
        <w:bottom w:val="none" w:sz="0" w:space="0" w:color="auto"/>
        <w:right w:val="none" w:sz="0" w:space="0" w:color="auto"/>
      </w:divBdr>
    </w:div>
    <w:div w:id="964627580">
      <w:bodyDiv w:val="1"/>
      <w:marLeft w:val="0"/>
      <w:marRight w:val="0"/>
      <w:marTop w:val="0"/>
      <w:marBottom w:val="0"/>
      <w:divBdr>
        <w:top w:val="none" w:sz="0" w:space="0" w:color="auto"/>
        <w:left w:val="none" w:sz="0" w:space="0" w:color="auto"/>
        <w:bottom w:val="none" w:sz="0" w:space="0" w:color="auto"/>
        <w:right w:val="none" w:sz="0" w:space="0" w:color="auto"/>
      </w:divBdr>
    </w:div>
    <w:div w:id="1103037860">
      <w:bodyDiv w:val="1"/>
      <w:marLeft w:val="0"/>
      <w:marRight w:val="0"/>
      <w:marTop w:val="0"/>
      <w:marBottom w:val="0"/>
      <w:divBdr>
        <w:top w:val="none" w:sz="0" w:space="0" w:color="auto"/>
        <w:left w:val="none" w:sz="0" w:space="0" w:color="auto"/>
        <w:bottom w:val="none" w:sz="0" w:space="0" w:color="auto"/>
        <w:right w:val="none" w:sz="0" w:space="0" w:color="auto"/>
      </w:divBdr>
    </w:div>
    <w:div w:id="1190679022">
      <w:bodyDiv w:val="1"/>
      <w:marLeft w:val="0"/>
      <w:marRight w:val="0"/>
      <w:marTop w:val="0"/>
      <w:marBottom w:val="0"/>
      <w:divBdr>
        <w:top w:val="none" w:sz="0" w:space="0" w:color="auto"/>
        <w:left w:val="none" w:sz="0" w:space="0" w:color="auto"/>
        <w:bottom w:val="none" w:sz="0" w:space="0" w:color="auto"/>
        <w:right w:val="none" w:sz="0" w:space="0" w:color="auto"/>
      </w:divBdr>
    </w:div>
    <w:div w:id="1320815045">
      <w:bodyDiv w:val="1"/>
      <w:marLeft w:val="0"/>
      <w:marRight w:val="0"/>
      <w:marTop w:val="0"/>
      <w:marBottom w:val="0"/>
      <w:divBdr>
        <w:top w:val="none" w:sz="0" w:space="0" w:color="auto"/>
        <w:left w:val="none" w:sz="0" w:space="0" w:color="auto"/>
        <w:bottom w:val="none" w:sz="0" w:space="0" w:color="auto"/>
        <w:right w:val="none" w:sz="0" w:space="0" w:color="auto"/>
      </w:divBdr>
    </w:div>
    <w:div w:id="168744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CAC46-D33A-4F28-A46E-9CC05039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14</Pages>
  <Words>2434</Words>
  <Characters>13877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CRB</Company>
  <LinksUpToDate>false</LinksUpToDate>
  <CharactersWithSpaces>16279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Шушканова Т. С.</cp:lastModifiedBy>
  <cp:revision>1930</cp:revision>
  <cp:lastPrinted>2017-09-05T10:52:00Z</cp:lastPrinted>
  <dcterms:created xsi:type="dcterms:W3CDTF">2020-05-28T07:34:00Z</dcterms:created>
  <dcterms:modified xsi:type="dcterms:W3CDTF">2024-05-17T13:49:00Z</dcterms:modified>
</cp:coreProperties>
</file>